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146D" w:rsidRPr="007927D4" w:rsidRDefault="007927D4" w:rsidP="0013146D">
      <w:pPr>
        <w:ind w:firstLine="709"/>
        <w:jc w:val="both"/>
        <w:rPr>
          <w:b/>
        </w:rPr>
      </w:pPr>
      <w:r w:rsidRPr="007927D4">
        <w:rPr>
          <w:b/>
        </w:rPr>
        <w:t>Анализ исполнения бюджета города Югорска по расходам за 2019 год</w:t>
      </w:r>
    </w:p>
    <w:p w:rsidR="007927D4" w:rsidRPr="00790550" w:rsidRDefault="007927D4" w:rsidP="0013146D">
      <w:pPr>
        <w:ind w:firstLine="709"/>
        <w:jc w:val="both"/>
      </w:pPr>
    </w:p>
    <w:p w:rsidR="0013146D" w:rsidRPr="00790550" w:rsidRDefault="0013146D" w:rsidP="00EE3EB3">
      <w:pPr>
        <w:ind w:firstLine="709"/>
        <w:jc w:val="both"/>
      </w:pPr>
      <w:r w:rsidRPr="00790550">
        <w:t xml:space="preserve">Решением Думы города Югорска от </w:t>
      </w:r>
      <w:r w:rsidR="000A3148" w:rsidRPr="00790550">
        <w:t>25</w:t>
      </w:r>
      <w:r w:rsidRPr="00790550">
        <w:t>.1</w:t>
      </w:r>
      <w:r w:rsidR="000A3148" w:rsidRPr="00790550">
        <w:t>2</w:t>
      </w:r>
      <w:r w:rsidRPr="00790550">
        <w:t>.201</w:t>
      </w:r>
      <w:r w:rsidR="000A3148" w:rsidRPr="00790550">
        <w:t>8</w:t>
      </w:r>
      <w:r w:rsidRPr="00790550">
        <w:t xml:space="preserve"> № </w:t>
      </w:r>
      <w:r w:rsidR="000A3148" w:rsidRPr="00790550">
        <w:t>93</w:t>
      </w:r>
      <w:r w:rsidRPr="00790550">
        <w:t xml:space="preserve"> «</w:t>
      </w:r>
      <w:r w:rsidR="006B1131" w:rsidRPr="00790550">
        <w:t>О бюджете города Югорска на 201</w:t>
      </w:r>
      <w:r w:rsidR="00195AE6" w:rsidRPr="00790550">
        <w:t>9</w:t>
      </w:r>
      <w:r w:rsidRPr="00790550">
        <w:t xml:space="preserve"> год и на плановый период 20</w:t>
      </w:r>
      <w:r w:rsidR="00195AE6" w:rsidRPr="00790550">
        <w:t>20</w:t>
      </w:r>
      <w:r w:rsidRPr="00790550">
        <w:t xml:space="preserve"> и 20</w:t>
      </w:r>
      <w:r w:rsidR="006B1131" w:rsidRPr="00790550">
        <w:t>2</w:t>
      </w:r>
      <w:r w:rsidR="00195AE6" w:rsidRPr="00790550">
        <w:t>1</w:t>
      </w:r>
      <w:r w:rsidRPr="00790550">
        <w:t xml:space="preserve"> годов» расходы бюджета на 201</w:t>
      </w:r>
      <w:r w:rsidR="00195AE6" w:rsidRPr="00790550">
        <w:t>9</w:t>
      </w:r>
      <w:r w:rsidRPr="00790550">
        <w:t xml:space="preserve"> год были утверждены в сумме </w:t>
      </w:r>
      <w:r w:rsidR="00195AE6" w:rsidRPr="00790550">
        <w:t>3 117 530,0</w:t>
      </w:r>
      <w:r w:rsidRPr="00790550">
        <w:t xml:space="preserve"> тыс. рублей. В течение отчетного года принято 4 решения Думы города Югорска о внесении изменений в бюджет города (решения Думы города Югорска от</w:t>
      </w:r>
      <w:r w:rsidR="00AB551E" w:rsidRPr="00790550">
        <w:t>30</w:t>
      </w:r>
      <w:r w:rsidR="006B1131" w:rsidRPr="00790550">
        <w:t>.04.201</w:t>
      </w:r>
      <w:r w:rsidR="00AB551E" w:rsidRPr="00790550">
        <w:t>9</w:t>
      </w:r>
      <w:r w:rsidR="006B1131" w:rsidRPr="00790550">
        <w:t xml:space="preserve"> № 2</w:t>
      </w:r>
      <w:r w:rsidR="00AB551E" w:rsidRPr="00790550">
        <w:t>8</w:t>
      </w:r>
      <w:r w:rsidR="006B1131" w:rsidRPr="00790550">
        <w:t xml:space="preserve">, от </w:t>
      </w:r>
      <w:r w:rsidR="00AB551E" w:rsidRPr="00790550">
        <w:t>14</w:t>
      </w:r>
      <w:r w:rsidR="006B1131" w:rsidRPr="00790550">
        <w:t>.</w:t>
      </w:r>
      <w:r w:rsidR="00AB551E" w:rsidRPr="00790550">
        <w:t>10</w:t>
      </w:r>
      <w:r w:rsidR="006B1131" w:rsidRPr="00790550">
        <w:t>.201</w:t>
      </w:r>
      <w:r w:rsidR="00AB551E" w:rsidRPr="00790550">
        <w:t>9</w:t>
      </w:r>
      <w:r w:rsidR="006B1131" w:rsidRPr="00790550">
        <w:t xml:space="preserve"> № 6</w:t>
      </w:r>
      <w:r w:rsidR="00AB551E" w:rsidRPr="00790550">
        <w:t>8</w:t>
      </w:r>
      <w:r w:rsidR="006B1131" w:rsidRPr="00790550">
        <w:t xml:space="preserve">, от </w:t>
      </w:r>
      <w:r w:rsidR="00AB551E" w:rsidRPr="00790550">
        <w:t>06</w:t>
      </w:r>
      <w:r w:rsidR="006B1131" w:rsidRPr="00790550">
        <w:t>.11.201</w:t>
      </w:r>
      <w:r w:rsidR="00AB551E" w:rsidRPr="00790550">
        <w:t>9</w:t>
      </w:r>
      <w:r w:rsidR="006B1131" w:rsidRPr="00790550">
        <w:t xml:space="preserve"> № 8</w:t>
      </w:r>
      <w:r w:rsidR="00AB551E" w:rsidRPr="00790550">
        <w:t>6</w:t>
      </w:r>
      <w:r w:rsidR="006B1131" w:rsidRPr="00790550">
        <w:t>, от 2</w:t>
      </w:r>
      <w:r w:rsidR="00AB551E" w:rsidRPr="00790550">
        <w:t>0</w:t>
      </w:r>
      <w:r w:rsidR="006B1131" w:rsidRPr="00790550">
        <w:t>.12.201</w:t>
      </w:r>
      <w:r w:rsidR="00AB551E" w:rsidRPr="00790550">
        <w:t>9</w:t>
      </w:r>
      <w:r w:rsidR="006B1131" w:rsidRPr="00790550">
        <w:t xml:space="preserve"> № </w:t>
      </w:r>
      <w:r w:rsidR="00AB551E" w:rsidRPr="00790550">
        <w:t>10</w:t>
      </w:r>
      <w:r w:rsidR="006B1131" w:rsidRPr="00790550">
        <w:t>2</w:t>
      </w:r>
      <w:r w:rsidRPr="00790550">
        <w:t xml:space="preserve">). </w:t>
      </w:r>
    </w:p>
    <w:p w:rsidR="006B1131" w:rsidRPr="00790550" w:rsidRDefault="006B1131" w:rsidP="006B1131">
      <w:pPr>
        <w:ind w:firstLine="709"/>
        <w:jc w:val="both"/>
      </w:pPr>
      <w:r w:rsidRPr="00790550">
        <w:t xml:space="preserve">В течение финансового года вносились изменения в сводную бюджетную роспись бюджета города Югорска </w:t>
      </w:r>
      <w:proofErr w:type="gramStart"/>
      <w:r w:rsidRPr="00790550">
        <w:t>на</w:t>
      </w:r>
      <w:proofErr w:type="gramEnd"/>
      <w:r w:rsidRPr="00790550">
        <w:t>:</w:t>
      </w:r>
    </w:p>
    <w:p w:rsidR="00C821F2" w:rsidRPr="00790550" w:rsidRDefault="00C821F2" w:rsidP="00C821F2">
      <w:pPr>
        <w:ind w:firstLine="709"/>
        <w:jc w:val="both"/>
      </w:pPr>
      <w:r w:rsidRPr="00790550">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w:t>
      </w:r>
    </w:p>
    <w:p w:rsidR="00C821F2" w:rsidRPr="00790550" w:rsidRDefault="00C821F2" w:rsidP="00C821F2">
      <w:pPr>
        <w:ind w:firstLine="720"/>
        <w:jc w:val="both"/>
      </w:pPr>
      <w:r w:rsidRPr="00790550">
        <w:t>- суммы сре</w:t>
      </w:r>
      <w:proofErr w:type="gramStart"/>
      <w:r w:rsidRPr="00790550">
        <w:t>дств в св</w:t>
      </w:r>
      <w:proofErr w:type="gramEnd"/>
      <w:r w:rsidRPr="00790550">
        <w:t>язи с перераспределением бюджетных ассигнований между подпрограммами, основными мероприятиями муниципальных программ города Югорска, а также между их исполнителями;</w:t>
      </w:r>
    </w:p>
    <w:p w:rsidR="00C821F2" w:rsidRPr="00790550" w:rsidRDefault="00C821F2" w:rsidP="00C821F2">
      <w:pPr>
        <w:widowControl w:val="0"/>
        <w:suppressAutoHyphens/>
        <w:autoSpaceDE w:val="0"/>
        <w:ind w:firstLine="709"/>
        <w:jc w:val="both"/>
        <w:rPr>
          <w:color w:val="000000"/>
        </w:rPr>
      </w:pPr>
      <w:r w:rsidRPr="00790550">
        <w:rPr>
          <w:color w:val="000000"/>
        </w:rPr>
        <w:t>- суммы сре</w:t>
      </w:r>
      <w:proofErr w:type="gramStart"/>
      <w:r w:rsidRPr="00790550">
        <w:rPr>
          <w:color w:val="000000"/>
        </w:rPr>
        <w:t>дств в св</w:t>
      </w:r>
      <w:proofErr w:type="gramEnd"/>
      <w:r w:rsidRPr="00790550">
        <w:rPr>
          <w:color w:val="000000"/>
        </w:rPr>
        <w:t>язи с перераспределением бюджетных ассигнований по разделам, подразделам, целевым статьям и видам расходов классификации расходов бюджетов в пределах общего объема бюджетных ассигнований, предусмотренных главному распорядителю средств бюджета города Югорска в текущем финансовом году;</w:t>
      </w:r>
    </w:p>
    <w:p w:rsidR="00C821F2" w:rsidRPr="00790550" w:rsidRDefault="00C821F2" w:rsidP="00C821F2">
      <w:pPr>
        <w:ind w:firstLine="720"/>
        <w:jc w:val="both"/>
      </w:pPr>
      <w:r w:rsidRPr="00790550">
        <w:rPr>
          <w:color w:val="000000"/>
        </w:rPr>
        <w:t xml:space="preserve">- </w:t>
      </w:r>
      <w:r w:rsidRPr="00790550">
        <w:t>суммы уточнения бюджетных ассигнований по кодам бюджетной классификации расходов бюджета без изменения целевого направления средств;</w:t>
      </w:r>
    </w:p>
    <w:p w:rsidR="00C821F2" w:rsidRPr="00790550" w:rsidRDefault="00C821F2" w:rsidP="00C821F2">
      <w:pPr>
        <w:ind w:firstLine="720"/>
        <w:jc w:val="both"/>
      </w:pPr>
      <w:r w:rsidRPr="00790550">
        <w:t xml:space="preserve">- сумму неиспользованных в 2018 году средств, полученных по безвозмездным поступлениям от физических и юридических лиц, подлежащих использованию в 2019 году на теже цели; </w:t>
      </w:r>
    </w:p>
    <w:p w:rsidR="00C821F2" w:rsidRPr="00790550" w:rsidRDefault="00C821F2" w:rsidP="00C821F2">
      <w:pPr>
        <w:ind w:firstLine="709"/>
        <w:jc w:val="both"/>
      </w:pPr>
      <w:r w:rsidRPr="00790550">
        <w:t>- экономию, образовавшуюся в ходе исполнения бюджета города;</w:t>
      </w:r>
    </w:p>
    <w:p w:rsidR="00C821F2" w:rsidRPr="00790550" w:rsidRDefault="00C821F2" w:rsidP="00C821F2">
      <w:pPr>
        <w:ind w:firstLine="720"/>
        <w:jc w:val="both"/>
      </w:pPr>
      <w:r w:rsidRPr="00790550">
        <w:t>- по иным основаниям, связанным с особенностями исполнения бюджета.</w:t>
      </w:r>
    </w:p>
    <w:p w:rsidR="0013146D" w:rsidRPr="00790550" w:rsidRDefault="0013146D" w:rsidP="00EE3EB3">
      <w:pPr>
        <w:ind w:firstLine="709"/>
        <w:jc w:val="both"/>
      </w:pPr>
      <w:r w:rsidRPr="00790550">
        <w:t xml:space="preserve">Утвержденный план по расходам согласно решению Думы города Югорска от </w:t>
      </w:r>
      <w:r w:rsidR="006B1131" w:rsidRPr="00790550">
        <w:t>2</w:t>
      </w:r>
      <w:r w:rsidR="0040319D" w:rsidRPr="00790550">
        <w:t>0</w:t>
      </w:r>
      <w:r w:rsidRPr="00790550">
        <w:t>.12.201</w:t>
      </w:r>
      <w:r w:rsidR="0040319D" w:rsidRPr="00790550">
        <w:t>9</w:t>
      </w:r>
      <w:r w:rsidR="00CC01C3">
        <w:t xml:space="preserve"> № </w:t>
      </w:r>
      <w:r w:rsidR="0040319D" w:rsidRPr="00790550">
        <w:t>10</w:t>
      </w:r>
      <w:r w:rsidR="00861853" w:rsidRPr="00790550">
        <w:t>2</w:t>
      </w:r>
      <w:r w:rsidRPr="00790550">
        <w:t xml:space="preserve"> «О внесении изменений в решение Думы города Югорска от </w:t>
      </w:r>
      <w:r w:rsidR="0040319D" w:rsidRPr="00790550">
        <w:t>25</w:t>
      </w:r>
      <w:r w:rsidRPr="00790550">
        <w:t>.12.201</w:t>
      </w:r>
      <w:r w:rsidR="0040319D" w:rsidRPr="00790550">
        <w:t>8</w:t>
      </w:r>
      <w:r w:rsidRPr="00790550">
        <w:t xml:space="preserve"> № </w:t>
      </w:r>
      <w:r w:rsidR="0040319D" w:rsidRPr="00790550">
        <w:t>93</w:t>
      </w:r>
      <w:r w:rsidRPr="00790550">
        <w:t xml:space="preserve"> «О бюджете города Югорска на 201</w:t>
      </w:r>
      <w:r w:rsidR="0040319D" w:rsidRPr="00790550">
        <w:t>9</w:t>
      </w:r>
      <w:r w:rsidRPr="00790550">
        <w:t xml:space="preserve"> год</w:t>
      </w:r>
      <w:r w:rsidR="00AA1969" w:rsidRPr="00790550">
        <w:t xml:space="preserve"> и на плановый период 20</w:t>
      </w:r>
      <w:r w:rsidR="0040319D" w:rsidRPr="00790550">
        <w:t>20</w:t>
      </w:r>
      <w:r w:rsidR="00AA1969" w:rsidRPr="00790550">
        <w:t xml:space="preserve"> и 20</w:t>
      </w:r>
      <w:r w:rsidR="00D912BA" w:rsidRPr="00790550">
        <w:t>2</w:t>
      </w:r>
      <w:r w:rsidR="0040319D" w:rsidRPr="00790550">
        <w:t>1</w:t>
      </w:r>
      <w:r w:rsidR="00AA1969" w:rsidRPr="00790550">
        <w:t xml:space="preserve"> годов</w:t>
      </w:r>
      <w:r w:rsidRPr="00790550">
        <w:t xml:space="preserve">» сложился в сумме </w:t>
      </w:r>
      <w:r w:rsidR="0040319D" w:rsidRPr="00790550">
        <w:t>4</w:t>
      </w:r>
      <w:r w:rsidR="00AA1969" w:rsidRPr="00790550">
        <w:rPr>
          <w:szCs w:val="27"/>
        </w:rPr>
        <w:t> </w:t>
      </w:r>
      <w:r w:rsidR="0040319D" w:rsidRPr="00790550">
        <w:rPr>
          <w:szCs w:val="27"/>
        </w:rPr>
        <w:t>215</w:t>
      </w:r>
      <w:r w:rsidR="00AA1969" w:rsidRPr="00790550">
        <w:rPr>
          <w:szCs w:val="27"/>
        </w:rPr>
        <w:t> </w:t>
      </w:r>
      <w:r w:rsidR="00D912BA" w:rsidRPr="00790550">
        <w:rPr>
          <w:szCs w:val="27"/>
        </w:rPr>
        <w:t>0</w:t>
      </w:r>
      <w:r w:rsidR="0040319D" w:rsidRPr="00790550">
        <w:rPr>
          <w:szCs w:val="27"/>
        </w:rPr>
        <w:t>17</w:t>
      </w:r>
      <w:r w:rsidR="00AA1969" w:rsidRPr="00790550">
        <w:rPr>
          <w:szCs w:val="27"/>
        </w:rPr>
        <w:t>,</w:t>
      </w:r>
      <w:r w:rsidR="0040319D" w:rsidRPr="00790550">
        <w:rPr>
          <w:szCs w:val="27"/>
        </w:rPr>
        <w:t>3</w:t>
      </w:r>
      <w:r w:rsidRPr="00790550">
        <w:rPr>
          <w:szCs w:val="27"/>
        </w:rPr>
        <w:t xml:space="preserve"> тыс. </w:t>
      </w:r>
      <w:r w:rsidRPr="00790550">
        <w:t xml:space="preserve">рублей. </w:t>
      </w:r>
    </w:p>
    <w:p w:rsidR="00C2161D" w:rsidRPr="00790550" w:rsidRDefault="00C2161D" w:rsidP="00C2161D">
      <w:pPr>
        <w:ind w:firstLine="709"/>
        <w:jc w:val="both"/>
      </w:pPr>
      <w:r w:rsidRPr="00790550">
        <w:t>С учетом изменений в сводную бюджетную роспись бюдже</w:t>
      </w:r>
      <w:r w:rsidR="0040319D" w:rsidRPr="00790550">
        <w:t>та города Югорска в декабре 2019</w:t>
      </w:r>
      <w:r w:rsidRPr="00790550">
        <w:t xml:space="preserve"> года на основании ст.217 Бюджетного кодекса Российской Федерации план по расходам уточнен в сумме </w:t>
      </w:r>
      <w:r w:rsidR="0040319D" w:rsidRPr="00790550">
        <w:t>4</w:t>
      </w:r>
      <w:r w:rsidRPr="00790550">
        <w:t> </w:t>
      </w:r>
      <w:r w:rsidR="0040319D" w:rsidRPr="00790550">
        <w:t>215</w:t>
      </w:r>
      <w:r w:rsidRPr="00790550">
        <w:t> </w:t>
      </w:r>
      <w:r w:rsidR="0040319D" w:rsidRPr="00790550">
        <w:t>141</w:t>
      </w:r>
      <w:r w:rsidRPr="00790550">
        <w:t>,</w:t>
      </w:r>
      <w:r w:rsidR="0040319D" w:rsidRPr="00790550">
        <w:t>7</w:t>
      </w:r>
      <w:r w:rsidRPr="00790550">
        <w:t xml:space="preserve"> тыс. рублей, или увеличился по сравнению с первоначальным планом на </w:t>
      </w:r>
      <w:r w:rsidR="0040319D" w:rsidRPr="00790550">
        <w:t>1 097 611,7</w:t>
      </w:r>
      <w:r w:rsidRPr="00790550">
        <w:t xml:space="preserve"> тыс. рублей. </w:t>
      </w:r>
    </w:p>
    <w:p w:rsidR="0013146D" w:rsidRDefault="0013146D" w:rsidP="00EE3EB3">
      <w:pPr>
        <w:ind w:firstLine="709"/>
        <w:jc w:val="both"/>
      </w:pPr>
      <w:r w:rsidRPr="00790550">
        <w:t>Изменение в течение 201</w:t>
      </w:r>
      <w:r w:rsidR="00BB7B56" w:rsidRPr="00790550">
        <w:t>9</w:t>
      </w:r>
      <w:r w:rsidRPr="00790550">
        <w:t xml:space="preserve"> года плановых бюджетных ассигнований в разрезе </w:t>
      </w:r>
      <w:r w:rsidR="00171935">
        <w:t xml:space="preserve">кодов </w:t>
      </w:r>
      <w:r w:rsidRPr="00790550">
        <w:t>функциональной классификации расходов бюджета приведено ниже.</w:t>
      </w:r>
    </w:p>
    <w:p w:rsidR="0044325B" w:rsidRPr="0044325B" w:rsidRDefault="0044325B" w:rsidP="00EE3EB3">
      <w:pPr>
        <w:ind w:firstLine="709"/>
        <w:jc w:val="both"/>
        <w:rPr>
          <w:sz w:val="8"/>
          <w:szCs w:val="8"/>
        </w:rPr>
      </w:pPr>
    </w:p>
    <w:p w:rsidR="003A06F3" w:rsidRPr="000518DD" w:rsidRDefault="003A06F3" w:rsidP="003A06F3">
      <w:pPr>
        <w:ind w:firstLine="708"/>
        <w:jc w:val="right"/>
      </w:pPr>
      <w:r w:rsidRPr="003863FF">
        <w:t>Таблица</w:t>
      </w:r>
      <w:r w:rsidR="00C33B51" w:rsidRPr="003863FF">
        <w:t xml:space="preserve"> 1</w:t>
      </w:r>
      <w:r w:rsidR="004470ED" w:rsidRPr="003863FF">
        <w:t>0</w:t>
      </w:r>
    </w:p>
    <w:p w:rsidR="003A06F3" w:rsidRPr="00924125" w:rsidRDefault="003A06F3" w:rsidP="0013146D">
      <w:pPr>
        <w:ind w:firstLine="708"/>
        <w:jc w:val="both"/>
      </w:pPr>
    </w:p>
    <w:p w:rsidR="0013146D" w:rsidRPr="00790550" w:rsidRDefault="0013146D" w:rsidP="0013146D">
      <w:pPr>
        <w:jc w:val="center"/>
        <w:rPr>
          <w:b/>
        </w:rPr>
      </w:pPr>
      <w:r w:rsidRPr="00790550">
        <w:rPr>
          <w:b/>
        </w:rPr>
        <w:t>Анализ изменения плановых бюджетных ассигнований в 201</w:t>
      </w:r>
      <w:r w:rsidR="003E4ACC" w:rsidRPr="00790550">
        <w:rPr>
          <w:b/>
        </w:rPr>
        <w:t>9</w:t>
      </w:r>
      <w:r w:rsidRPr="00790550">
        <w:rPr>
          <w:b/>
        </w:rPr>
        <w:t xml:space="preserve"> году</w:t>
      </w:r>
    </w:p>
    <w:p w:rsidR="0013146D" w:rsidRDefault="0013146D" w:rsidP="0013146D">
      <w:pPr>
        <w:jc w:val="center"/>
        <w:rPr>
          <w:b/>
        </w:rPr>
      </w:pPr>
      <w:r w:rsidRPr="00790550">
        <w:rPr>
          <w:b/>
        </w:rPr>
        <w:t>в разрезе функциональной классификации расходов</w:t>
      </w:r>
    </w:p>
    <w:p w:rsidR="0013146D" w:rsidRPr="00790550" w:rsidRDefault="0013146D" w:rsidP="0013146D">
      <w:pPr>
        <w:ind w:firstLine="708"/>
        <w:jc w:val="right"/>
        <w:rPr>
          <w:sz w:val="20"/>
          <w:szCs w:val="20"/>
        </w:rPr>
      </w:pPr>
      <w:r w:rsidRPr="00790550">
        <w:rPr>
          <w:sz w:val="20"/>
          <w:szCs w:val="20"/>
        </w:rPr>
        <w:t>тыс. рублей</w:t>
      </w:r>
    </w:p>
    <w:tbl>
      <w:tblPr>
        <w:tblW w:w="5096" w:type="pct"/>
        <w:jc w:val="center"/>
        <w:tblLayout w:type="fixed"/>
        <w:tblLook w:val="04A0"/>
      </w:tblPr>
      <w:tblGrid>
        <w:gridCol w:w="2374"/>
        <w:gridCol w:w="1562"/>
        <w:gridCol w:w="1274"/>
        <w:gridCol w:w="1560"/>
        <w:gridCol w:w="1418"/>
        <w:gridCol w:w="1276"/>
      </w:tblGrid>
      <w:tr w:rsidR="00AA68DC" w:rsidRPr="00790550" w:rsidTr="00AA68DC">
        <w:trPr>
          <w:trHeight w:val="307"/>
          <w:tblHeader/>
          <w:jc w:val="center"/>
        </w:trPr>
        <w:tc>
          <w:tcPr>
            <w:tcW w:w="12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E4ACC" w:rsidRPr="00790550" w:rsidRDefault="003E4ACC" w:rsidP="00A92D35">
            <w:pPr>
              <w:jc w:val="center"/>
              <w:rPr>
                <w:color w:val="000000"/>
                <w:sz w:val="20"/>
                <w:szCs w:val="20"/>
              </w:rPr>
            </w:pPr>
            <w:r w:rsidRPr="00790550">
              <w:rPr>
                <w:color w:val="000000"/>
                <w:sz w:val="20"/>
                <w:szCs w:val="20"/>
              </w:rPr>
              <w:t>Код и наименование раздела, подраздела</w:t>
            </w:r>
          </w:p>
        </w:tc>
        <w:tc>
          <w:tcPr>
            <w:tcW w:w="825" w:type="pct"/>
            <w:tcBorders>
              <w:top w:val="single" w:sz="4" w:space="0" w:color="auto"/>
              <w:left w:val="nil"/>
              <w:bottom w:val="single" w:sz="4" w:space="0" w:color="auto"/>
              <w:right w:val="single" w:sz="4" w:space="0" w:color="auto"/>
            </w:tcBorders>
            <w:shd w:val="clear" w:color="auto" w:fill="auto"/>
            <w:vAlign w:val="center"/>
            <w:hideMark/>
          </w:tcPr>
          <w:p w:rsidR="003E4ACC" w:rsidRPr="00790550" w:rsidRDefault="003E4ACC" w:rsidP="00A92D35">
            <w:pPr>
              <w:jc w:val="center"/>
              <w:rPr>
                <w:color w:val="000000"/>
                <w:sz w:val="20"/>
                <w:szCs w:val="20"/>
              </w:rPr>
            </w:pPr>
            <w:r w:rsidRPr="00790550">
              <w:rPr>
                <w:color w:val="000000"/>
                <w:sz w:val="20"/>
                <w:szCs w:val="20"/>
              </w:rPr>
              <w:t>Первоначально утверждено решением Думы от 25.12.2018 №93</w:t>
            </w:r>
          </w:p>
        </w:tc>
        <w:tc>
          <w:tcPr>
            <w:tcW w:w="673" w:type="pct"/>
            <w:tcBorders>
              <w:top w:val="single" w:sz="4" w:space="0" w:color="auto"/>
              <w:left w:val="nil"/>
              <w:bottom w:val="single" w:sz="4" w:space="0" w:color="auto"/>
              <w:right w:val="single" w:sz="4" w:space="0" w:color="auto"/>
            </w:tcBorders>
            <w:shd w:val="clear" w:color="auto" w:fill="auto"/>
            <w:vAlign w:val="center"/>
            <w:hideMark/>
          </w:tcPr>
          <w:p w:rsidR="003E4ACC" w:rsidRPr="00790550" w:rsidRDefault="003E4ACC" w:rsidP="00A92D35">
            <w:pPr>
              <w:jc w:val="center"/>
              <w:rPr>
                <w:color w:val="000000"/>
                <w:sz w:val="20"/>
                <w:szCs w:val="20"/>
              </w:rPr>
            </w:pPr>
            <w:r w:rsidRPr="00790550">
              <w:rPr>
                <w:color w:val="000000"/>
                <w:sz w:val="20"/>
                <w:szCs w:val="20"/>
              </w:rPr>
              <w:t>Утверждено решением Думы от 20.12.2019 №102</w:t>
            </w:r>
          </w:p>
        </w:tc>
        <w:tc>
          <w:tcPr>
            <w:tcW w:w="824" w:type="pct"/>
            <w:tcBorders>
              <w:top w:val="single" w:sz="4" w:space="0" w:color="auto"/>
              <w:left w:val="nil"/>
              <w:bottom w:val="single" w:sz="4" w:space="0" w:color="auto"/>
              <w:right w:val="single" w:sz="4" w:space="0" w:color="auto"/>
            </w:tcBorders>
            <w:shd w:val="clear" w:color="auto" w:fill="auto"/>
            <w:vAlign w:val="center"/>
            <w:hideMark/>
          </w:tcPr>
          <w:p w:rsidR="003E4ACC" w:rsidRPr="00790550" w:rsidRDefault="003E4ACC" w:rsidP="00A92D35">
            <w:pPr>
              <w:jc w:val="center"/>
              <w:rPr>
                <w:color w:val="000000"/>
                <w:sz w:val="20"/>
                <w:szCs w:val="20"/>
              </w:rPr>
            </w:pPr>
            <w:r w:rsidRPr="00790550">
              <w:rPr>
                <w:color w:val="000000"/>
                <w:sz w:val="20"/>
                <w:szCs w:val="20"/>
              </w:rPr>
              <w:t>Отклонение от первоначально утвержденного плана</w:t>
            </w:r>
            <w:proofErr w:type="gramStart"/>
            <w:r w:rsidRPr="00790550">
              <w:rPr>
                <w:color w:val="000000"/>
                <w:sz w:val="20"/>
                <w:szCs w:val="20"/>
              </w:rPr>
              <w:t xml:space="preserve"> (+; -)</w:t>
            </w:r>
            <w:proofErr w:type="gramEnd"/>
          </w:p>
        </w:tc>
        <w:tc>
          <w:tcPr>
            <w:tcW w:w="749" w:type="pct"/>
            <w:tcBorders>
              <w:top w:val="single" w:sz="4" w:space="0" w:color="auto"/>
              <w:left w:val="nil"/>
              <w:bottom w:val="single" w:sz="4" w:space="0" w:color="auto"/>
              <w:right w:val="single" w:sz="4" w:space="0" w:color="auto"/>
            </w:tcBorders>
            <w:shd w:val="clear" w:color="auto" w:fill="auto"/>
            <w:hideMark/>
          </w:tcPr>
          <w:p w:rsidR="003E4ACC" w:rsidRPr="00790550" w:rsidRDefault="003E4ACC" w:rsidP="00A92D35">
            <w:pPr>
              <w:jc w:val="center"/>
              <w:rPr>
                <w:color w:val="000000"/>
                <w:sz w:val="20"/>
                <w:szCs w:val="20"/>
              </w:rPr>
            </w:pPr>
            <w:r w:rsidRPr="00790550">
              <w:rPr>
                <w:color w:val="000000"/>
                <w:sz w:val="20"/>
                <w:szCs w:val="20"/>
              </w:rPr>
              <w:t>Уточненный план в соответствии с уточненной сводной бюджетной росписью</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3E4ACC" w:rsidRPr="00790550" w:rsidRDefault="003E4ACC" w:rsidP="00A92D35">
            <w:pPr>
              <w:jc w:val="center"/>
              <w:rPr>
                <w:color w:val="000000"/>
                <w:sz w:val="20"/>
                <w:szCs w:val="20"/>
              </w:rPr>
            </w:pPr>
            <w:r w:rsidRPr="00790550">
              <w:rPr>
                <w:color w:val="000000"/>
                <w:sz w:val="20"/>
                <w:szCs w:val="20"/>
              </w:rPr>
              <w:t xml:space="preserve">Отклонение уточненного плана </w:t>
            </w:r>
            <w:proofErr w:type="gramStart"/>
            <w:r w:rsidRPr="00790550">
              <w:rPr>
                <w:color w:val="000000"/>
                <w:sz w:val="20"/>
                <w:szCs w:val="20"/>
              </w:rPr>
              <w:t>от</w:t>
            </w:r>
            <w:proofErr w:type="gramEnd"/>
            <w:r w:rsidRPr="00790550">
              <w:rPr>
                <w:color w:val="000000"/>
                <w:sz w:val="20"/>
                <w:szCs w:val="20"/>
              </w:rPr>
              <w:t xml:space="preserve"> утвержденного (+; -)</w:t>
            </w:r>
          </w:p>
        </w:tc>
      </w:tr>
      <w:tr w:rsidR="00AA68DC" w:rsidRPr="00790550" w:rsidTr="00AA68DC">
        <w:trPr>
          <w:trHeight w:val="276"/>
          <w:tblHeader/>
          <w:jc w:val="center"/>
        </w:trPr>
        <w:tc>
          <w:tcPr>
            <w:tcW w:w="1255" w:type="pct"/>
            <w:tcBorders>
              <w:top w:val="nil"/>
              <w:left w:val="single" w:sz="4" w:space="0" w:color="auto"/>
              <w:bottom w:val="single" w:sz="4" w:space="0" w:color="auto"/>
              <w:right w:val="single" w:sz="4" w:space="0" w:color="auto"/>
            </w:tcBorders>
            <w:shd w:val="clear" w:color="auto" w:fill="auto"/>
            <w:vAlign w:val="bottom"/>
            <w:hideMark/>
          </w:tcPr>
          <w:p w:rsidR="003E4ACC" w:rsidRPr="00790550" w:rsidRDefault="003E4ACC" w:rsidP="00A92D35">
            <w:pPr>
              <w:jc w:val="center"/>
              <w:rPr>
                <w:color w:val="000000"/>
                <w:sz w:val="20"/>
                <w:szCs w:val="20"/>
              </w:rPr>
            </w:pPr>
            <w:r w:rsidRPr="00790550">
              <w:rPr>
                <w:color w:val="000000"/>
                <w:sz w:val="20"/>
                <w:szCs w:val="20"/>
              </w:rPr>
              <w:t>1</w:t>
            </w:r>
          </w:p>
        </w:tc>
        <w:tc>
          <w:tcPr>
            <w:tcW w:w="825" w:type="pct"/>
            <w:tcBorders>
              <w:top w:val="nil"/>
              <w:left w:val="nil"/>
              <w:bottom w:val="single" w:sz="4" w:space="0" w:color="auto"/>
              <w:right w:val="single" w:sz="4" w:space="0" w:color="auto"/>
            </w:tcBorders>
            <w:shd w:val="clear" w:color="auto" w:fill="auto"/>
            <w:vAlign w:val="bottom"/>
            <w:hideMark/>
          </w:tcPr>
          <w:p w:rsidR="003E4ACC" w:rsidRPr="00790550" w:rsidRDefault="003E4ACC" w:rsidP="00A92D35">
            <w:pPr>
              <w:jc w:val="center"/>
              <w:rPr>
                <w:color w:val="000000"/>
                <w:sz w:val="20"/>
                <w:szCs w:val="20"/>
              </w:rPr>
            </w:pPr>
            <w:r w:rsidRPr="00790550">
              <w:rPr>
                <w:color w:val="000000"/>
                <w:sz w:val="20"/>
                <w:szCs w:val="20"/>
              </w:rPr>
              <w:t>2</w:t>
            </w:r>
          </w:p>
        </w:tc>
        <w:tc>
          <w:tcPr>
            <w:tcW w:w="673" w:type="pct"/>
            <w:tcBorders>
              <w:top w:val="nil"/>
              <w:left w:val="nil"/>
              <w:bottom w:val="single" w:sz="4" w:space="0" w:color="auto"/>
              <w:right w:val="single" w:sz="4" w:space="0" w:color="auto"/>
            </w:tcBorders>
            <w:shd w:val="clear" w:color="auto" w:fill="auto"/>
            <w:vAlign w:val="bottom"/>
            <w:hideMark/>
          </w:tcPr>
          <w:p w:rsidR="003E4ACC" w:rsidRPr="00790550" w:rsidRDefault="003E4ACC" w:rsidP="00A92D35">
            <w:pPr>
              <w:jc w:val="center"/>
              <w:rPr>
                <w:color w:val="000000"/>
                <w:sz w:val="20"/>
                <w:szCs w:val="20"/>
              </w:rPr>
            </w:pPr>
            <w:r w:rsidRPr="00790550">
              <w:rPr>
                <w:color w:val="000000"/>
                <w:sz w:val="20"/>
                <w:szCs w:val="20"/>
              </w:rPr>
              <w:t>3</w:t>
            </w:r>
          </w:p>
        </w:tc>
        <w:tc>
          <w:tcPr>
            <w:tcW w:w="824" w:type="pct"/>
            <w:tcBorders>
              <w:top w:val="nil"/>
              <w:left w:val="nil"/>
              <w:bottom w:val="single" w:sz="4" w:space="0" w:color="auto"/>
              <w:right w:val="single" w:sz="4" w:space="0" w:color="auto"/>
            </w:tcBorders>
            <w:shd w:val="clear" w:color="auto" w:fill="auto"/>
            <w:vAlign w:val="bottom"/>
            <w:hideMark/>
          </w:tcPr>
          <w:p w:rsidR="003E4ACC" w:rsidRPr="00790550" w:rsidRDefault="003E4ACC" w:rsidP="00A92D35">
            <w:pPr>
              <w:jc w:val="center"/>
              <w:rPr>
                <w:color w:val="000000"/>
                <w:sz w:val="20"/>
                <w:szCs w:val="20"/>
              </w:rPr>
            </w:pPr>
            <w:r w:rsidRPr="00790550">
              <w:rPr>
                <w:color w:val="000000"/>
                <w:sz w:val="20"/>
                <w:szCs w:val="20"/>
              </w:rPr>
              <w:t>4=3-2</w:t>
            </w:r>
          </w:p>
        </w:tc>
        <w:tc>
          <w:tcPr>
            <w:tcW w:w="749" w:type="pct"/>
            <w:tcBorders>
              <w:top w:val="nil"/>
              <w:left w:val="nil"/>
              <w:bottom w:val="single" w:sz="4" w:space="0" w:color="auto"/>
              <w:right w:val="single" w:sz="4" w:space="0" w:color="auto"/>
            </w:tcBorders>
            <w:shd w:val="clear" w:color="auto" w:fill="auto"/>
            <w:vAlign w:val="bottom"/>
            <w:hideMark/>
          </w:tcPr>
          <w:p w:rsidR="003E4ACC" w:rsidRPr="00790550" w:rsidRDefault="003E4ACC" w:rsidP="00A92D35">
            <w:pPr>
              <w:jc w:val="center"/>
              <w:rPr>
                <w:color w:val="000000"/>
                <w:sz w:val="20"/>
                <w:szCs w:val="20"/>
              </w:rPr>
            </w:pPr>
            <w:r w:rsidRPr="00790550">
              <w:rPr>
                <w:color w:val="000000"/>
                <w:sz w:val="20"/>
                <w:szCs w:val="20"/>
              </w:rPr>
              <w:t>5</w:t>
            </w:r>
          </w:p>
        </w:tc>
        <w:tc>
          <w:tcPr>
            <w:tcW w:w="674" w:type="pct"/>
            <w:tcBorders>
              <w:top w:val="nil"/>
              <w:left w:val="nil"/>
              <w:bottom w:val="single" w:sz="4" w:space="0" w:color="auto"/>
              <w:right w:val="single" w:sz="4" w:space="0" w:color="auto"/>
            </w:tcBorders>
            <w:shd w:val="clear" w:color="auto" w:fill="auto"/>
            <w:vAlign w:val="bottom"/>
            <w:hideMark/>
          </w:tcPr>
          <w:p w:rsidR="003E4ACC" w:rsidRPr="00790550" w:rsidRDefault="003E4ACC" w:rsidP="00A92D35">
            <w:pPr>
              <w:jc w:val="center"/>
              <w:rPr>
                <w:color w:val="000000"/>
                <w:sz w:val="20"/>
                <w:szCs w:val="20"/>
              </w:rPr>
            </w:pPr>
            <w:r w:rsidRPr="00790550">
              <w:rPr>
                <w:color w:val="000000"/>
                <w:sz w:val="20"/>
                <w:szCs w:val="20"/>
              </w:rPr>
              <w:t>6=5-3</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0100 Общегосударственные вопросы</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334 312,0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370 768,3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36 456,3</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sz w:val="20"/>
                <w:szCs w:val="20"/>
              </w:rPr>
            </w:pPr>
            <w:r w:rsidRPr="00790550">
              <w:rPr>
                <w:b/>
                <w:bCs/>
                <w:sz w:val="20"/>
                <w:szCs w:val="20"/>
              </w:rPr>
              <w:t>370 768,3</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552"/>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 xml:space="preserve">0102 Функционирование высшего должностного лица субъекта </w:t>
            </w:r>
            <w:r w:rsidRPr="00790550">
              <w:rPr>
                <w:color w:val="000000"/>
                <w:sz w:val="20"/>
                <w:szCs w:val="20"/>
              </w:rPr>
              <w:lastRenderedPageBreak/>
              <w:t>Российской Федерации и муниципального образования</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lastRenderedPageBreak/>
              <w:t xml:space="preserve">4 650,0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4 998,6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348,6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4 998,6</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552"/>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lastRenderedPageBreak/>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11 000,0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11 364,7</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364,7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11 364,7</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552"/>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109 695,2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115 927,1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6 231,9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115 927,1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0105 Судебная система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9,8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9,8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0,0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9,8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552"/>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39 500,0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40 159,3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659,3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40 159,3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tcPr>
          <w:p w:rsidR="003E4ACC" w:rsidRPr="00790550" w:rsidRDefault="003E4ACC" w:rsidP="00A92D35">
            <w:pPr>
              <w:rPr>
                <w:color w:val="000000"/>
                <w:sz w:val="20"/>
                <w:szCs w:val="20"/>
              </w:rPr>
            </w:pPr>
            <w:r w:rsidRPr="00790550">
              <w:rPr>
                <w:color w:val="000000"/>
                <w:sz w:val="20"/>
                <w:szCs w:val="20"/>
              </w:rPr>
              <w:t>0107 Обеспечение проведения выборов и референдумов</w:t>
            </w:r>
          </w:p>
        </w:tc>
        <w:tc>
          <w:tcPr>
            <w:tcW w:w="825" w:type="pct"/>
            <w:tcBorders>
              <w:top w:val="nil"/>
              <w:left w:val="single" w:sz="4" w:space="0" w:color="auto"/>
              <w:bottom w:val="single" w:sz="4" w:space="0" w:color="auto"/>
              <w:right w:val="single" w:sz="4" w:space="0" w:color="auto"/>
            </w:tcBorders>
            <w:shd w:val="clear" w:color="auto" w:fill="auto"/>
            <w:noWrap/>
            <w:vAlign w:val="center"/>
          </w:tcPr>
          <w:p w:rsidR="003E4ACC" w:rsidRPr="00790550" w:rsidRDefault="003E4ACC" w:rsidP="00A92D35">
            <w:pPr>
              <w:jc w:val="right"/>
              <w:rPr>
                <w:color w:val="000000"/>
                <w:sz w:val="20"/>
                <w:szCs w:val="20"/>
              </w:rPr>
            </w:pPr>
            <w:r w:rsidRPr="00790550">
              <w:rPr>
                <w:color w:val="000000"/>
                <w:sz w:val="20"/>
                <w:szCs w:val="20"/>
              </w:rPr>
              <w:t>270,0</w:t>
            </w:r>
          </w:p>
        </w:tc>
        <w:tc>
          <w:tcPr>
            <w:tcW w:w="673" w:type="pct"/>
            <w:tcBorders>
              <w:top w:val="nil"/>
              <w:left w:val="nil"/>
              <w:bottom w:val="single" w:sz="4" w:space="0" w:color="auto"/>
              <w:right w:val="single" w:sz="4" w:space="0" w:color="auto"/>
            </w:tcBorders>
            <w:shd w:val="clear" w:color="auto" w:fill="auto"/>
            <w:noWrap/>
            <w:vAlign w:val="center"/>
          </w:tcPr>
          <w:p w:rsidR="003E4ACC" w:rsidRPr="00790550" w:rsidRDefault="003E4ACC" w:rsidP="00A92D35">
            <w:pPr>
              <w:jc w:val="right"/>
              <w:rPr>
                <w:color w:val="000000"/>
                <w:sz w:val="20"/>
                <w:szCs w:val="20"/>
              </w:rPr>
            </w:pPr>
            <w:r w:rsidRPr="00790550">
              <w:rPr>
                <w:color w:val="000000"/>
                <w:sz w:val="20"/>
                <w:szCs w:val="20"/>
              </w:rPr>
              <w:t>0,0</w:t>
            </w:r>
          </w:p>
        </w:tc>
        <w:tc>
          <w:tcPr>
            <w:tcW w:w="824" w:type="pct"/>
            <w:tcBorders>
              <w:top w:val="nil"/>
              <w:left w:val="nil"/>
              <w:bottom w:val="single" w:sz="4" w:space="0" w:color="auto"/>
              <w:right w:val="single" w:sz="4" w:space="0" w:color="auto"/>
            </w:tcBorders>
            <w:shd w:val="clear" w:color="auto" w:fill="auto"/>
            <w:vAlign w:val="center"/>
          </w:tcPr>
          <w:p w:rsidR="003E4ACC" w:rsidRPr="00790550" w:rsidRDefault="003E4ACC" w:rsidP="00A92D35">
            <w:pPr>
              <w:jc w:val="right"/>
              <w:rPr>
                <w:sz w:val="20"/>
                <w:szCs w:val="20"/>
              </w:rPr>
            </w:pPr>
            <w:r w:rsidRPr="00790550">
              <w:rPr>
                <w:sz w:val="20"/>
                <w:szCs w:val="20"/>
              </w:rPr>
              <w:t>-270,0</w:t>
            </w:r>
          </w:p>
        </w:tc>
        <w:tc>
          <w:tcPr>
            <w:tcW w:w="749" w:type="pct"/>
            <w:tcBorders>
              <w:top w:val="nil"/>
              <w:left w:val="nil"/>
              <w:bottom w:val="single" w:sz="4" w:space="0" w:color="auto"/>
              <w:right w:val="single" w:sz="4" w:space="0" w:color="auto"/>
            </w:tcBorders>
            <w:shd w:val="clear" w:color="auto" w:fill="auto"/>
            <w:vAlign w:val="center"/>
          </w:tcPr>
          <w:p w:rsidR="003E4ACC" w:rsidRPr="00790550" w:rsidRDefault="003E4ACC" w:rsidP="00A92D35">
            <w:pPr>
              <w:jc w:val="right"/>
              <w:rPr>
                <w:color w:val="000000"/>
                <w:sz w:val="20"/>
                <w:szCs w:val="20"/>
              </w:rPr>
            </w:pPr>
            <w:r w:rsidRPr="00790550">
              <w:rPr>
                <w:color w:val="000000"/>
                <w:sz w:val="20"/>
                <w:szCs w:val="20"/>
              </w:rPr>
              <w:t>0,0</w:t>
            </w:r>
          </w:p>
        </w:tc>
        <w:tc>
          <w:tcPr>
            <w:tcW w:w="674" w:type="pct"/>
            <w:tcBorders>
              <w:top w:val="nil"/>
              <w:left w:val="nil"/>
              <w:bottom w:val="single" w:sz="4" w:space="0" w:color="auto"/>
              <w:right w:val="single" w:sz="4" w:space="0" w:color="auto"/>
            </w:tcBorders>
            <w:shd w:val="clear" w:color="auto" w:fill="auto"/>
            <w:vAlign w:val="center"/>
          </w:tcPr>
          <w:p w:rsidR="003E4ACC" w:rsidRPr="00790550" w:rsidRDefault="00171935" w:rsidP="00A92D35">
            <w:pPr>
              <w:jc w:val="right"/>
              <w:rPr>
                <w:color w:val="000000"/>
                <w:sz w:val="20"/>
                <w:szCs w:val="20"/>
              </w:rPr>
            </w:pPr>
            <w:r w:rsidRPr="00790550">
              <w:rPr>
                <w:color w:val="000000"/>
                <w:sz w:val="20"/>
                <w:szCs w:val="20"/>
              </w:rPr>
              <w:t>0,0</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0111 Резервные фонды</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1 000,0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1 000,0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0,0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1 000,0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0113 Другие общегосударственные вопросы</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168 187,0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197 308,8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29 121,8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197 308,8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0200 Национальная оборона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6 919,5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7 464,7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545,2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sz w:val="20"/>
                <w:szCs w:val="20"/>
              </w:rPr>
            </w:pPr>
            <w:r w:rsidRPr="00790550">
              <w:rPr>
                <w:b/>
                <w:bCs/>
                <w:sz w:val="20"/>
                <w:szCs w:val="20"/>
              </w:rPr>
              <w:t>7 589,1</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124,4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0203 Мобилизационная и вневойсковая подготовка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6 919,5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7 464,7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545,2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7 589,1</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124,4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0300 Национальная безопасность и правоохранительная деятельность</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8 177,1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8 830,9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653,8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8 830,9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0304 Органы юстиции</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6 024,6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6 372,4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347,8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6 372,4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552"/>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0309 Защита населения и территории от чрезвычайных ситуаций природного и техногенного характера, гражданская оборона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300,0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582,4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282,4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582,4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60"/>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0314 Другие вопросы в области национальной безопасности и правоохранительной деятельности</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1 852,5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1 876,1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23,6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1 876,1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lastRenderedPageBreak/>
              <w:t>0400 Национальная экономика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296 536,5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514 262,7</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217 726,2</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514 262,7</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0401 Общеэкономические вопросы</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4 837,4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6 239,8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1 402,4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6 239,8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0405 Сельское хозяйство и рыболовство</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107 405,4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241 948,5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134 543,1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241 948,5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0407 Лесное хозяйство</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25 000,0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28 100,0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3 100,0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28 100,0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0408 Транспорт</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14 000,0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13 853,5</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-146,5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13 853,5</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0409 Дорожное хозяйство (дорожные фонды)</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124 732,3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200 173,1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75 440,8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200 173,1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0410 Связь и информатика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8 548,0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7 756,7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-791,3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7 756,7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0412 Другие вопросы в области национальной экономики</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12 013,4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16 191,1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4 177,7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16 191,1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0500 Жилищно-коммунальное хозяйство</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412 369,5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782 793,3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370 423,8</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782 793,3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0501 Жилищное хозяйство</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64 573,5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192 874,5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128 301,0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192 874,5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0502 Коммунальное хозяйство</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208 013,1</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363 000,4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154 987,3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363 000,4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0503 Благоустройство</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92 555,8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186 207,0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93 651,2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186 207,0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0505 Другие вопросы в области жилищно-коммунального хозяйства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47 227,1</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40 711,4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-6 515,7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40 711,4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0600 Охрана окружающей среды</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658,1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366,4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-291,7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366,4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0603 Охрана объектов растительного и животного мира и среды их обитания</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550,0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250,0</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-300,0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250,0</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0605 Другие вопросы в области охраны окружающей среды</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108,1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116,4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8,3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116,4</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0700 Образование</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1 589 861,4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2 086 730,8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496 869,4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2 086 730,8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0701 Дошкольное образование</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340 916,0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806 206,8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465 290,8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806 206,8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0702 Общее образование</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970 038,6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989 686,0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19 647,4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989 686,0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0703 Дополнительное образование детей</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133 303,4</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137 282,2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3 978,8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137 282,2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0707 Молодежная политика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54 359,6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55 470,0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1 110,4</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55 470,0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0709 Другие вопросы в области образования</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91 243,8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98 085,8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6 842,0</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98 085,8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0800 Культура, кинематография</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158 585,9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163 983,8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5 397,9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163 983,8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0801 Культура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150 800,8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155 700,9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4 900,1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155 700,9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0804 Другие вопросы в области культуры, кинематографии</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7 785,1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8 282,9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497,8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8 282,9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0900 Здравоохранение</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1 355,2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1 355,2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0,0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sz w:val="20"/>
                <w:szCs w:val="20"/>
              </w:rPr>
            </w:pPr>
            <w:r w:rsidRPr="00790550">
              <w:rPr>
                <w:b/>
                <w:bCs/>
                <w:sz w:val="20"/>
                <w:szCs w:val="20"/>
              </w:rPr>
              <w:t>1 355,2</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lastRenderedPageBreak/>
              <w:t>0909 Другие вопросы в области здравоохранения</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1 355,2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1 355,2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0,0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1 355,2</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1000 Социальная политика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146 921,5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116 164,6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-30 756,9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116 164,6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1001 Пенсионное обеспечение</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5 200,0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4 824,8</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-375,2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4 824,8</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1003 Социальное обеспечение населения</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11 841,2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10 799,2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-1 042,0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10 799,2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1004 Охрана семьи и детства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116 096,1</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87 051,6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-29 044,5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87 051,6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1006 Другие вопросы в области социальной политики</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13 784,2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13 489,0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-295,2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13 489,0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1100 Физическая культура и спорт</w:t>
            </w:r>
          </w:p>
        </w:tc>
        <w:tc>
          <w:tcPr>
            <w:tcW w:w="825" w:type="pct"/>
            <w:tcBorders>
              <w:top w:val="nil"/>
              <w:left w:val="single" w:sz="4" w:space="0" w:color="auto"/>
              <w:bottom w:val="single" w:sz="4" w:space="0" w:color="auto"/>
              <w:right w:val="single" w:sz="4" w:space="0" w:color="auto"/>
            </w:tcBorders>
            <w:shd w:val="clear" w:color="auto" w:fill="auto"/>
            <w:noWrap/>
            <w:vAlign w:val="center"/>
          </w:tcPr>
          <w:p w:rsidR="003E4ACC" w:rsidRPr="00790550" w:rsidRDefault="003E4ACC" w:rsidP="00A92D35">
            <w:pPr>
              <w:jc w:val="right"/>
              <w:rPr>
                <w:b/>
                <w:bCs/>
                <w:color w:val="000000"/>
                <w:sz w:val="20"/>
                <w:szCs w:val="20"/>
              </w:rPr>
            </w:pPr>
            <w:r w:rsidRPr="00790550">
              <w:rPr>
                <w:b/>
                <w:bCs/>
                <w:color w:val="000000"/>
                <w:sz w:val="20"/>
                <w:szCs w:val="20"/>
              </w:rPr>
              <w:t>111 740,3</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119 467,6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7 727,3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119 467,6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1101 Физическая культура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100 490,1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105 597,5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5 107,4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105 597,5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1102 Массовый спорт</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50,2</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826,0</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775,8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826,0</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tcPr>
          <w:p w:rsidR="003E4ACC" w:rsidRPr="00790550" w:rsidRDefault="003E4ACC" w:rsidP="00A92D35">
            <w:pPr>
              <w:rPr>
                <w:color w:val="000000"/>
                <w:sz w:val="20"/>
                <w:szCs w:val="20"/>
              </w:rPr>
            </w:pPr>
            <w:r w:rsidRPr="00790550">
              <w:rPr>
                <w:color w:val="000000"/>
                <w:sz w:val="20"/>
                <w:szCs w:val="20"/>
              </w:rPr>
              <w:t>1103 Спорт высших достижений</w:t>
            </w:r>
          </w:p>
        </w:tc>
        <w:tc>
          <w:tcPr>
            <w:tcW w:w="825" w:type="pct"/>
            <w:tcBorders>
              <w:top w:val="nil"/>
              <w:left w:val="single" w:sz="4" w:space="0" w:color="auto"/>
              <w:bottom w:val="single" w:sz="4" w:space="0" w:color="auto"/>
              <w:right w:val="single" w:sz="4" w:space="0" w:color="auto"/>
            </w:tcBorders>
            <w:shd w:val="clear" w:color="auto" w:fill="auto"/>
            <w:noWrap/>
            <w:vAlign w:val="center"/>
          </w:tcPr>
          <w:p w:rsidR="003E4ACC" w:rsidRPr="00790550" w:rsidRDefault="003E4ACC" w:rsidP="00A92D35">
            <w:pPr>
              <w:jc w:val="right"/>
              <w:rPr>
                <w:color w:val="000000"/>
                <w:sz w:val="20"/>
                <w:szCs w:val="20"/>
              </w:rPr>
            </w:pPr>
            <w:r w:rsidRPr="00790550">
              <w:rPr>
                <w:color w:val="000000"/>
                <w:sz w:val="20"/>
                <w:szCs w:val="20"/>
              </w:rPr>
              <w:t>0,0</w:t>
            </w:r>
          </w:p>
        </w:tc>
        <w:tc>
          <w:tcPr>
            <w:tcW w:w="673" w:type="pct"/>
            <w:tcBorders>
              <w:top w:val="nil"/>
              <w:left w:val="nil"/>
              <w:bottom w:val="single" w:sz="4" w:space="0" w:color="auto"/>
              <w:right w:val="single" w:sz="4" w:space="0" w:color="auto"/>
            </w:tcBorders>
            <w:shd w:val="clear" w:color="auto" w:fill="auto"/>
            <w:noWrap/>
            <w:vAlign w:val="center"/>
          </w:tcPr>
          <w:p w:rsidR="003E4ACC" w:rsidRPr="00790550" w:rsidRDefault="003E4ACC" w:rsidP="00A92D35">
            <w:pPr>
              <w:jc w:val="right"/>
              <w:rPr>
                <w:color w:val="000000"/>
                <w:sz w:val="20"/>
                <w:szCs w:val="20"/>
              </w:rPr>
            </w:pPr>
            <w:r w:rsidRPr="00790550">
              <w:rPr>
                <w:color w:val="000000"/>
                <w:sz w:val="20"/>
                <w:szCs w:val="20"/>
              </w:rPr>
              <w:t>642,7</w:t>
            </w:r>
          </w:p>
        </w:tc>
        <w:tc>
          <w:tcPr>
            <w:tcW w:w="824" w:type="pct"/>
            <w:tcBorders>
              <w:top w:val="nil"/>
              <w:left w:val="nil"/>
              <w:bottom w:val="single" w:sz="4" w:space="0" w:color="auto"/>
              <w:right w:val="single" w:sz="4" w:space="0" w:color="auto"/>
            </w:tcBorders>
            <w:shd w:val="clear" w:color="auto" w:fill="auto"/>
            <w:vAlign w:val="center"/>
          </w:tcPr>
          <w:p w:rsidR="003E4ACC" w:rsidRPr="00790550" w:rsidRDefault="003E4ACC" w:rsidP="00A92D35">
            <w:pPr>
              <w:jc w:val="right"/>
              <w:rPr>
                <w:sz w:val="20"/>
                <w:szCs w:val="20"/>
              </w:rPr>
            </w:pPr>
            <w:r w:rsidRPr="00790550">
              <w:rPr>
                <w:sz w:val="20"/>
                <w:szCs w:val="20"/>
              </w:rPr>
              <w:t>642,7</w:t>
            </w:r>
          </w:p>
        </w:tc>
        <w:tc>
          <w:tcPr>
            <w:tcW w:w="749" w:type="pct"/>
            <w:tcBorders>
              <w:top w:val="nil"/>
              <w:left w:val="nil"/>
              <w:bottom w:val="single" w:sz="4" w:space="0" w:color="auto"/>
              <w:right w:val="single" w:sz="4" w:space="0" w:color="auto"/>
            </w:tcBorders>
            <w:shd w:val="clear" w:color="auto" w:fill="auto"/>
            <w:vAlign w:val="center"/>
          </w:tcPr>
          <w:p w:rsidR="003E4ACC" w:rsidRPr="00790550" w:rsidRDefault="003E4ACC" w:rsidP="00A92D35">
            <w:pPr>
              <w:jc w:val="right"/>
              <w:rPr>
                <w:color w:val="000000"/>
                <w:sz w:val="20"/>
                <w:szCs w:val="20"/>
              </w:rPr>
            </w:pPr>
            <w:r w:rsidRPr="00790550">
              <w:rPr>
                <w:color w:val="000000"/>
                <w:sz w:val="20"/>
                <w:szCs w:val="20"/>
              </w:rPr>
              <w:t>642,7</w:t>
            </w:r>
          </w:p>
        </w:tc>
        <w:tc>
          <w:tcPr>
            <w:tcW w:w="674" w:type="pct"/>
            <w:tcBorders>
              <w:top w:val="nil"/>
              <w:left w:val="nil"/>
              <w:bottom w:val="single" w:sz="4" w:space="0" w:color="auto"/>
              <w:right w:val="single" w:sz="4" w:space="0" w:color="auto"/>
            </w:tcBorders>
            <w:shd w:val="clear" w:color="auto" w:fill="auto"/>
            <w:vAlign w:val="center"/>
          </w:tcPr>
          <w:p w:rsidR="003E4ACC" w:rsidRPr="00790550" w:rsidRDefault="00171935" w:rsidP="00A92D35">
            <w:pPr>
              <w:jc w:val="right"/>
              <w:rPr>
                <w:color w:val="000000"/>
                <w:sz w:val="20"/>
                <w:szCs w:val="20"/>
              </w:rPr>
            </w:pPr>
            <w:r>
              <w:rPr>
                <w:color w:val="000000"/>
                <w:sz w:val="20"/>
                <w:szCs w:val="20"/>
              </w:rPr>
              <w:t>0,0</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1105 Другие вопросы в области физической культуры и спорта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11 200,0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12 401,4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1 201,4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12 401,4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1200 Средства массовой информации</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21 714,0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22 032,0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318,0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22 032,0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1202 Периодическая печать и издательства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10 000,0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10 592,5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592,5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10 592,5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1204 Другие вопросы в области средств массовой информации</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11 714,0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11 439,5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 xml:space="preserve">-274,5 </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11 439,5 </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1300 Обслуживание государственного и муниципального долга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28 379,0 </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20 797,0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-7 582,0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sz w:val="20"/>
                <w:szCs w:val="20"/>
              </w:rPr>
            </w:pPr>
            <w:r w:rsidRPr="00790550">
              <w:rPr>
                <w:b/>
                <w:bCs/>
                <w:sz w:val="20"/>
                <w:szCs w:val="20"/>
              </w:rPr>
              <w:t>20 797,0</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0,0 </w:t>
            </w:r>
          </w:p>
        </w:tc>
      </w:tr>
      <w:tr w:rsidR="00AA68DC" w:rsidRPr="00790550" w:rsidTr="00AA68DC">
        <w:trPr>
          <w:trHeight w:val="276"/>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color w:val="000000"/>
                <w:sz w:val="20"/>
                <w:szCs w:val="20"/>
              </w:rPr>
            </w:pPr>
            <w:r w:rsidRPr="00790550">
              <w:rPr>
                <w:color w:val="000000"/>
                <w:sz w:val="20"/>
                <w:szCs w:val="20"/>
              </w:rPr>
              <w:t>1301 Обслуживание государственного внутреннего и муниципального долга</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28 379,0</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color w:val="000000"/>
                <w:sz w:val="20"/>
                <w:szCs w:val="20"/>
              </w:rPr>
            </w:pPr>
            <w:r w:rsidRPr="00790550">
              <w:rPr>
                <w:color w:val="000000"/>
                <w:sz w:val="20"/>
                <w:szCs w:val="20"/>
              </w:rPr>
              <w:t xml:space="preserve">20 797,0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sz w:val="20"/>
                <w:szCs w:val="20"/>
              </w:rPr>
            </w:pPr>
            <w:r w:rsidRPr="00790550">
              <w:rPr>
                <w:sz w:val="20"/>
                <w:szCs w:val="20"/>
              </w:rPr>
              <w:t>-7 582,0</w:t>
            </w:r>
          </w:p>
        </w:tc>
        <w:tc>
          <w:tcPr>
            <w:tcW w:w="749"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20 797,0</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color w:val="000000"/>
                <w:sz w:val="20"/>
                <w:szCs w:val="20"/>
              </w:rPr>
            </w:pPr>
            <w:r w:rsidRPr="00790550">
              <w:rPr>
                <w:color w:val="000000"/>
                <w:sz w:val="20"/>
                <w:szCs w:val="20"/>
              </w:rPr>
              <w:t xml:space="preserve">0,0 </w:t>
            </w:r>
          </w:p>
        </w:tc>
      </w:tr>
      <w:tr w:rsidR="00AA68DC" w:rsidRPr="00790550" w:rsidTr="00AA68DC">
        <w:trPr>
          <w:trHeight w:val="288"/>
          <w:jc w:val="center"/>
        </w:trPr>
        <w:tc>
          <w:tcPr>
            <w:tcW w:w="1255" w:type="pct"/>
            <w:tcBorders>
              <w:top w:val="nil"/>
              <w:left w:val="single" w:sz="4" w:space="0" w:color="auto"/>
              <w:bottom w:val="single" w:sz="4" w:space="0" w:color="auto"/>
              <w:right w:val="nil"/>
            </w:tcBorders>
            <w:shd w:val="clear" w:color="auto" w:fill="auto"/>
            <w:vAlign w:val="bottom"/>
            <w:hideMark/>
          </w:tcPr>
          <w:p w:rsidR="003E4ACC" w:rsidRPr="00790550" w:rsidRDefault="003E4ACC" w:rsidP="00A92D35">
            <w:pPr>
              <w:rPr>
                <w:b/>
                <w:bCs/>
                <w:color w:val="000000"/>
                <w:sz w:val="20"/>
                <w:szCs w:val="20"/>
              </w:rPr>
            </w:pPr>
            <w:r w:rsidRPr="00790550">
              <w:rPr>
                <w:b/>
                <w:bCs/>
                <w:color w:val="000000"/>
                <w:sz w:val="20"/>
                <w:szCs w:val="20"/>
              </w:rPr>
              <w:t>Всего расходов</w:t>
            </w:r>
          </w:p>
        </w:tc>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3 117 530,0</w:t>
            </w:r>
          </w:p>
        </w:tc>
        <w:tc>
          <w:tcPr>
            <w:tcW w:w="673"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4 215 017,3 </w:t>
            </w:r>
          </w:p>
        </w:tc>
        <w:tc>
          <w:tcPr>
            <w:tcW w:w="82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sz w:val="20"/>
                <w:szCs w:val="20"/>
              </w:rPr>
            </w:pPr>
            <w:r w:rsidRPr="00790550">
              <w:rPr>
                <w:b/>
                <w:bCs/>
                <w:sz w:val="20"/>
                <w:szCs w:val="20"/>
              </w:rPr>
              <w:t xml:space="preserve">1 097 487,3 </w:t>
            </w:r>
          </w:p>
        </w:tc>
        <w:tc>
          <w:tcPr>
            <w:tcW w:w="749" w:type="pct"/>
            <w:tcBorders>
              <w:top w:val="nil"/>
              <w:left w:val="nil"/>
              <w:bottom w:val="single" w:sz="4" w:space="0" w:color="auto"/>
              <w:right w:val="single" w:sz="4" w:space="0" w:color="auto"/>
            </w:tcBorders>
            <w:shd w:val="clear" w:color="auto" w:fill="auto"/>
            <w:noWrap/>
            <w:vAlign w:val="center"/>
            <w:hideMark/>
          </w:tcPr>
          <w:p w:rsidR="003E4ACC" w:rsidRPr="00790550" w:rsidRDefault="003E4ACC" w:rsidP="00A92D35">
            <w:pPr>
              <w:jc w:val="right"/>
              <w:rPr>
                <w:b/>
                <w:bCs/>
                <w:sz w:val="20"/>
                <w:szCs w:val="20"/>
              </w:rPr>
            </w:pPr>
            <w:r w:rsidRPr="00790550">
              <w:rPr>
                <w:b/>
                <w:bCs/>
                <w:sz w:val="20"/>
                <w:szCs w:val="20"/>
              </w:rPr>
              <w:t>4 215 141,7</w:t>
            </w:r>
          </w:p>
        </w:tc>
        <w:tc>
          <w:tcPr>
            <w:tcW w:w="674" w:type="pct"/>
            <w:tcBorders>
              <w:top w:val="nil"/>
              <w:left w:val="nil"/>
              <w:bottom w:val="single" w:sz="4" w:space="0" w:color="auto"/>
              <w:right w:val="single" w:sz="4" w:space="0" w:color="auto"/>
            </w:tcBorders>
            <w:shd w:val="clear" w:color="auto" w:fill="auto"/>
            <w:vAlign w:val="center"/>
            <w:hideMark/>
          </w:tcPr>
          <w:p w:rsidR="003E4ACC" w:rsidRPr="00790550" w:rsidRDefault="003E4ACC" w:rsidP="00A92D35">
            <w:pPr>
              <w:jc w:val="right"/>
              <w:rPr>
                <w:b/>
                <w:bCs/>
                <w:color w:val="000000"/>
                <w:sz w:val="20"/>
                <w:szCs w:val="20"/>
              </w:rPr>
            </w:pPr>
            <w:r w:rsidRPr="00790550">
              <w:rPr>
                <w:b/>
                <w:bCs/>
                <w:color w:val="000000"/>
                <w:sz w:val="20"/>
                <w:szCs w:val="20"/>
              </w:rPr>
              <w:t xml:space="preserve">124,4 </w:t>
            </w:r>
          </w:p>
        </w:tc>
      </w:tr>
    </w:tbl>
    <w:p w:rsidR="00AC224B" w:rsidRPr="00790550" w:rsidRDefault="00AC224B" w:rsidP="0013146D">
      <w:pPr>
        <w:ind w:firstLine="708"/>
        <w:jc w:val="right"/>
      </w:pPr>
    </w:p>
    <w:p w:rsidR="00CE3F22" w:rsidRDefault="00CE3F22" w:rsidP="0013146D">
      <w:pPr>
        <w:ind w:firstLine="709"/>
        <w:jc w:val="right"/>
      </w:pPr>
    </w:p>
    <w:p w:rsidR="00CE3F22" w:rsidRDefault="00CE3F22" w:rsidP="0013146D">
      <w:pPr>
        <w:ind w:firstLine="709"/>
        <w:jc w:val="right"/>
      </w:pPr>
    </w:p>
    <w:p w:rsidR="00CE3F22" w:rsidRDefault="00CE3F22" w:rsidP="0013146D">
      <w:pPr>
        <w:ind w:firstLine="709"/>
        <w:jc w:val="right"/>
      </w:pPr>
    </w:p>
    <w:p w:rsidR="00CE3F22" w:rsidRDefault="00CE3F22" w:rsidP="0013146D">
      <w:pPr>
        <w:ind w:firstLine="709"/>
        <w:jc w:val="right"/>
      </w:pPr>
    </w:p>
    <w:p w:rsidR="00924125" w:rsidRDefault="00924125" w:rsidP="0013146D">
      <w:pPr>
        <w:ind w:firstLine="709"/>
        <w:jc w:val="right"/>
      </w:pPr>
    </w:p>
    <w:p w:rsidR="00924125" w:rsidRDefault="00924125" w:rsidP="0013146D">
      <w:pPr>
        <w:ind w:firstLine="709"/>
        <w:jc w:val="right"/>
      </w:pPr>
    </w:p>
    <w:p w:rsidR="00924125" w:rsidRDefault="00924125" w:rsidP="0013146D">
      <w:pPr>
        <w:ind w:firstLine="709"/>
        <w:jc w:val="right"/>
      </w:pPr>
    </w:p>
    <w:p w:rsidR="00924125" w:rsidRDefault="00924125" w:rsidP="0013146D">
      <w:pPr>
        <w:ind w:firstLine="709"/>
        <w:jc w:val="right"/>
      </w:pPr>
    </w:p>
    <w:p w:rsidR="00924125" w:rsidRDefault="00924125" w:rsidP="0013146D">
      <w:pPr>
        <w:ind w:firstLine="709"/>
        <w:jc w:val="right"/>
      </w:pPr>
    </w:p>
    <w:p w:rsidR="00924125" w:rsidRDefault="00924125" w:rsidP="0013146D">
      <w:pPr>
        <w:ind w:firstLine="709"/>
        <w:jc w:val="right"/>
      </w:pPr>
    </w:p>
    <w:p w:rsidR="00924125" w:rsidRDefault="00924125" w:rsidP="0013146D">
      <w:pPr>
        <w:ind w:firstLine="709"/>
        <w:jc w:val="right"/>
      </w:pPr>
    </w:p>
    <w:p w:rsidR="00CE3F22" w:rsidRDefault="00CE3F22" w:rsidP="0013146D">
      <w:pPr>
        <w:ind w:firstLine="709"/>
        <w:jc w:val="right"/>
      </w:pPr>
    </w:p>
    <w:p w:rsidR="00CE3F22" w:rsidRDefault="00CE3F22" w:rsidP="0013146D">
      <w:pPr>
        <w:ind w:firstLine="709"/>
        <w:jc w:val="right"/>
      </w:pPr>
    </w:p>
    <w:p w:rsidR="00CE3F22" w:rsidRDefault="00CE3F22" w:rsidP="0013146D">
      <w:pPr>
        <w:ind w:firstLine="709"/>
        <w:jc w:val="right"/>
      </w:pPr>
    </w:p>
    <w:p w:rsidR="00AA1969" w:rsidRDefault="00CE3F22" w:rsidP="0013146D">
      <w:pPr>
        <w:ind w:firstLine="709"/>
        <w:jc w:val="right"/>
      </w:pPr>
      <w:r>
        <w:lastRenderedPageBreak/>
        <w:t>Д</w:t>
      </w:r>
      <w:r w:rsidR="0019255B" w:rsidRPr="003863FF">
        <w:t xml:space="preserve">иаграмма </w:t>
      </w:r>
      <w:r w:rsidR="00C33B51" w:rsidRPr="003863FF">
        <w:t>7</w:t>
      </w:r>
    </w:p>
    <w:p w:rsidR="004C0333" w:rsidRDefault="004C0333" w:rsidP="0013146D">
      <w:pPr>
        <w:ind w:firstLine="709"/>
        <w:jc w:val="right"/>
      </w:pPr>
    </w:p>
    <w:p w:rsidR="00FD6A4C" w:rsidRDefault="00FD6A4C" w:rsidP="00FD6A4C">
      <w:pPr>
        <w:jc w:val="center"/>
        <w:rPr>
          <w:b/>
        </w:rPr>
      </w:pPr>
      <w:r w:rsidRPr="00790550">
        <w:rPr>
          <w:b/>
        </w:rPr>
        <w:t xml:space="preserve">Расходы бюджета города Югорска в разрезе источников финансирования </w:t>
      </w:r>
      <w:r w:rsidRPr="00790550">
        <w:rPr>
          <w:b/>
        </w:rPr>
        <w:br/>
        <w:t>за 201</w:t>
      </w:r>
      <w:r w:rsidR="00E55E6E" w:rsidRPr="00790550">
        <w:rPr>
          <w:b/>
        </w:rPr>
        <w:t>9</w:t>
      </w:r>
      <w:r w:rsidRPr="00790550">
        <w:rPr>
          <w:b/>
        </w:rPr>
        <w:t xml:space="preserve"> год</w:t>
      </w:r>
    </w:p>
    <w:p w:rsidR="000A6112" w:rsidRPr="000A6112" w:rsidRDefault="005E0434" w:rsidP="00FD6A4C">
      <w:pPr>
        <w:jc w:val="center"/>
      </w:pPr>
      <w:r>
        <w:rPr>
          <w:noProof/>
        </w:rPr>
        <w:drawing>
          <wp:inline distT="0" distB="0" distL="0" distR="0">
            <wp:extent cx="4350385" cy="2410460"/>
            <wp:effectExtent l="19050" t="0" r="0" b="0"/>
            <wp:docPr id="4" name="Рисунок 3" descr="C:\Users\dfunix\Desktop\Новый точечн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funix\Desktop\Новый точечный рисунок.png"/>
                    <pic:cNvPicPr>
                      <a:picLocks noChangeAspect="1" noChangeArrowheads="1"/>
                    </pic:cNvPicPr>
                  </pic:nvPicPr>
                  <pic:blipFill>
                    <a:blip r:embed="rId8"/>
                    <a:srcRect/>
                    <a:stretch>
                      <a:fillRect/>
                    </a:stretch>
                  </pic:blipFill>
                  <pic:spPr bwMode="auto">
                    <a:xfrm>
                      <a:off x="0" y="0"/>
                      <a:ext cx="4350385" cy="2410460"/>
                    </a:xfrm>
                    <a:prstGeom prst="rect">
                      <a:avLst/>
                    </a:prstGeom>
                    <a:noFill/>
                    <a:ln w="9525">
                      <a:noFill/>
                      <a:miter lim="800000"/>
                      <a:headEnd/>
                      <a:tailEnd/>
                    </a:ln>
                  </pic:spPr>
                </pic:pic>
              </a:graphicData>
            </a:graphic>
          </wp:inline>
        </w:drawing>
      </w:r>
    </w:p>
    <w:p w:rsidR="005514A1" w:rsidRDefault="008D2915" w:rsidP="008D2915">
      <w:pPr>
        <w:tabs>
          <w:tab w:val="left" w:pos="0"/>
          <w:tab w:val="left" w:pos="1134"/>
        </w:tabs>
        <w:ind w:firstLine="709"/>
        <w:jc w:val="both"/>
        <w:rPr>
          <w:bCs/>
        </w:rPr>
      </w:pPr>
      <w:r w:rsidRPr="008D2915">
        <w:rPr>
          <w:bCs/>
        </w:rPr>
        <w:t xml:space="preserve">Бюджетная политика города </w:t>
      </w:r>
      <w:r w:rsidRPr="008D2915">
        <w:t xml:space="preserve">в 2019 году была направлена на обеспечение стабильности и сбалансированности бюджета города Югорска, повышения эффективности муниципального управления, преемственности целей и задач, определенных в предыдущем бюджетном цикле. </w:t>
      </w:r>
    </w:p>
    <w:p w:rsidR="00D60376" w:rsidRPr="00790550" w:rsidRDefault="00D60376" w:rsidP="00D60376">
      <w:pPr>
        <w:ind w:firstLine="709"/>
        <w:contextualSpacing/>
        <w:jc w:val="both"/>
      </w:pPr>
      <w:r w:rsidRPr="00790550">
        <w:t>В 2019 году сохранились бюджетные ограничения при формировании политики в области расходов местного бюджета. Поэтому приоритетным направлением использования бюджетных средств, как и в предыдущие годы, являлись сферы деятельности, которые непосредственно определяют качество жизни населения: отрасли социальной сферы и жилищно-коммунального комплекса, обеспечивающие создание удобных и комфортных условий для проживания горожан.</w:t>
      </w:r>
    </w:p>
    <w:p w:rsidR="00D60376" w:rsidRDefault="00D60376" w:rsidP="00D60376">
      <w:pPr>
        <w:autoSpaceDE w:val="0"/>
        <w:autoSpaceDN w:val="0"/>
        <w:adjustRightInd w:val="0"/>
        <w:ind w:firstLine="709"/>
        <w:jc w:val="both"/>
      </w:pPr>
      <w:r w:rsidRPr="00790550">
        <w:t>Выстраивание приоритетов расходов бюджета города осуществлялось с учётом необходимости исполнения закреплённых за городом полномочий, организации надёжного функционирования городской инфраструктуры, необходимых условий для проживания горожан, в пределах возможных параметров бюджета города.</w:t>
      </w:r>
    </w:p>
    <w:p w:rsidR="00411D13" w:rsidRPr="008B14FC" w:rsidRDefault="00411D13" w:rsidP="00411D13">
      <w:pPr>
        <w:ind w:firstLine="709"/>
        <w:jc w:val="both"/>
      </w:pPr>
      <w:r>
        <w:t>Основными приоритетами бюджетной политики в социальной сфере являлось п</w:t>
      </w:r>
      <w:r w:rsidRPr="008B14FC">
        <w:t>овышение оплаты труда работников муниципальных учреждений города Югорска</w:t>
      </w:r>
      <w:r>
        <w:t>, которое</w:t>
      </w:r>
      <w:r w:rsidRPr="008B14FC">
        <w:t xml:space="preserve"> осуществля</w:t>
      </w:r>
      <w:r w:rsidR="001C7808">
        <w:t>лось</w:t>
      </w:r>
      <w:r w:rsidRPr="008B14FC">
        <w:t xml:space="preserve"> одновременно с совершенствованием структуры отраслевых систем оплаты</w:t>
      </w:r>
      <w:r>
        <w:t xml:space="preserve"> труда</w:t>
      </w:r>
      <w:r w:rsidRPr="008B14FC">
        <w:t>, перераспределени</w:t>
      </w:r>
      <w:r w:rsidR="00524007">
        <w:t>ем</w:t>
      </w:r>
      <w:r w:rsidRPr="008B14FC">
        <w:t xml:space="preserve"> средств фонда оплаты трудав пользу увеличения гарантированной окладной части месячной заработной платы работников</w:t>
      </w:r>
      <w:proofErr w:type="gramStart"/>
      <w:r w:rsidRPr="008B14FC">
        <w:t>,с</w:t>
      </w:r>
      <w:proofErr w:type="gramEnd"/>
      <w:r w:rsidRPr="008B14FC">
        <w:t xml:space="preserve"> соблюдением установленных трудовым законодательством государственных гарантий по оплате труда и обеспечением дифференцированного подхода к ней в зависимости от уровня квалификации и сложности выполняемых работ.</w:t>
      </w:r>
    </w:p>
    <w:p w:rsidR="0013146D" w:rsidRDefault="0013146D" w:rsidP="0013146D">
      <w:pPr>
        <w:ind w:firstLine="709"/>
        <w:jc w:val="both"/>
      </w:pPr>
      <w:r w:rsidRPr="00191CA3">
        <w:t>В 201</w:t>
      </w:r>
      <w:r w:rsidR="00916BC4" w:rsidRPr="00191CA3">
        <w:t>9</w:t>
      </w:r>
      <w:r w:rsidRPr="00191CA3">
        <w:t xml:space="preserve"> году продолжилась реализация мероприятий </w:t>
      </w:r>
      <w:proofErr w:type="gramStart"/>
      <w:r w:rsidRPr="00191CA3">
        <w:t>по</w:t>
      </w:r>
      <w:proofErr w:type="gramEnd"/>
      <w:r w:rsidRPr="00191CA3">
        <w:t>:</w:t>
      </w:r>
    </w:p>
    <w:p w:rsidR="00C63109" w:rsidRPr="00AA0ABF" w:rsidRDefault="00C63109" w:rsidP="00C63109">
      <w:pPr>
        <w:ind w:firstLine="709"/>
        <w:jc w:val="both"/>
      </w:pPr>
      <w:r>
        <w:t xml:space="preserve">- </w:t>
      </w:r>
      <w:r w:rsidRPr="00AA0ABF">
        <w:t>внедрению «сертификата дошкольника», что способствует снижению родительской платы за услугу по присмотру и уходу в частных организациях;</w:t>
      </w:r>
    </w:p>
    <w:p w:rsidR="0013146D" w:rsidRPr="00191CA3" w:rsidRDefault="0013146D" w:rsidP="0013146D">
      <w:pPr>
        <w:ind w:firstLine="709"/>
        <w:jc w:val="both"/>
      </w:pPr>
      <w:r w:rsidRPr="00191CA3">
        <w:t>- обеспечению общеобразовательных учреждений средствами обучения в соответствии с требованиями Федерального государственного стандарта</w:t>
      </w:r>
      <w:r w:rsidR="006274E1" w:rsidRPr="00191CA3">
        <w:t>;</w:t>
      </w:r>
    </w:p>
    <w:p w:rsidR="00B71FC6" w:rsidRPr="00191CA3" w:rsidRDefault="00B71FC6" w:rsidP="0013146D">
      <w:pPr>
        <w:ind w:firstLine="709"/>
        <w:jc w:val="both"/>
      </w:pPr>
      <w:r w:rsidRPr="00191CA3">
        <w:t>- привлечению негосударственных организаций к оказанию муниципальных услуг;</w:t>
      </w:r>
    </w:p>
    <w:p w:rsidR="0013146D" w:rsidRDefault="0013146D" w:rsidP="0013146D">
      <w:pPr>
        <w:ind w:firstLine="709"/>
        <w:jc w:val="both"/>
      </w:pPr>
      <w:r w:rsidRPr="00191CA3">
        <w:t>- сохранению национальной культурной самобытности, созданию и сохранению культурных ценностей, приобщению к ним всех граждан, развитию въездного туризма на территории города</w:t>
      </w:r>
      <w:r w:rsidR="006274E1" w:rsidRPr="00191CA3">
        <w:t>;</w:t>
      </w:r>
    </w:p>
    <w:p w:rsidR="00E36E39" w:rsidRDefault="00E36E39" w:rsidP="0013146D">
      <w:pPr>
        <w:ind w:firstLine="709"/>
        <w:jc w:val="both"/>
      </w:pPr>
      <w:r>
        <w:t>- созданию условий для поддержки общественных инициатив и проектов, в том числе в сфере добровольчества (волонтерства);</w:t>
      </w:r>
    </w:p>
    <w:p w:rsidR="00E36E39" w:rsidRPr="00191CA3" w:rsidRDefault="00E36E39" w:rsidP="0013146D">
      <w:pPr>
        <w:ind w:firstLine="709"/>
        <w:jc w:val="both"/>
      </w:pPr>
      <w:r>
        <w:t xml:space="preserve">- совершенствованию качества планирования расходов на финансовое обеспечение муниципальных заданий на оказание муниципальных услуг (выполнение работ). При расчете объема финансового обеспечения выполнения муниципального </w:t>
      </w:r>
      <w:r>
        <w:lastRenderedPageBreak/>
        <w:t>задания в составе нормативных затрат не учитывались расходы на содержание неиспользуемого для выполнения муниципального задания имущества;</w:t>
      </w:r>
    </w:p>
    <w:p w:rsidR="0013146D" w:rsidRPr="00191CA3" w:rsidRDefault="0013146D" w:rsidP="0013146D">
      <w:pPr>
        <w:ind w:firstLine="709"/>
        <w:jc w:val="both"/>
      </w:pPr>
      <w:r w:rsidRPr="00191CA3">
        <w:t>- вовлечению все большей доли населения в массовую физическую культуру и спорт, расширению спектра доступных населению города видов спорта, созданию условий для ведения гражданами здорового образа жизни, достижению спортсменами высоких спортивных результатов на соревнованиях окружного, российского и международного уровн</w:t>
      </w:r>
      <w:r w:rsidR="00171935">
        <w:t>ей</w:t>
      </w:r>
      <w:r w:rsidR="006274E1" w:rsidRPr="00191CA3">
        <w:t>;</w:t>
      </w:r>
    </w:p>
    <w:p w:rsidR="0013146D" w:rsidRPr="00191CA3" w:rsidRDefault="0013146D" w:rsidP="0013146D">
      <w:pPr>
        <w:ind w:firstLine="709"/>
        <w:jc w:val="both"/>
      </w:pPr>
      <w:r w:rsidRPr="00191CA3">
        <w:t>- созданию условий и механизмов для увеличения объемов жилищного строительства, способствующих повышению доступности жилья, улучшению жилищных условий и качеств</w:t>
      </w:r>
      <w:r w:rsidR="00697FC1" w:rsidRPr="00191CA3">
        <w:t>а жилищного обеспечения граждан;</w:t>
      </w:r>
    </w:p>
    <w:p w:rsidR="0013146D" w:rsidRPr="00191CA3" w:rsidRDefault="0013146D" w:rsidP="0013146D">
      <w:pPr>
        <w:ind w:firstLine="709"/>
        <w:jc w:val="both"/>
      </w:pPr>
      <w:r w:rsidRPr="00191CA3">
        <w:t>- обеспечению инженерной инфраструктурой земельных участков под жилищное строительство</w:t>
      </w:r>
      <w:r w:rsidR="006274E1" w:rsidRPr="00191CA3">
        <w:t>;</w:t>
      </w:r>
    </w:p>
    <w:p w:rsidR="0013146D" w:rsidRPr="00191CA3" w:rsidRDefault="0013146D" w:rsidP="0013146D">
      <w:pPr>
        <w:ind w:firstLine="709"/>
        <w:jc w:val="both"/>
      </w:pPr>
      <w:r w:rsidRPr="00191CA3">
        <w:t>- улучшению внешнего облика города, повышению надежности и качества предоставления жилищно-коммунальных услуг, развитию дорожной инфраструктуры повышению транспортно-эксплуатационного состояния сети дорог общего пользования, улучшению экологической обстановки.</w:t>
      </w:r>
    </w:p>
    <w:p w:rsidR="0013146D" w:rsidRPr="00AA0ABF" w:rsidRDefault="0013146D" w:rsidP="0013146D">
      <w:pPr>
        <w:ind w:firstLine="709"/>
        <w:jc w:val="both"/>
      </w:pPr>
      <w:r w:rsidRPr="00191CA3">
        <w:t>Исполнение расходов бюджета города за 201</w:t>
      </w:r>
      <w:r w:rsidR="00D83281" w:rsidRPr="00191CA3">
        <w:t>9</w:t>
      </w:r>
      <w:r w:rsidRPr="00191CA3">
        <w:t xml:space="preserve"> год составило </w:t>
      </w:r>
      <w:r w:rsidR="005A084C" w:rsidRPr="00191CA3">
        <w:t>3 </w:t>
      </w:r>
      <w:r w:rsidR="00D83281" w:rsidRPr="00191CA3">
        <w:t>706</w:t>
      </w:r>
      <w:r w:rsidR="005A084C" w:rsidRPr="00191CA3">
        <w:t> </w:t>
      </w:r>
      <w:r w:rsidR="00D83281" w:rsidRPr="00191CA3">
        <w:t>626</w:t>
      </w:r>
      <w:r w:rsidR="005A084C" w:rsidRPr="00191CA3">
        <w:t>,</w:t>
      </w:r>
      <w:r w:rsidR="00D83281" w:rsidRPr="00191CA3">
        <w:t>0</w:t>
      </w:r>
      <w:r w:rsidRPr="00191CA3">
        <w:t xml:space="preserve"> тыс. рублей или </w:t>
      </w:r>
      <w:r w:rsidR="00D83281" w:rsidRPr="00191CA3">
        <w:t>87</w:t>
      </w:r>
      <w:r w:rsidRPr="00191CA3">
        <w:t>,</w:t>
      </w:r>
      <w:r w:rsidR="00D83281" w:rsidRPr="00191CA3">
        <w:t>9</w:t>
      </w:r>
      <w:r w:rsidRPr="00191CA3">
        <w:t xml:space="preserve">% от уточненного плана на год. Остаток неиспользованных плановых ассигнований по результатам года сложился в сумме </w:t>
      </w:r>
      <w:r w:rsidR="00301A72" w:rsidRPr="00191CA3">
        <w:t>508 515,7</w:t>
      </w:r>
      <w:r w:rsidRPr="00191CA3">
        <w:t xml:space="preserve"> тыс. рублей. По сравнению с 201</w:t>
      </w:r>
      <w:r w:rsidR="00301A72" w:rsidRPr="00191CA3">
        <w:t>8</w:t>
      </w:r>
      <w:r w:rsidRPr="00191CA3">
        <w:t xml:space="preserve"> годом объем исполненных расходных обязательств в 201</w:t>
      </w:r>
      <w:r w:rsidR="00301A72" w:rsidRPr="00191CA3">
        <w:t>9</w:t>
      </w:r>
      <w:r w:rsidRPr="00191CA3">
        <w:t xml:space="preserve"> году </w:t>
      </w:r>
      <w:r w:rsidR="00301A72" w:rsidRPr="00191CA3">
        <w:t>снизился</w:t>
      </w:r>
      <w:r w:rsidRPr="00191CA3">
        <w:t xml:space="preserve"> на </w:t>
      </w:r>
      <w:r w:rsidR="00301A72" w:rsidRPr="00191CA3">
        <w:t>3</w:t>
      </w:r>
      <w:r w:rsidR="00E539B3" w:rsidRPr="00191CA3">
        <w:t>,</w:t>
      </w:r>
      <w:r w:rsidR="00301A72" w:rsidRPr="00191CA3">
        <w:t>0</w:t>
      </w:r>
      <w:r w:rsidRPr="00191CA3">
        <w:t xml:space="preserve">% или на </w:t>
      </w:r>
      <w:r w:rsidR="00301A72" w:rsidRPr="00191CA3">
        <w:t>116</w:t>
      </w:r>
      <w:r w:rsidR="00171CF8" w:rsidRPr="00191CA3">
        <w:t> </w:t>
      </w:r>
      <w:r w:rsidR="00301A72" w:rsidRPr="00191CA3">
        <w:t>265</w:t>
      </w:r>
      <w:r w:rsidR="00171CF8" w:rsidRPr="00191CA3">
        <w:t>,</w:t>
      </w:r>
      <w:r w:rsidR="00301A72" w:rsidRPr="00191CA3">
        <w:t>9</w:t>
      </w:r>
      <w:r w:rsidRPr="00191CA3">
        <w:t xml:space="preserve"> тыс. рублей.</w:t>
      </w:r>
    </w:p>
    <w:p w:rsidR="0013146D" w:rsidRDefault="0013146D" w:rsidP="0013146D">
      <w:pPr>
        <w:ind w:firstLine="709"/>
        <w:jc w:val="both"/>
      </w:pPr>
      <w:r w:rsidRPr="00191CA3">
        <w:t>Исполнение расходной части бюджета за 201</w:t>
      </w:r>
      <w:r w:rsidR="00D83281" w:rsidRPr="00191CA3">
        <w:t>8</w:t>
      </w:r>
      <w:r w:rsidRPr="00191CA3">
        <w:t>-201</w:t>
      </w:r>
      <w:r w:rsidR="00D83281" w:rsidRPr="00191CA3">
        <w:t>9</w:t>
      </w:r>
      <w:r w:rsidRPr="00191CA3">
        <w:t xml:space="preserve"> годы в функциональном разрезе представлено ниже.</w:t>
      </w:r>
    </w:p>
    <w:p w:rsidR="003A06F3" w:rsidRDefault="003A06F3" w:rsidP="0013146D">
      <w:pPr>
        <w:jc w:val="right"/>
      </w:pPr>
      <w:r w:rsidRPr="003863FF">
        <w:t>Таблица</w:t>
      </w:r>
      <w:r w:rsidR="00C33B51" w:rsidRPr="003863FF">
        <w:t xml:space="preserve"> 1</w:t>
      </w:r>
      <w:r w:rsidR="004470ED" w:rsidRPr="003863FF">
        <w:t>1</w:t>
      </w:r>
    </w:p>
    <w:p w:rsidR="00CE3F22" w:rsidRDefault="00CE3F22" w:rsidP="0013146D">
      <w:pPr>
        <w:jc w:val="right"/>
      </w:pPr>
    </w:p>
    <w:p w:rsidR="0013146D" w:rsidRPr="00191CA3" w:rsidRDefault="0013146D" w:rsidP="0013146D">
      <w:pPr>
        <w:jc w:val="center"/>
        <w:rPr>
          <w:b/>
        </w:rPr>
      </w:pPr>
      <w:r w:rsidRPr="00191CA3">
        <w:rPr>
          <w:b/>
        </w:rPr>
        <w:t>Анализ исполнения бюджета города Югорска за 201</w:t>
      </w:r>
      <w:r w:rsidR="00E55E6E" w:rsidRPr="00191CA3">
        <w:rPr>
          <w:b/>
        </w:rPr>
        <w:t>8</w:t>
      </w:r>
      <w:r w:rsidRPr="00191CA3">
        <w:rPr>
          <w:b/>
        </w:rPr>
        <w:t>-201</w:t>
      </w:r>
      <w:r w:rsidR="00E55E6E" w:rsidRPr="00191CA3">
        <w:rPr>
          <w:b/>
        </w:rPr>
        <w:t>9</w:t>
      </w:r>
      <w:r w:rsidRPr="00191CA3">
        <w:rPr>
          <w:b/>
        </w:rPr>
        <w:t xml:space="preserve"> годы</w:t>
      </w:r>
    </w:p>
    <w:p w:rsidR="0013146D" w:rsidRPr="00191CA3" w:rsidRDefault="0013146D" w:rsidP="0013146D">
      <w:pPr>
        <w:jc w:val="center"/>
        <w:rPr>
          <w:b/>
        </w:rPr>
      </w:pPr>
      <w:r w:rsidRPr="00191CA3">
        <w:rPr>
          <w:b/>
        </w:rPr>
        <w:t>в функциональной структуре расходов</w:t>
      </w:r>
    </w:p>
    <w:p w:rsidR="007C6142" w:rsidRPr="00191CA3" w:rsidRDefault="007C6142" w:rsidP="007C6142"/>
    <w:tbl>
      <w:tblPr>
        <w:tblW w:w="4943" w:type="pct"/>
        <w:jc w:val="center"/>
        <w:tblLook w:val="04A0"/>
      </w:tblPr>
      <w:tblGrid>
        <w:gridCol w:w="2759"/>
        <w:gridCol w:w="1285"/>
        <w:gridCol w:w="1297"/>
        <w:gridCol w:w="1272"/>
        <w:gridCol w:w="1341"/>
        <w:gridCol w:w="1226"/>
      </w:tblGrid>
      <w:tr w:rsidR="006E1960" w:rsidRPr="00191CA3" w:rsidTr="006E1960">
        <w:trPr>
          <w:trHeight w:val="1104"/>
          <w:tblHeader/>
          <w:jc w:val="center"/>
        </w:trPr>
        <w:tc>
          <w:tcPr>
            <w:tcW w:w="1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Код и наименование раздела, подраздела</w:t>
            </w:r>
          </w:p>
        </w:tc>
        <w:tc>
          <w:tcPr>
            <w:tcW w:w="719" w:type="pct"/>
            <w:tcBorders>
              <w:top w:val="single" w:sz="4" w:space="0" w:color="auto"/>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Исполнено за 2018 год, тыс. рублей</w:t>
            </w:r>
          </w:p>
        </w:tc>
        <w:tc>
          <w:tcPr>
            <w:tcW w:w="706" w:type="pct"/>
            <w:tcBorders>
              <w:top w:val="single" w:sz="4" w:space="0" w:color="auto"/>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Уточненный план на 2019 год, тыс. рублей</w:t>
            </w:r>
          </w:p>
        </w:tc>
        <w:tc>
          <w:tcPr>
            <w:tcW w:w="712" w:type="pct"/>
            <w:tcBorders>
              <w:top w:val="single" w:sz="4" w:space="0" w:color="auto"/>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Исполнено за 2019 год, тыс. рублей</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 исполнения к уточненному плану на год</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Темп прироста к уровню 2018 года, %</w:t>
            </w:r>
          </w:p>
        </w:tc>
      </w:tr>
      <w:tr w:rsidR="006E1960" w:rsidRPr="00191CA3" w:rsidTr="006E1960">
        <w:trPr>
          <w:trHeight w:val="288"/>
          <w:tblHeader/>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1</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3</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5</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center"/>
              <w:rPr>
                <w:color w:val="000000"/>
                <w:sz w:val="20"/>
                <w:szCs w:val="20"/>
              </w:rPr>
            </w:pPr>
            <w:r w:rsidRPr="00191CA3">
              <w:rPr>
                <w:color w:val="000000"/>
                <w:sz w:val="20"/>
                <w:szCs w:val="20"/>
              </w:rPr>
              <w:t>6</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0100 Общегосударственные вопросы</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344 006,7</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370 768,3</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368 365,5</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99,4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7,1 </w:t>
            </w:r>
          </w:p>
        </w:tc>
      </w:tr>
      <w:tr w:rsidR="006E1960" w:rsidRPr="00191CA3" w:rsidTr="006E1960">
        <w:trPr>
          <w:trHeight w:val="552"/>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0102 Функционирование высшего должностного лица субъекта Российской Федерации и муниципального образования</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4 974,6</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4 998,6</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4 998,6</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0,5 </w:t>
            </w:r>
          </w:p>
        </w:tc>
      </w:tr>
      <w:tr w:rsidR="006E1960" w:rsidRPr="00191CA3" w:rsidTr="006E1960">
        <w:trPr>
          <w:trHeight w:val="645"/>
          <w:jc w:val="center"/>
        </w:trPr>
        <w:tc>
          <w:tcPr>
            <w:tcW w:w="1522" w:type="pct"/>
            <w:tcBorders>
              <w:top w:val="nil"/>
              <w:left w:val="single" w:sz="4" w:space="0" w:color="auto"/>
              <w:bottom w:val="single" w:sz="4" w:space="0" w:color="auto"/>
              <w:right w:val="single" w:sz="4" w:space="0" w:color="auto"/>
            </w:tcBorders>
            <w:shd w:val="clear" w:color="auto" w:fill="auto"/>
            <w:hideMark/>
          </w:tcPr>
          <w:p w:rsidR="003E4ACC" w:rsidRPr="00191CA3" w:rsidRDefault="003E4ACC" w:rsidP="00A92D35">
            <w:pPr>
              <w:rPr>
                <w:color w:val="000000"/>
                <w:sz w:val="20"/>
                <w:szCs w:val="20"/>
              </w:rPr>
            </w:pPr>
            <w:r w:rsidRPr="00191CA3">
              <w:rPr>
                <w:color w:val="000000"/>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10 721,8</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11 364,7</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11 364,6</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6,0 </w:t>
            </w:r>
          </w:p>
        </w:tc>
      </w:tr>
      <w:tr w:rsidR="006E1960" w:rsidRPr="00191CA3" w:rsidTr="006E1960">
        <w:trPr>
          <w:trHeight w:val="96"/>
          <w:jc w:val="center"/>
        </w:trPr>
        <w:tc>
          <w:tcPr>
            <w:tcW w:w="1522" w:type="pct"/>
            <w:tcBorders>
              <w:top w:val="nil"/>
              <w:left w:val="single" w:sz="4" w:space="0" w:color="auto"/>
              <w:bottom w:val="single" w:sz="4" w:space="0" w:color="auto"/>
              <w:right w:val="single" w:sz="4" w:space="0" w:color="auto"/>
            </w:tcBorders>
            <w:shd w:val="clear" w:color="auto" w:fill="auto"/>
            <w:hideMark/>
          </w:tcPr>
          <w:p w:rsidR="003E4ACC" w:rsidRPr="00191CA3" w:rsidRDefault="003E4ACC" w:rsidP="00A92D35">
            <w:pPr>
              <w:rPr>
                <w:color w:val="000000"/>
                <w:sz w:val="20"/>
                <w:szCs w:val="20"/>
              </w:rPr>
            </w:pPr>
            <w:r w:rsidRPr="00191CA3">
              <w:rPr>
                <w:color w:val="000000"/>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115 487,7</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115 927,1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115 567,6</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99,7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0,1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0105 Судебная система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18,0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9,8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9,8</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-45,6 </w:t>
            </w:r>
          </w:p>
        </w:tc>
      </w:tr>
      <w:tr w:rsidR="006E1960" w:rsidRPr="00191CA3" w:rsidTr="006E1960">
        <w:trPr>
          <w:trHeight w:val="552"/>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 xml:space="preserve">0106 Обеспечение деятельности финансовых, налоговых и таможенных органов и органов </w:t>
            </w:r>
            <w:r w:rsidRPr="00191CA3">
              <w:rPr>
                <w:color w:val="000000"/>
                <w:sz w:val="20"/>
                <w:szCs w:val="20"/>
              </w:rPr>
              <w:lastRenderedPageBreak/>
              <w:t>финансового (финансово-бюджетного) надзора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lastRenderedPageBreak/>
              <w:t>40 438,1</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40 159,3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39 803,3</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99,1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-1,6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lastRenderedPageBreak/>
              <w:t>0111 Резервные фонды</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0,0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1 000,0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0,0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0,0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0113 Другие общегосударственные вопросы</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172 366,5</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197 308,8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196 621,6</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99,7</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14,1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0200 Национальная оборона</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7 202,0</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7 589,1</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7 473,0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98,5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3,8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0203 Мобилизационная и вневойсковая подготовка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7 202,0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7 589,1</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bCs/>
                <w:sz w:val="20"/>
                <w:szCs w:val="20"/>
              </w:rPr>
              <w:t>7 473,0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98,5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3,8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0300 Национальная безопасность и правоохранительная деятельность</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8 666,6</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8 830,9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8 826,9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1,8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0304 Органы юстиции</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6 486,2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6 372,4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6 372,4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-1,8 </w:t>
            </w:r>
          </w:p>
        </w:tc>
      </w:tr>
      <w:tr w:rsidR="006E1960" w:rsidRPr="00191CA3" w:rsidTr="006E1960">
        <w:trPr>
          <w:trHeight w:val="552"/>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0309 Защита населения и территории от чрезвычайных ситуаций природного и техногенного характера, гражданская оборона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40,0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582,4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578,6</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99,3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1 346,5</w:t>
            </w:r>
          </w:p>
        </w:tc>
      </w:tr>
      <w:tr w:rsidR="006E1960" w:rsidRPr="00191CA3" w:rsidTr="006E1960">
        <w:trPr>
          <w:trHeight w:val="552"/>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0314 Другие вопросы в области национальной безопасности и правоохранительной деятельности</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2 140,4</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1 876,1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1 875,9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-12,4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0400 Национальная экономика</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512 501,5</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514 262,7</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509 202,7</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99,0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-0,6</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0401 Общеэкономические вопросы</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4 314,3</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6 239,8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6 234,5</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99,9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44,5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0405 Сельское хозяйство и рыболовство</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263 282,4</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241 948,5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241 817,0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99,9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-8,2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0407 Лесное хозяйство</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26 568,2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28 100,0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28 100,0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5,8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0408 Транспорт</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10 317,6</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13 853,5</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13 633,4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98,4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32,1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0409 Дорожное хозяйство (дорожные фонды)</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188 543,8</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200 173,1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199 074,5</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99,5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5,6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0410 Связь и информатика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8 749,2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7 756,7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7 756,4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-11,3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0412 Другие вопросы в области национальной экономики</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10 726,0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16 191,1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12 586,9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77,7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17,3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0500 Жилищно-коммунальное хозяйство</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781 754,8</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782 793,3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765 913,3</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97,8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-2,0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0501 Жилищное хозяйство</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516 356,9</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192 874,5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185 537,5</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96,2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-64,1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0502 Коммунальное хозяйство</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130 818,7</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363 000,4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362 060,4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99,7</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176,8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0503 Благоустройство</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97 196,2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186 207,0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177 759,3</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95,5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82,9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0505 Другие вопросы в области жилищно-коммунального хозяйства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37 383,0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40 711,4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40 556,1</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99,6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8,5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0600 Охрана окружающей среды</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361,2</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366,4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366,4 </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1,4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0603 Охрана объектов растительного и животного мира и среды их обитания</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249,0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250,0</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250,0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0,4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0605 Другие вопросы в области охраны окружающей среды</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112,2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116,4</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116,4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3,7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lastRenderedPageBreak/>
              <w:t>0700 Образование</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1 540 114,3</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2 086 730,8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1 606 811,2</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77,0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4,3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0701 Дошкольное образование</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304 724,4</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806 206,8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328 343,8</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40,7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7,8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0702 Общее образование</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924 076,8</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989 686,0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988 859,2</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99,9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7,0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0703 Дополнительное образование детей</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162 940,2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137 282,2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137 025,5</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99,8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-15,9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 xml:space="preserve">0707 Молодежная политика </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54 693,4</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55 470,0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55 465,8</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1,4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0709 Другие вопросы в области образования</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93 679,5</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98 085,8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97 116,9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3,7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0800 Культура, кинематография</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150 128,0</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163 983,8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163 957,4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9,2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0801 Культура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142 248,2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155 700,9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155 700,8</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9,5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0804 Другие вопросы в области культуры, кинематографии</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7 879,8</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8 282,9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8 256,6</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99,7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4,8</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0900 Здравоохранение</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1 355,2</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1 355,2</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1 355,2</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0,0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0909 Другие вопросы в области здравоохранения</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1 355,2</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1 355,2</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1 355,2</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0,0</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1000 Социальная политика</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119 627,5</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116 164,6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114 869,3</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98,9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-4,0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1001 Пенсионное обеспечение</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4 494,8</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4 824,8</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4 824,8</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7,3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1003 Социальное обеспечение населения</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18 047,6</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10 799,2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10 534,7</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97,6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-41,6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1004 Охрана семьи и детства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85 535,5</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87 051,6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86 566,9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99,4</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1,2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1006 Другие вопросы в области социальной политики</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11 549,6</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13 489,0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12 942,9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96,0</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12,1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1100 Физическая культура и спорт</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313 434,8</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119 467,6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118 962,2</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99,6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-62,0</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1101 Физическая культура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63 955,4</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105 597,5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105 117,2</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99,5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64,4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1102 Массовый спорт</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237 312,4</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826,0</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825,9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-99,7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tcPr>
          <w:p w:rsidR="003E4ACC" w:rsidRPr="00191CA3" w:rsidRDefault="003E4ACC" w:rsidP="00A92D35">
            <w:pPr>
              <w:rPr>
                <w:color w:val="000000"/>
                <w:sz w:val="20"/>
                <w:szCs w:val="20"/>
              </w:rPr>
            </w:pPr>
            <w:r w:rsidRPr="00191CA3">
              <w:rPr>
                <w:color w:val="000000"/>
                <w:sz w:val="20"/>
                <w:szCs w:val="20"/>
              </w:rPr>
              <w:t>1103 Спорт высших достижений</w:t>
            </w:r>
          </w:p>
        </w:tc>
        <w:tc>
          <w:tcPr>
            <w:tcW w:w="719" w:type="pct"/>
            <w:tcBorders>
              <w:top w:val="nil"/>
              <w:left w:val="nil"/>
              <w:bottom w:val="single" w:sz="4" w:space="0" w:color="auto"/>
              <w:right w:val="single" w:sz="4" w:space="0" w:color="auto"/>
            </w:tcBorders>
            <w:shd w:val="clear" w:color="auto" w:fill="auto"/>
            <w:noWrap/>
            <w:vAlign w:val="center"/>
          </w:tcPr>
          <w:p w:rsidR="003E4ACC" w:rsidRPr="00191CA3" w:rsidRDefault="003E4ACC" w:rsidP="00A92D35">
            <w:pPr>
              <w:jc w:val="right"/>
              <w:rPr>
                <w:color w:val="000000"/>
                <w:sz w:val="20"/>
                <w:szCs w:val="20"/>
              </w:rPr>
            </w:pPr>
            <w:r w:rsidRPr="00191CA3">
              <w:rPr>
                <w:color w:val="000000"/>
                <w:sz w:val="20"/>
                <w:szCs w:val="20"/>
              </w:rPr>
              <w:t>0,0</w:t>
            </w:r>
          </w:p>
        </w:tc>
        <w:tc>
          <w:tcPr>
            <w:tcW w:w="706" w:type="pct"/>
            <w:tcBorders>
              <w:top w:val="nil"/>
              <w:left w:val="nil"/>
              <w:bottom w:val="single" w:sz="4" w:space="0" w:color="auto"/>
              <w:right w:val="single" w:sz="4" w:space="0" w:color="auto"/>
            </w:tcBorders>
            <w:shd w:val="clear" w:color="auto" w:fill="auto"/>
            <w:vAlign w:val="center"/>
          </w:tcPr>
          <w:p w:rsidR="003E4ACC" w:rsidRPr="00191CA3" w:rsidRDefault="003E4ACC" w:rsidP="00A92D35">
            <w:pPr>
              <w:jc w:val="right"/>
              <w:rPr>
                <w:color w:val="000000"/>
                <w:sz w:val="20"/>
                <w:szCs w:val="20"/>
              </w:rPr>
            </w:pPr>
            <w:r w:rsidRPr="00191CA3">
              <w:rPr>
                <w:color w:val="000000"/>
                <w:sz w:val="20"/>
                <w:szCs w:val="20"/>
              </w:rPr>
              <w:t>642,7</w:t>
            </w:r>
          </w:p>
        </w:tc>
        <w:tc>
          <w:tcPr>
            <w:tcW w:w="712" w:type="pct"/>
            <w:tcBorders>
              <w:top w:val="nil"/>
              <w:left w:val="nil"/>
              <w:bottom w:val="single" w:sz="4" w:space="0" w:color="auto"/>
              <w:right w:val="single" w:sz="4" w:space="0" w:color="auto"/>
            </w:tcBorders>
            <w:shd w:val="clear" w:color="auto" w:fill="auto"/>
            <w:vAlign w:val="center"/>
          </w:tcPr>
          <w:p w:rsidR="003E4ACC" w:rsidRPr="00191CA3" w:rsidRDefault="003E4ACC" w:rsidP="00A92D35">
            <w:pPr>
              <w:jc w:val="right"/>
              <w:rPr>
                <w:color w:val="000000"/>
                <w:sz w:val="20"/>
                <w:szCs w:val="20"/>
              </w:rPr>
            </w:pPr>
            <w:r w:rsidRPr="00191CA3">
              <w:rPr>
                <w:color w:val="000000"/>
                <w:sz w:val="20"/>
                <w:szCs w:val="20"/>
              </w:rPr>
              <w:t>642,7</w:t>
            </w:r>
          </w:p>
        </w:tc>
        <w:tc>
          <w:tcPr>
            <w:tcW w:w="654" w:type="pct"/>
            <w:tcBorders>
              <w:top w:val="nil"/>
              <w:left w:val="nil"/>
              <w:bottom w:val="single" w:sz="4" w:space="0" w:color="auto"/>
              <w:right w:val="single" w:sz="4" w:space="0" w:color="auto"/>
            </w:tcBorders>
            <w:shd w:val="clear" w:color="auto" w:fill="auto"/>
            <w:vAlign w:val="center"/>
          </w:tcPr>
          <w:p w:rsidR="003E4ACC" w:rsidRPr="00191CA3" w:rsidRDefault="003E4ACC" w:rsidP="00A92D35">
            <w:pPr>
              <w:jc w:val="right"/>
              <w:rPr>
                <w:color w:val="000000"/>
                <w:sz w:val="20"/>
                <w:szCs w:val="20"/>
              </w:rPr>
            </w:pPr>
            <w:r w:rsidRPr="00191CA3">
              <w:rPr>
                <w:color w:val="000000"/>
                <w:sz w:val="20"/>
                <w:szCs w:val="20"/>
              </w:rPr>
              <w:t>100,0</w:t>
            </w:r>
          </w:p>
        </w:tc>
        <w:tc>
          <w:tcPr>
            <w:tcW w:w="687" w:type="pct"/>
            <w:tcBorders>
              <w:top w:val="nil"/>
              <w:left w:val="nil"/>
              <w:bottom w:val="single" w:sz="4" w:space="0" w:color="auto"/>
              <w:right w:val="single" w:sz="4" w:space="0" w:color="auto"/>
            </w:tcBorders>
            <w:shd w:val="clear" w:color="auto" w:fill="auto"/>
            <w:vAlign w:val="center"/>
          </w:tcPr>
          <w:p w:rsidR="003E4ACC" w:rsidRPr="00191CA3" w:rsidRDefault="003E4ACC" w:rsidP="00A92D35">
            <w:pPr>
              <w:jc w:val="right"/>
              <w:rPr>
                <w:sz w:val="20"/>
                <w:szCs w:val="20"/>
              </w:rPr>
            </w:pPr>
            <w:r w:rsidRPr="00191CA3">
              <w:rPr>
                <w:sz w:val="20"/>
                <w:szCs w:val="20"/>
              </w:rPr>
              <w:t>0,0</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1105 Другие вопросы в области физической культуры и спорта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12 167,0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12 401,4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12 376,4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99,8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1,7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1200 Средства массовой информации</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19 418,7</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22 032,0 </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22 031,9</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13,5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1202 Периодическая печать и издательства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10 050,0</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10 592,5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10 592,4</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5,4</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1204 Другие вопросы в области средств массовой информации</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9 368,7</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11 439,5 </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11 439,5</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100,0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22,1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1300 Обслуживание государственного и муниципального долга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24 320,6</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20 797,0</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18 491,0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88,9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-24,0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color w:val="000000"/>
                <w:sz w:val="20"/>
                <w:szCs w:val="20"/>
              </w:rPr>
            </w:pPr>
            <w:r w:rsidRPr="00191CA3">
              <w:rPr>
                <w:color w:val="000000"/>
                <w:sz w:val="20"/>
                <w:szCs w:val="20"/>
              </w:rPr>
              <w:t>1301 Обслуживание государственного внутреннего и муниципального долга</w:t>
            </w:r>
          </w:p>
        </w:tc>
        <w:tc>
          <w:tcPr>
            <w:tcW w:w="719"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color w:val="000000"/>
                <w:sz w:val="20"/>
                <w:szCs w:val="20"/>
              </w:rPr>
            </w:pPr>
            <w:r w:rsidRPr="00191CA3">
              <w:rPr>
                <w:color w:val="000000"/>
                <w:sz w:val="20"/>
                <w:szCs w:val="20"/>
              </w:rPr>
              <w:t>24 320,6</w:t>
            </w:r>
          </w:p>
        </w:tc>
        <w:tc>
          <w:tcPr>
            <w:tcW w:w="706"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20 797,0</w:t>
            </w:r>
          </w:p>
        </w:tc>
        <w:tc>
          <w:tcPr>
            <w:tcW w:w="712"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18 491,0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color w:val="000000"/>
                <w:sz w:val="20"/>
                <w:szCs w:val="20"/>
              </w:rPr>
            </w:pPr>
            <w:r w:rsidRPr="00191CA3">
              <w:rPr>
                <w:color w:val="000000"/>
                <w:sz w:val="20"/>
                <w:szCs w:val="20"/>
              </w:rPr>
              <w:t xml:space="preserve">88,9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sz w:val="20"/>
                <w:szCs w:val="20"/>
              </w:rPr>
            </w:pPr>
            <w:r w:rsidRPr="00191CA3">
              <w:rPr>
                <w:sz w:val="20"/>
                <w:szCs w:val="20"/>
              </w:rPr>
              <w:t xml:space="preserve">-24,0 </w:t>
            </w:r>
          </w:p>
        </w:tc>
      </w:tr>
      <w:tr w:rsidR="006E1960" w:rsidRPr="00191CA3" w:rsidTr="006E1960">
        <w:trPr>
          <w:trHeight w:val="288"/>
          <w:jc w:val="center"/>
        </w:trPr>
        <w:tc>
          <w:tcPr>
            <w:tcW w:w="1522" w:type="pct"/>
            <w:tcBorders>
              <w:top w:val="nil"/>
              <w:left w:val="single" w:sz="4" w:space="0" w:color="auto"/>
              <w:bottom w:val="single" w:sz="4" w:space="0" w:color="auto"/>
              <w:right w:val="single" w:sz="4" w:space="0" w:color="auto"/>
            </w:tcBorders>
            <w:shd w:val="clear" w:color="auto" w:fill="auto"/>
            <w:vAlign w:val="center"/>
            <w:hideMark/>
          </w:tcPr>
          <w:p w:rsidR="003E4ACC" w:rsidRPr="00191CA3" w:rsidRDefault="003E4ACC" w:rsidP="00A92D35">
            <w:pPr>
              <w:rPr>
                <w:b/>
                <w:bCs/>
                <w:color w:val="000000"/>
                <w:sz w:val="20"/>
                <w:szCs w:val="20"/>
              </w:rPr>
            </w:pPr>
            <w:r w:rsidRPr="00191CA3">
              <w:rPr>
                <w:b/>
                <w:bCs/>
                <w:color w:val="000000"/>
                <w:sz w:val="20"/>
                <w:szCs w:val="20"/>
              </w:rPr>
              <w:t>Всего расходов</w:t>
            </w:r>
          </w:p>
        </w:tc>
        <w:tc>
          <w:tcPr>
            <w:tcW w:w="719"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3 822 891,9</w:t>
            </w:r>
          </w:p>
        </w:tc>
        <w:tc>
          <w:tcPr>
            <w:tcW w:w="706"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4 215 141,7</w:t>
            </w:r>
          </w:p>
        </w:tc>
        <w:tc>
          <w:tcPr>
            <w:tcW w:w="712" w:type="pct"/>
            <w:tcBorders>
              <w:top w:val="nil"/>
              <w:left w:val="nil"/>
              <w:bottom w:val="single" w:sz="4" w:space="0" w:color="auto"/>
              <w:right w:val="single" w:sz="4" w:space="0" w:color="auto"/>
            </w:tcBorders>
            <w:shd w:val="clear" w:color="auto" w:fill="auto"/>
            <w:noWrap/>
            <w:vAlign w:val="center"/>
            <w:hideMark/>
          </w:tcPr>
          <w:p w:rsidR="003E4ACC" w:rsidRPr="00191CA3" w:rsidRDefault="003E4ACC" w:rsidP="00A92D35">
            <w:pPr>
              <w:jc w:val="right"/>
              <w:rPr>
                <w:b/>
                <w:bCs/>
                <w:sz w:val="20"/>
                <w:szCs w:val="20"/>
              </w:rPr>
            </w:pPr>
            <w:r w:rsidRPr="00191CA3">
              <w:rPr>
                <w:b/>
                <w:bCs/>
                <w:sz w:val="20"/>
                <w:szCs w:val="20"/>
              </w:rPr>
              <w:t>3 706 626,0</w:t>
            </w:r>
          </w:p>
        </w:tc>
        <w:tc>
          <w:tcPr>
            <w:tcW w:w="654"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color w:val="000000"/>
                <w:sz w:val="20"/>
                <w:szCs w:val="20"/>
              </w:rPr>
            </w:pPr>
            <w:r w:rsidRPr="00191CA3">
              <w:rPr>
                <w:b/>
                <w:bCs/>
                <w:color w:val="000000"/>
                <w:sz w:val="20"/>
                <w:szCs w:val="20"/>
              </w:rPr>
              <w:t xml:space="preserve">87,9 </w:t>
            </w:r>
          </w:p>
        </w:tc>
        <w:tc>
          <w:tcPr>
            <w:tcW w:w="687" w:type="pct"/>
            <w:tcBorders>
              <w:top w:val="nil"/>
              <w:left w:val="nil"/>
              <w:bottom w:val="single" w:sz="4" w:space="0" w:color="auto"/>
              <w:right w:val="single" w:sz="4" w:space="0" w:color="auto"/>
            </w:tcBorders>
            <w:shd w:val="clear" w:color="auto" w:fill="auto"/>
            <w:vAlign w:val="center"/>
            <w:hideMark/>
          </w:tcPr>
          <w:p w:rsidR="003E4ACC" w:rsidRPr="00191CA3" w:rsidRDefault="003E4ACC" w:rsidP="00A92D35">
            <w:pPr>
              <w:jc w:val="right"/>
              <w:rPr>
                <w:b/>
                <w:bCs/>
                <w:sz w:val="20"/>
                <w:szCs w:val="20"/>
              </w:rPr>
            </w:pPr>
            <w:r w:rsidRPr="00191CA3">
              <w:rPr>
                <w:b/>
                <w:bCs/>
                <w:sz w:val="20"/>
                <w:szCs w:val="20"/>
              </w:rPr>
              <w:t xml:space="preserve">-3,0 </w:t>
            </w:r>
          </w:p>
        </w:tc>
      </w:tr>
    </w:tbl>
    <w:p w:rsidR="003E4ACC" w:rsidRPr="00191CA3" w:rsidRDefault="003E4ACC" w:rsidP="00EE3EB3">
      <w:pPr>
        <w:pStyle w:val="aff3"/>
        <w:ind w:firstLine="709"/>
        <w:jc w:val="both"/>
        <w:rPr>
          <w:rFonts w:ascii="Times New Roman" w:hAnsi="Times New Roman"/>
          <w:sz w:val="24"/>
          <w:szCs w:val="24"/>
        </w:rPr>
      </w:pPr>
    </w:p>
    <w:p w:rsidR="0013146D" w:rsidRPr="00191CA3" w:rsidRDefault="0013146D" w:rsidP="00EE3EB3">
      <w:pPr>
        <w:pStyle w:val="aff3"/>
        <w:ind w:firstLine="709"/>
        <w:jc w:val="both"/>
        <w:rPr>
          <w:rFonts w:ascii="Times New Roman" w:hAnsi="Times New Roman"/>
          <w:sz w:val="24"/>
          <w:szCs w:val="24"/>
        </w:rPr>
      </w:pPr>
      <w:r w:rsidRPr="00191CA3">
        <w:rPr>
          <w:rFonts w:ascii="Times New Roman" w:hAnsi="Times New Roman"/>
          <w:sz w:val="24"/>
          <w:szCs w:val="24"/>
        </w:rPr>
        <w:t>Н</w:t>
      </w:r>
      <w:r w:rsidR="00576A1A" w:rsidRPr="00191CA3">
        <w:rPr>
          <w:rFonts w:ascii="Times New Roman" w:hAnsi="Times New Roman"/>
          <w:sz w:val="24"/>
          <w:szCs w:val="24"/>
        </w:rPr>
        <w:t>е полное</w:t>
      </w:r>
      <w:r w:rsidRPr="00191CA3">
        <w:rPr>
          <w:rFonts w:ascii="Times New Roman" w:hAnsi="Times New Roman"/>
          <w:sz w:val="24"/>
          <w:szCs w:val="24"/>
        </w:rPr>
        <w:t xml:space="preserve"> освоение средств (менее 9</w:t>
      </w:r>
      <w:r w:rsidR="00205037">
        <w:rPr>
          <w:rFonts w:ascii="Times New Roman" w:hAnsi="Times New Roman"/>
          <w:sz w:val="24"/>
          <w:szCs w:val="24"/>
        </w:rPr>
        <w:t>5</w:t>
      </w:r>
      <w:r w:rsidR="00A10B66" w:rsidRPr="00191CA3">
        <w:rPr>
          <w:rFonts w:ascii="Times New Roman" w:hAnsi="Times New Roman"/>
          <w:sz w:val="24"/>
          <w:szCs w:val="24"/>
        </w:rPr>
        <w:t>,0</w:t>
      </w:r>
      <w:r w:rsidRPr="00191CA3">
        <w:rPr>
          <w:rFonts w:ascii="Times New Roman" w:hAnsi="Times New Roman"/>
          <w:sz w:val="24"/>
          <w:szCs w:val="24"/>
        </w:rPr>
        <w:t xml:space="preserve">% от уточненного плана на год) наблюдается </w:t>
      </w:r>
      <w:proofErr w:type="gramStart"/>
      <w:r w:rsidRPr="00191CA3">
        <w:rPr>
          <w:rFonts w:ascii="Times New Roman" w:hAnsi="Times New Roman"/>
          <w:sz w:val="24"/>
          <w:szCs w:val="24"/>
        </w:rPr>
        <w:t>по</w:t>
      </w:r>
      <w:proofErr w:type="gramEnd"/>
      <w:r w:rsidRPr="00191CA3">
        <w:rPr>
          <w:rFonts w:ascii="Times New Roman" w:hAnsi="Times New Roman"/>
          <w:sz w:val="24"/>
          <w:szCs w:val="24"/>
        </w:rPr>
        <w:t>:</w:t>
      </w:r>
    </w:p>
    <w:p w:rsidR="00CF0257" w:rsidRPr="00676FF0" w:rsidRDefault="00EB4213" w:rsidP="00CF0257">
      <w:pPr>
        <w:jc w:val="both"/>
      </w:pPr>
      <w:r>
        <w:lastRenderedPageBreak/>
        <w:tab/>
        <w:t>Р</w:t>
      </w:r>
      <w:r w:rsidR="00310E1A" w:rsidRPr="00191CA3">
        <w:t>азделу 0</w:t>
      </w:r>
      <w:r w:rsidR="00CF0257">
        <w:t>7</w:t>
      </w:r>
      <w:r w:rsidR="00310E1A" w:rsidRPr="00191CA3">
        <w:t xml:space="preserve">00 </w:t>
      </w:r>
      <w:r w:rsidR="00457005">
        <w:t>«Образование» и</w:t>
      </w:r>
      <w:r w:rsidR="00CF0257" w:rsidRPr="00676FF0">
        <w:t>сполнение составило 40,7% в связи стем, что подрядчиком был нарушен срок ввода в эксплуатацию детского сада на 344 места по улице Сибирский бульвар</w:t>
      </w:r>
      <w:r w:rsidR="00CF0257">
        <w:t>.</w:t>
      </w:r>
    </w:p>
    <w:p w:rsidR="00310E1A" w:rsidRPr="00191CA3" w:rsidRDefault="00CF0257" w:rsidP="00CF0257">
      <w:pPr>
        <w:jc w:val="both"/>
      </w:pPr>
      <w:r>
        <w:tab/>
      </w:r>
      <w:r w:rsidR="002A3400" w:rsidRPr="00191CA3">
        <w:t>Р</w:t>
      </w:r>
      <w:r w:rsidR="00310E1A" w:rsidRPr="00191CA3">
        <w:t>азделу 1300 «Обслуживание государственного и муниципальн</w:t>
      </w:r>
      <w:r w:rsidR="00457005">
        <w:t>ого долга» и</w:t>
      </w:r>
      <w:r>
        <w:t xml:space="preserve">сполнение составило 88,9% в связи со </w:t>
      </w:r>
      <w:r w:rsidR="00310E1A" w:rsidRPr="00191CA3">
        <w:rPr>
          <w:spacing w:val="-4"/>
        </w:rPr>
        <w:t xml:space="preserve">снижением объема муниципального долга. Кроме того, </w:t>
      </w:r>
      <w:r w:rsidR="00310E1A" w:rsidRPr="00191CA3">
        <w:t>гашение кредитов коммерческой организации производится траншами, что позволяет экономить на сумме уплачиваемых процентов за пользование кредитными средствами.</w:t>
      </w:r>
    </w:p>
    <w:p w:rsidR="00A10B66" w:rsidRPr="00191CA3" w:rsidRDefault="00A10B66" w:rsidP="00A10B66">
      <w:pPr>
        <w:tabs>
          <w:tab w:val="left" w:pos="0"/>
          <w:tab w:val="left" w:pos="708"/>
        </w:tabs>
        <w:ind w:firstLine="709"/>
        <w:jc w:val="both"/>
      </w:pPr>
      <w:r w:rsidRPr="00191CA3">
        <w:t>Снижение расходов в 201</w:t>
      </w:r>
      <w:r w:rsidR="009F003E" w:rsidRPr="00191CA3">
        <w:t>9</w:t>
      </w:r>
      <w:r w:rsidRPr="00191CA3">
        <w:t xml:space="preserve"> году по сравнению с 201</w:t>
      </w:r>
      <w:r w:rsidR="009F003E" w:rsidRPr="00191CA3">
        <w:t>8</w:t>
      </w:r>
      <w:r w:rsidRPr="00191CA3">
        <w:t xml:space="preserve"> годом наблюдается по следующим разделам бюджетной классификации расходов</w:t>
      </w:r>
      <w:r w:rsidR="00EB4213">
        <w:t xml:space="preserve"> </w:t>
      </w:r>
      <w:proofErr w:type="gramStart"/>
      <w:r w:rsidR="00EB4213">
        <w:t>по</w:t>
      </w:r>
      <w:proofErr w:type="gramEnd"/>
      <w:r w:rsidRPr="00191CA3">
        <w:t>:</w:t>
      </w:r>
    </w:p>
    <w:p w:rsidR="001839BF" w:rsidRPr="00191CA3" w:rsidRDefault="00EB4213" w:rsidP="001839BF">
      <w:pPr>
        <w:tabs>
          <w:tab w:val="left" w:pos="0"/>
          <w:tab w:val="left" w:pos="708"/>
        </w:tabs>
        <w:ind w:firstLine="709"/>
        <w:jc w:val="both"/>
      </w:pPr>
      <w:r>
        <w:t xml:space="preserve">Разделу </w:t>
      </w:r>
      <w:r w:rsidR="001839BF" w:rsidRPr="00191CA3">
        <w:t>1100 «Физическая культура и спорт» на 62,0% в связи</w:t>
      </w:r>
      <w:r w:rsidR="00447191">
        <w:t xml:space="preserve"> с</w:t>
      </w:r>
      <w:r w:rsidR="001839BF" w:rsidRPr="00191CA3">
        <w:t xml:space="preserve"> окончанием строительства </w:t>
      </w:r>
      <w:proofErr w:type="gramStart"/>
      <w:r w:rsidR="001839BF" w:rsidRPr="00191CA3">
        <w:t>физкультурно – спортивного</w:t>
      </w:r>
      <w:proofErr w:type="gramEnd"/>
      <w:r w:rsidR="001839BF" w:rsidRPr="00191CA3">
        <w:t xml:space="preserve"> комплекса с универсальным игровым залом</w:t>
      </w:r>
      <w:r w:rsidR="00DE5ED0">
        <w:t>.</w:t>
      </w:r>
    </w:p>
    <w:p w:rsidR="001839BF" w:rsidRPr="00191CA3" w:rsidRDefault="00EB4213" w:rsidP="001839BF">
      <w:pPr>
        <w:ind w:firstLine="708"/>
        <w:jc w:val="both"/>
      </w:pPr>
      <w:r>
        <w:t xml:space="preserve">Разделу </w:t>
      </w:r>
      <w:r w:rsidR="001839BF" w:rsidRPr="00191CA3">
        <w:t xml:space="preserve">1300 «Обслуживание государственного и муниципального долга» на 24,0% в связи со снижением объема муниципального долга. </w:t>
      </w:r>
      <w:r w:rsidR="001839BF" w:rsidRPr="00191CA3">
        <w:rPr>
          <w:spacing w:val="-4"/>
        </w:rPr>
        <w:t xml:space="preserve">Кроме того, </w:t>
      </w:r>
      <w:r w:rsidR="001839BF" w:rsidRPr="00191CA3">
        <w:t>гашение кредитов коммерческой организации производится траншами, что позволяет экономить на сумме уплачиваемых процентов за пользование кредитными средствами.</w:t>
      </w:r>
    </w:p>
    <w:p w:rsidR="001839BF" w:rsidRPr="00191CA3" w:rsidRDefault="001839BF" w:rsidP="001839BF">
      <w:pPr>
        <w:tabs>
          <w:tab w:val="left" w:pos="0"/>
          <w:tab w:val="left" w:pos="708"/>
        </w:tabs>
        <w:ind w:firstLine="709"/>
        <w:jc w:val="both"/>
      </w:pPr>
      <w:r w:rsidRPr="00191CA3">
        <w:t xml:space="preserve">Увеличение расходов в 2019 году по сравнению с 2018 годом наблюдается </w:t>
      </w:r>
      <w:proofErr w:type="gramStart"/>
      <w:r w:rsidRPr="00191CA3">
        <w:t>по</w:t>
      </w:r>
      <w:proofErr w:type="gramEnd"/>
      <w:r w:rsidR="00EB4213">
        <w:t>:</w:t>
      </w:r>
    </w:p>
    <w:p w:rsidR="0037474F" w:rsidRDefault="00EB4213" w:rsidP="001839BF">
      <w:pPr>
        <w:ind w:firstLine="708"/>
        <w:jc w:val="both"/>
      </w:pPr>
      <w:r w:rsidRPr="009C73EA">
        <w:t xml:space="preserve">Разделу </w:t>
      </w:r>
      <w:r w:rsidR="001839BF" w:rsidRPr="009C73EA">
        <w:t xml:space="preserve">0100 «Общегосударственные вопросы» на 7,1% в связи с </w:t>
      </w:r>
      <w:r w:rsidR="0037474F" w:rsidRPr="009C73EA">
        <w:t>необходимостью приобретения специализированной техники для устранения аварийных ситуаций на сетях тепло</w:t>
      </w:r>
      <w:proofErr w:type="gramStart"/>
      <w:r w:rsidR="0037474F" w:rsidRPr="009C73EA">
        <w:t xml:space="preserve"> -, </w:t>
      </w:r>
      <w:proofErr w:type="gramEnd"/>
      <w:r w:rsidR="0037474F" w:rsidRPr="009C73EA">
        <w:t>водоснабжения</w:t>
      </w:r>
      <w:r w:rsidR="00447191">
        <w:t xml:space="preserve">, </w:t>
      </w:r>
      <w:r w:rsidR="0037474F" w:rsidRPr="009C73EA">
        <w:t>водоотведения</w:t>
      </w:r>
      <w:r w:rsidR="00447191">
        <w:t>, а также</w:t>
      </w:r>
      <w:r w:rsidR="0037474F" w:rsidRPr="009C73EA">
        <w:t xml:space="preserve"> специализированной мусоровозной техники для обслуживания мест (площадок) накопления твердых коммунальных отходов в жилом секторе.</w:t>
      </w:r>
    </w:p>
    <w:p w:rsidR="001839BF" w:rsidRPr="00191CA3" w:rsidRDefault="00EB4213" w:rsidP="001839BF">
      <w:pPr>
        <w:ind w:firstLine="708"/>
        <w:jc w:val="both"/>
      </w:pPr>
      <w:proofErr w:type="gramStart"/>
      <w:r>
        <w:t xml:space="preserve">Разделу </w:t>
      </w:r>
      <w:r w:rsidR="001839BF" w:rsidRPr="00191CA3">
        <w:t>0800 «Культура, кинематография» на 9,2% в связи с тем, что с 1 января 2019 года произведено увеличение расходов, направляемых на фонд оплаты труда для обеспечения выполнения целевых показателей средней заработной платы работников муниципальных учреждений культуры, установленных департаментом культуры Ханты – Мансийского автономного округа – Югры с целью сохранения достигнутого уровня соотношения, установленного Указами Президента Российской Федерации от 2012 года.</w:t>
      </w:r>
      <w:proofErr w:type="gramEnd"/>
      <w:r w:rsidR="001839BF" w:rsidRPr="00191CA3">
        <w:t xml:space="preserve"> Кроме того, рост расходов обусловлен увеличением бюджетных ассигнований на проведение текущих ремонтов в учреждениях культуры</w:t>
      </w:r>
      <w:r w:rsidR="00DE5ED0">
        <w:t>.</w:t>
      </w:r>
    </w:p>
    <w:p w:rsidR="006C6054" w:rsidRPr="00191CA3" w:rsidRDefault="00EB4213" w:rsidP="006C6054">
      <w:pPr>
        <w:ind w:firstLine="708"/>
        <w:jc w:val="both"/>
      </w:pPr>
      <w:r w:rsidRPr="009C73EA">
        <w:t xml:space="preserve">Разделу </w:t>
      </w:r>
      <w:r w:rsidR="006C6054" w:rsidRPr="009C73EA">
        <w:t xml:space="preserve">1200 «Средства массовой информации» на 13,5% в связи с </w:t>
      </w:r>
      <w:r w:rsidR="0037474F" w:rsidRPr="009C73EA">
        <w:t>перемещением бюджетных ассигнований</w:t>
      </w:r>
      <w:r w:rsidR="00617B45">
        <w:t xml:space="preserve"> на информационное обеспечение деятельности органов местного самоуправления</w:t>
      </w:r>
      <w:r w:rsidR="0037474F" w:rsidRPr="009C73EA">
        <w:t xml:space="preserve"> из других разделов бюджетной классификации.</w:t>
      </w:r>
    </w:p>
    <w:p w:rsidR="0013146D" w:rsidRDefault="0013146D" w:rsidP="00C33B51">
      <w:pPr>
        <w:autoSpaceDE w:val="0"/>
        <w:autoSpaceDN w:val="0"/>
        <w:adjustRightInd w:val="0"/>
        <w:ind w:firstLine="709"/>
        <w:jc w:val="both"/>
      </w:pPr>
      <w:r w:rsidRPr="00191CA3">
        <w:t>Структура расходов бюджета города за 201</w:t>
      </w:r>
      <w:r w:rsidR="00D83281" w:rsidRPr="00191CA3">
        <w:t>9</w:t>
      </w:r>
      <w:r w:rsidRPr="00191CA3">
        <w:t xml:space="preserve"> год относительно 201</w:t>
      </w:r>
      <w:r w:rsidR="00D83281" w:rsidRPr="00191CA3">
        <w:t>8</w:t>
      </w:r>
      <w:r w:rsidRPr="00191CA3">
        <w:t xml:space="preserve"> года представлена на</w:t>
      </w:r>
      <w:r w:rsidRPr="003863FF">
        <w:t>диаграмме 8.</w:t>
      </w:r>
    </w:p>
    <w:p w:rsidR="00924125" w:rsidRDefault="00924125" w:rsidP="0013146D">
      <w:pPr>
        <w:jc w:val="right"/>
      </w:pPr>
    </w:p>
    <w:p w:rsidR="00924125" w:rsidRDefault="00924125" w:rsidP="0013146D">
      <w:pPr>
        <w:jc w:val="right"/>
      </w:pPr>
    </w:p>
    <w:p w:rsidR="00924125" w:rsidRDefault="00924125" w:rsidP="0013146D">
      <w:pPr>
        <w:jc w:val="right"/>
      </w:pPr>
    </w:p>
    <w:p w:rsidR="00924125" w:rsidRDefault="00924125" w:rsidP="0013146D">
      <w:pPr>
        <w:jc w:val="right"/>
      </w:pPr>
    </w:p>
    <w:p w:rsidR="00924125" w:rsidRDefault="00924125" w:rsidP="0013146D">
      <w:pPr>
        <w:jc w:val="right"/>
      </w:pPr>
    </w:p>
    <w:p w:rsidR="00924125" w:rsidRDefault="00924125" w:rsidP="0013146D">
      <w:pPr>
        <w:jc w:val="right"/>
      </w:pPr>
    </w:p>
    <w:p w:rsidR="00924125" w:rsidRDefault="00924125" w:rsidP="0013146D">
      <w:pPr>
        <w:jc w:val="right"/>
      </w:pPr>
    </w:p>
    <w:p w:rsidR="004C6B62" w:rsidRDefault="004C6B62" w:rsidP="0013146D">
      <w:pPr>
        <w:jc w:val="right"/>
      </w:pPr>
    </w:p>
    <w:p w:rsidR="00924125" w:rsidRDefault="00924125" w:rsidP="0013146D">
      <w:pPr>
        <w:jc w:val="right"/>
      </w:pPr>
    </w:p>
    <w:p w:rsidR="0013146D" w:rsidRDefault="009A79CB" w:rsidP="0013146D">
      <w:pPr>
        <w:jc w:val="right"/>
      </w:pPr>
      <w:r w:rsidRPr="003863FF">
        <w:t>Д</w:t>
      </w:r>
      <w:r w:rsidR="0013146D" w:rsidRPr="003863FF">
        <w:t>иаграмма 8</w:t>
      </w:r>
    </w:p>
    <w:p w:rsidR="009A410B" w:rsidRDefault="009A410B" w:rsidP="0013146D">
      <w:pPr>
        <w:jc w:val="right"/>
      </w:pPr>
    </w:p>
    <w:p w:rsidR="00F9076E" w:rsidRDefault="00F9076E" w:rsidP="00F9076E">
      <w:pPr>
        <w:jc w:val="center"/>
        <w:rPr>
          <w:b/>
        </w:rPr>
      </w:pPr>
      <w:r w:rsidRPr="00191CA3">
        <w:rPr>
          <w:b/>
        </w:rPr>
        <w:t>Структура расходов бюджета города Югорска в 201</w:t>
      </w:r>
      <w:r w:rsidR="00E55E6E" w:rsidRPr="00191CA3">
        <w:rPr>
          <w:b/>
        </w:rPr>
        <w:t>8</w:t>
      </w:r>
      <w:r w:rsidRPr="00191CA3">
        <w:rPr>
          <w:b/>
        </w:rPr>
        <w:t xml:space="preserve"> и 201</w:t>
      </w:r>
      <w:r w:rsidR="00E55E6E" w:rsidRPr="00191CA3">
        <w:rPr>
          <w:b/>
        </w:rPr>
        <w:t>9</w:t>
      </w:r>
      <w:r w:rsidRPr="00191CA3">
        <w:rPr>
          <w:b/>
        </w:rPr>
        <w:t xml:space="preserve"> годах</w:t>
      </w:r>
    </w:p>
    <w:p w:rsidR="001A577A" w:rsidRDefault="001A577A" w:rsidP="00F9076E">
      <w:pPr>
        <w:jc w:val="center"/>
        <w:rPr>
          <w:b/>
        </w:rPr>
      </w:pPr>
    </w:p>
    <w:p w:rsidR="001A577A" w:rsidRPr="00C33B51" w:rsidRDefault="0077426D" w:rsidP="00F9076E">
      <w:pPr>
        <w:jc w:val="center"/>
        <w:rPr>
          <w:b/>
        </w:rPr>
      </w:pPr>
      <w:r>
        <w:rPr>
          <w:b/>
          <w:noProof/>
        </w:rPr>
        <w:lastRenderedPageBreak/>
        <w:drawing>
          <wp:inline distT="0" distB="0" distL="0" distR="0">
            <wp:extent cx="4350385" cy="2936875"/>
            <wp:effectExtent l="19050" t="0" r="0" b="0"/>
            <wp:docPr id="13" name="Рисунок 4" descr="C:\Users\dfunix\Desktop\Новый точечн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funix\Desktop\Новый точечный рисунок.png"/>
                    <pic:cNvPicPr>
                      <a:picLocks noChangeAspect="1" noChangeArrowheads="1"/>
                    </pic:cNvPicPr>
                  </pic:nvPicPr>
                  <pic:blipFill>
                    <a:blip r:embed="rId9"/>
                    <a:srcRect/>
                    <a:stretch>
                      <a:fillRect/>
                    </a:stretch>
                  </pic:blipFill>
                  <pic:spPr bwMode="auto">
                    <a:xfrm>
                      <a:off x="0" y="0"/>
                      <a:ext cx="4350385" cy="2936875"/>
                    </a:xfrm>
                    <a:prstGeom prst="rect">
                      <a:avLst/>
                    </a:prstGeom>
                    <a:noFill/>
                    <a:ln w="9525">
                      <a:noFill/>
                      <a:miter lim="800000"/>
                      <a:headEnd/>
                      <a:tailEnd/>
                    </a:ln>
                  </pic:spPr>
                </pic:pic>
              </a:graphicData>
            </a:graphic>
          </wp:inline>
        </w:drawing>
      </w:r>
    </w:p>
    <w:p w:rsidR="0013146D" w:rsidRDefault="0013146D" w:rsidP="0013146D">
      <w:pPr>
        <w:jc w:val="right"/>
      </w:pPr>
    </w:p>
    <w:p w:rsidR="009126C6" w:rsidRDefault="009126C6" w:rsidP="0013146D">
      <w:pPr>
        <w:jc w:val="right"/>
      </w:pPr>
    </w:p>
    <w:p w:rsidR="003863FF" w:rsidRPr="00355A8B" w:rsidRDefault="003863FF" w:rsidP="0013146D">
      <w:pPr>
        <w:jc w:val="right"/>
      </w:pPr>
    </w:p>
    <w:p w:rsidR="00C33B51" w:rsidRPr="00355A8B" w:rsidRDefault="00C33B51" w:rsidP="0013146D">
      <w:pPr>
        <w:autoSpaceDE w:val="0"/>
        <w:autoSpaceDN w:val="0"/>
        <w:adjustRightInd w:val="0"/>
        <w:ind w:firstLine="709"/>
        <w:jc w:val="right"/>
      </w:pPr>
      <w:r w:rsidRPr="003863FF">
        <w:t>Таблица 1</w:t>
      </w:r>
      <w:r w:rsidR="004470ED" w:rsidRPr="003863FF">
        <w:t>2</w:t>
      </w:r>
    </w:p>
    <w:p w:rsidR="0003412C" w:rsidRPr="00355A8B" w:rsidRDefault="0003412C" w:rsidP="0013146D">
      <w:pPr>
        <w:jc w:val="center"/>
        <w:rPr>
          <w:b/>
        </w:rPr>
      </w:pPr>
    </w:p>
    <w:p w:rsidR="00DC6E2D" w:rsidRPr="00191CA3" w:rsidRDefault="0013146D" w:rsidP="0013146D">
      <w:pPr>
        <w:jc w:val="center"/>
        <w:rPr>
          <w:b/>
        </w:rPr>
      </w:pPr>
      <w:r w:rsidRPr="00191CA3">
        <w:rPr>
          <w:b/>
        </w:rPr>
        <w:t>Поквартальное распределение кассового исполнения расходов в 201</w:t>
      </w:r>
      <w:r w:rsidR="003669E9" w:rsidRPr="00191CA3">
        <w:rPr>
          <w:b/>
        </w:rPr>
        <w:t>8</w:t>
      </w:r>
      <w:r w:rsidR="00A10B66" w:rsidRPr="00191CA3">
        <w:rPr>
          <w:b/>
        </w:rPr>
        <w:t>–</w:t>
      </w:r>
      <w:r w:rsidRPr="00191CA3">
        <w:rPr>
          <w:b/>
        </w:rPr>
        <w:t>201</w:t>
      </w:r>
      <w:r w:rsidR="003669E9" w:rsidRPr="00191CA3">
        <w:rPr>
          <w:b/>
        </w:rPr>
        <w:t>9</w:t>
      </w:r>
      <w:r w:rsidRPr="00191CA3">
        <w:rPr>
          <w:b/>
        </w:rPr>
        <w:t>годах</w:t>
      </w:r>
    </w:p>
    <w:p w:rsidR="004C0333" w:rsidRPr="00191CA3" w:rsidRDefault="004C0333" w:rsidP="0013146D">
      <w:pPr>
        <w:jc w:val="center"/>
        <w:rPr>
          <w:b/>
        </w:rPr>
      </w:pPr>
    </w:p>
    <w:tbl>
      <w:tblPr>
        <w:tblW w:w="10065" w:type="dxa"/>
        <w:tblInd w:w="-318" w:type="dxa"/>
        <w:tblLayout w:type="fixed"/>
        <w:tblLook w:val="04A0"/>
      </w:tblPr>
      <w:tblGrid>
        <w:gridCol w:w="1277"/>
        <w:gridCol w:w="1276"/>
        <w:gridCol w:w="1134"/>
        <w:gridCol w:w="708"/>
        <w:gridCol w:w="1134"/>
        <w:gridCol w:w="709"/>
        <w:gridCol w:w="1134"/>
        <w:gridCol w:w="709"/>
        <w:gridCol w:w="1276"/>
        <w:gridCol w:w="708"/>
      </w:tblGrid>
      <w:tr w:rsidR="00A62124" w:rsidRPr="00191CA3" w:rsidTr="007F035D">
        <w:trPr>
          <w:trHeight w:val="288"/>
          <w:tblHeader/>
        </w:trPr>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Наименование показателя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Исполнено за год, рублей</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I квартал</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II квартал</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III квартал</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IV квартал</w:t>
            </w:r>
          </w:p>
        </w:tc>
      </w:tr>
      <w:tr w:rsidR="00A62124" w:rsidRPr="00191CA3" w:rsidTr="007F035D">
        <w:trPr>
          <w:trHeight w:val="528"/>
          <w:tblHeader/>
        </w:trPr>
        <w:tc>
          <w:tcPr>
            <w:tcW w:w="1277" w:type="dxa"/>
            <w:vMerge/>
            <w:tcBorders>
              <w:top w:val="single" w:sz="4" w:space="0" w:color="auto"/>
              <w:left w:val="single" w:sz="4" w:space="0" w:color="auto"/>
              <w:bottom w:val="single" w:sz="4" w:space="0" w:color="auto"/>
              <w:right w:val="single" w:sz="4" w:space="0" w:color="auto"/>
            </w:tcBorders>
            <w:vAlign w:val="center"/>
            <w:hideMark/>
          </w:tcPr>
          <w:p w:rsidR="00A62124" w:rsidRPr="00191CA3" w:rsidRDefault="00A62124" w:rsidP="00A92D35">
            <w:pPr>
              <w:rPr>
                <w:b/>
                <w:bCs/>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62124" w:rsidRPr="00191CA3" w:rsidRDefault="00A62124" w:rsidP="00A92D35">
            <w:pPr>
              <w:rPr>
                <w:b/>
                <w:bCs/>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тыс. рублей</w:t>
            </w:r>
          </w:p>
        </w:tc>
        <w:tc>
          <w:tcPr>
            <w:tcW w:w="708"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 к году</w:t>
            </w:r>
          </w:p>
        </w:tc>
        <w:tc>
          <w:tcPr>
            <w:tcW w:w="1134"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тыс. рублей</w:t>
            </w:r>
          </w:p>
        </w:tc>
        <w:tc>
          <w:tcPr>
            <w:tcW w:w="709"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 к году</w:t>
            </w:r>
          </w:p>
        </w:tc>
        <w:tc>
          <w:tcPr>
            <w:tcW w:w="1134"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тыс. рублей</w:t>
            </w:r>
          </w:p>
        </w:tc>
        <w:tc>
          <w:tcPr>
            <w:tcW w:w="709"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 к году</w:t>
            </w:r>
          </w:p>
        </w:tc>
        <w:tc>
          <w:tcPr>
            <w:tcW w:w="1276"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тыс. рублей</w:t>
            </w:r>
          </w:p>
        </w:tc>
        <w:tc>
          <w:tcPr>
            <w:tcW w:w="708" w:type="dxa"/>
            <w:tcBorders>
              <w:top w:val="nil"/>
              <w:left w:val="nil"/>
              <w:bottom w:val="single" w:sz="4" w:space="0" w:color="auto"/>
              <w:right w:val="single" w:sz="4" w:space="0" w:color="auto"/>
            </w:tcBorders>
            <w:shd w:val="clear" w:color="auto" w:fill="auto"/>
            <w:vAlign w:val="center"/>
            <w:hideMark/>
          </w:tcPr>
          <w:p w:rsidR="00A62124" w:rsidRPr="00191CA3" w:rsidRDefault="00A62124" w:rsidP="00A92D35">
            <w:pPr>
              <w:jc w:val="center"/>
              <w:rPr>
                <w:b/>
                <w:bCs/>
                <w:color w:val="000000"/>
                <w:sz w:val="20"/>
                <w:szCs w:val="20"/>
              </w:rPr>
            </w:pPr>
            <w:r w:rsidRPr="00191CA3">
              <w:rPr>
                <w:b/>
                <w:bCs/>
                <w:color w:val="000000"/>
                <w:sz w:val="20"/>
                <w:szCs w:val="20"/>
              </w:rPr>
              <w:t>% к году</w:t>
            </w:r>
          </w:p>
        </w:tc>
      </w:tr>
      <w:tr w:rsidR="00A62124" w:rsidRPr="00191CA3" w:rsidTr="00A92D35">
        <w:trPr>
          <w:trHeight w:val="528"/>
        </w:trPr>
        <w:tc>
          <w:tcPr>
            <w:tcW w:w="1277" w:type="dxa"/>
            <w:vMerge w:val="restart"/>
            <w:tcBorders>
              <w:top w:val="nil"/>
              <w:left w:val="single" w:sz="4" w:space="0" w:color="auto"/>
              <w:bottom w:val="single" w:sz="4" w:space="0" w:color="000000"/>
              <w:right w:val="single" w:sz="4" w:space="0" w:color="auto"/>
            </w:tcBorders>
            <w:shd w:val="clear" w:color="auto" w:fill="auto"/>
            <w:vAlign w:val="center"/>
            <w:hideMark/>
          </w:tcPr>
          <w:p w:rsidR="00A62124" w:rsidRPr="00191CA3" w:rsidRDefault="00A62124" w:rsidP="00A92D35">
            <w:pPr>
              <w:jc w:val="center"/>
              <w:rPr>
                <w:color w:val="000000"/>
                <w:sz w:val="20"/>
                <w:szCs w:val="20"/>
              </w:rPr>
            </w:pPr>
            <w:r w:rsidRPr="00191CA3">
              <w:rPr>
                <w:color w:val="000000"/>
                <w:sz w:val="20"/>
                <w:szCs w:val="20"/>
              </w:rPr>
              <w:t>Кассовое исполнение за 2018 год</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color w:val="000000"/>
                <w:sz w:val="20"/>
                <w:szCs w:val="20"/>
              </w:rPr>
            </w:pPr>
            <w:r w:rsidRPr="00191CA3">
              <w:rPr>
                <w:color w:val="000000"/>
                <w:sz w:val="20"/>
                <w:szCs w:val="20"/>
              </w:rPr>
              <w:t>3 822 891,9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sz w:val="20"/>
                <w:szCs w:val="20"/>
              </w:rPr>
            </w:pPr>
            <w:r w:rsidRPr="00191CA3">
              <w:rPr>
                <w:sz w:val="20"/>
                <w:szCs w:val="20"/>
              </w:rPr>
              <w:t>583 982,8</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sz w:val="20"/>
                <w:szCs w:val="20"/>
              </w:rPr>
            </w:pPr>
            <w:r w:rsidRPr="00191CA3">
              <w:rPr>
                <w:sz w:val="20"/>
                <w:szCs w:val="20"/>
              </w:rPr>
              <w:t>15,3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sz w:val="20"/>
                <w:szCs w:val="20"/>
              </w:rPr>
            </w:pPr>
            <w:r w:rsidRPr="00191CA3">
              <w:rPr>
                <w:sz w:val="20"/>
                <w:szCs w:val="20"/>
              </w:rPr>
              <w:t>888 880,3</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sz w:val="20"/>
                <w:szCs w:val="20"/>
              </w:rPr>
            </w:pPr>
            <w:r w:rsidRPr="00191CA3">
              <w:rPr>
                <w:sz w:val="20"/>
                <w:szCs w:val="20"/>
              </w:rPr>
              <w:t>23,3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sz w:val="20"/>
                <w:szCs w:val="20"/>
              </w:rPr>
            </w:pPr>
            <w:r w:rsidRPr="00191CA3">
              <w:rPr>
                <w:sz w:val="20"/>
                <w:szCs w:val="20"/>
              </w:rPr>
              <w:t>682 463,4</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sz w:val="20"/>
                <w:szCs w:val="20"/>
              </w:rPr>
            </w:pPr>
            <w:r w:rsidRPr="00191CA3">
              <w:rPr>
                <w:sz w:val="20"/>
                <w:szCs w:val="20"/>
              </w:rPr>
              <w:t>17,8</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sz w:val="20"/>
                <w:szCs w:val="20"/>
              </w:rPr>
            </w:pPr>
            <w:r w:rsidRPr="00191CA3">
              <w:rPr>
                <w:sz w:val="20"/>
                <w:szCs w:val="20"/>
              </w:rPr>
              <w:t>1 667 565,4</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2124" w:rsidRPr="00191CA3" w:rsidRDefault="00A62124" w:rsidP="00A92D35">
            <w:pPr>
              <w:jc w:val="center"/>
              <w:rPr>
                <w:color w:val="000000"/>
                <w:sz w:val="20"/>
                <w:szCs w:val="20"/>
              </w:rPr>
            </w:pPr>
            <w:r w:rsidRPr="00191CA3">
              <w:rPr>
                <w:color w:val="000000"/>
                <w:sz w:val="20"/>
                <w:szCs w:val="20"/>
              </w:rPr>
              <w:t>43,6</w:t>
            </w:r>
          </w:p>
        </w:tc>
      </w:tr>
      <w:tr w:rsidR="00A62124" w:rsidRPr="00191CA3" w:rsidTr="00A92D35">
        <w:trPr>
          <w:trHeight w:val="464"/>
        </w:trPr>
        <w:tc>
          <w:tcPr>
            <w:tcW w:w="1277" w:type="dxa"/>
            <w:vMerge/>
            <w:tcBorders>
              <w:top w:val="nil"/>
              <w:left w:val="single" w:sz="4" w:space="0" w:color="auto"/>
              <w:bottom w:val="single" w:sz="4" w:space="0" w:color="000000"/>
              <w:right w:val="single" w:sz="4" w:space="0" w:color="auto"/>
            </w:tcBorders>
            <w:vAlign w:val="center"/>
            <w:hideMark/>
          </w:tcPr>
          <w:p w:rsidR="00A62124" w:rsidRPr="00191CA3" w:rsidRDefault="00A62124" w:rsidP="00A92D35">
            <w:pPr>
              <w:rPr>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A62124" w:rsidRPr="00191CA3" w:rsidRDefault="00A62124" w:rsidP="00A92D35">
            <w:pPr>
              <w:rPr>
                <w:color w:val="000000"/>
                <w:sz w:val="20"/>
                <w:szCs w:val="20"/>
              </w:rPr>
            </w:pPr>
          </w:p>
        </w:tc>
      </w:tr>
      <w:tr w:rsidR="00A62124" w:rsidRPr="00191CA3" w:rsidTr="00A92D35">
        <w:trPr>
          <w:trHeight w:val="528"/>
        </w:trPr>
        <w:tc>
          <w:tcPr>
            <w:tcW w:w="1277" w:type="dxa"/>
            <w:vMerge w:val="restart"/>
            <w:tcBorders>
              <w:top w:val="nil"/>
              <w:left w:val="single" w:sz="4" w:space="0" w:color="auto"/>
              <w:bottom w:val="single" w:sz="4" w:space="0" w:color="000000"/>
              <w:right w:val="single" w:sz="4" w:space="0" w:color="auto"/>
            </w:tcBorders>
            <w:shd w:val="clear" w:color="auto" w:fill="auto"/>
            <w:vAlign w:val="center"/>
            <w:hideMark/>
          </w:tcPr>
          <w:p w:rsidR="00A62124" w:rsidRPr="00191CA3" w:rsidRDefault="00A62124" w:rsidP="00A92D35">
            <w:pPr>
              <w:jc w:val="center"/>
              <w:rPr>
                <w:color w:val="000000"/>
                <w:sz w:val="20"/>
                <w:szCs w:val="20"/>
              </w:rPr>
            </w:pPr>
            <w:r w:rsidRPr="00191CA3">
              <w:rPr>
                <w:color w:val="000000"/>
                <w:sz w:val="20"/>
                <w:szCs w:val="20"/>
              </w:rPr>
              <w:t>Кассовое исполнение за 2019 год</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color w:val="000000"/>
                <w:sz w:val="20"/>
                <w:szCs w:val="20"/>
              </w:rPr>
            </w:pPr>
            <w:r w:rsidRPr="00191CA3">
              <w:rPr>
                <w:color w:val="000000"/>
                <w:sz w:val="20"/>
                <w:szCs w:val="20"/>
              </w:rPr>
              <w:t>3 706 626,0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sz w:val="20"/>
                <w:szCs w:val="20"/>
              </w:rPr>
            </w:pPr>
            <w:r w:rsidRPr="00191CA3">
              <w:rPr>
                <w:sz w:val="20"/>
                <w:szCs w:val="20"/>
              </w:rPr>
              <w:t>565 089,7</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sz w:val="20"/>
                <w:szCs w:val="20"/>
              </w:rPr>
            </w:pPr>
            <w:r w:rsidRPr="00191CA3">
              <w:rPr>
                <w:sz w:val="20"/>
                <w:szCs w:val="20"/>
              </w:rPr>
              <w:t>15,2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sz w:val="20"/>
                <w:szCs w:val="20"/>
              </w:rPr>
            </w:pPr>
            <w:r w:rsidRPr="00191CA3">
              <w:rPr>
                <w:sz w:val="20"/>
                <w:szCs w:val="20"/>
              </w:rPr>
              <w:t>898 880,2</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sz w:val="20"/>
                <w:szCs w:val="20"/>
              </w:rPr>
            </w:pPr>
            <w:r w:rsidRPr="00191CA3">
              <w:rPr>
                <w:sz w:val="20"/>
                <w:szCs w:val="20"/>
              </w:rPr>
              <w:t>24,3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sz w:val="20"/>
                <w:szCs w:val="20"/>
              </w:rPr>
            </w:pPr>
            <w:r w:rsidRPr="00191CA3">
              <w:rPr>
                <w:sz w:val="20"/>
                <w:szCs w:val="20"/>
              </w:rPr>
              <w:t>722 493,7</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sz w:val="20"/>
                <w:szCs w:val="20"/>
              </w:rPr>
            </w:pPr>
            <w:r w:rsidRPr="00191CA3">
              <w:rPr>
                <w:sz w:val="20"/>
                <w:szCs w:val="20"/>
              </w:rPr>
              <w:t>19,5</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sz w:val="20"/>
                <w:szCs w:val="20"/>
              </w:rPr>
            </w:pPr>
            <w:r w:rsidRPr="00191CA3">
              <w:rPr>
                <w:sz w:val="20"/>
                <w:szCs w:val="20"/>
              </w:rPr>
              <w:t>1 520 162,4</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tcPr>
          <w:p w:rsidR="00A62124" w:rsidRPr="00191CA3" w:rsidRDefault="00A62124" w:rsidP="00A92D35">
            <w:pPr>
              <w:jc w:val="center"/>
              <w:rPr>
                <w:color w:val="000000"/>
                <w:sz w:val="20"/>
                <w:szCs w:val="20"/>
              </w:rPr>
            </w:pPr>
            <w:r w:rsidRPr="00191CA3">
              <w:rPr>
                <w:color w:val="000000"/>
                <w:sz w:val="20"/>
                <w:szCs w:val="20"/>
              </w:rPr>
              <w:t>41,0</w:t>
            </w:r>
          </w:p>
        </w:tc>
      </w:tr>
      <w:tr w:rsidR="00A62124" w:rsidRPr="00191CA3" w:rsidTr="00A92D35">
        <w:trPr>
          <w:trHeight w:val="464"/>
        </w:trPr>
        <w:tc>
          <w:tcPr>
            <w:tcW w:w="1277" w:type="dxa"/>
            <w:vMerge/>
            <w:tcBorders>
              <w:top w:val="nil"/>
              <w:left w:val="single" w:sz="4" w:space="0" w:color="auto"/>
              <w:bottom w:val="single" w:sz="4" w:space="0" w:color="000000"/>
              <w:right w:val="single" w:sz="4" w:space="0" w:color="auto"/>
            </w:tcBorders>
            <w:vAlign w:val="center"/>
            <w:hideMark/>
          </w:tcPr>
          <w:p w:rsidR="00A62124" w:rsidRPr="00191CA3" w:rsidRDefault="00A62124" w:rsidP="00A92D35">
            <w:pPr>
              <w:rPr>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sz w:val="20"/>
                <w:szCs w:val="20"/>
              </w:rPr>
            </w:pPr>
          </w:p>
        </w:tc>
        <w:tc>
          <w:tcPr>
            <w:tcW w:w="708"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sz w:val="20"/>
                <w:szCs w:val="20"/>
              </w:rPr>
            </w:pPr>
          </w:p>
        </w:tc>
        <w:tc>
          <w:tcPr>
            <w:tcW w:w="1134"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sz w:val="20"/>
                <w:szCs w:val="20"/>
              </w:rPr>
            </w:pPr>
          </w:p>
        </w:tc>
        <w:tc>
          <w:tcPr>
            <w:tcW w:w="709"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sz w:val="20"/>
                <w:szCs w:val="20"/>
              </w:rPr>
            </w:pPr>
          </w:p>
        </w:tc>
        <w:tc>
          <w:tcPr>
            <w:tcW w:w="1134"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sz w:val="20"/>
                <w:szCs w:val="20"/>
              </w:rPr>
            </w:pPr>
          </w:p>
        </w:tc>
        <w:tc>
          <w:tcPr>
            <w:tcW w:w="709"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sz w:val="20"/>
                <w:szCs w:val="20"/>
              </w:rPr>
            </w:pPr>
          </w:p>
        </w:tc>
        <w:tc>
          <w:tcPr>
            <w:tcW w:w="1276"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sz w:val="20"/>
                <w:szCs w:val="20"/>
              </w:rPr>
            </w:pPr>
          </w:p>
        </w:tc>
        <w:tc>
          <w:tcPr>
            <w:tcW w:w="708" w:type="dxa"/>
            <w:vMerge/>
            <w:tcBorders>
              <w:top w:val="nil"/>
              <w:left w:val="single" w:sz="4" w:space="0" w:color="auto"/>
              <w:bottom w:val="single" w:sz="4" w:space="0" w:color="auto"/>
              <w:right w:val="single" w:sz="4" w:space="0" w:color="auto"/>
            </w:tcBorders>
            <w:vAlign w:val="center"/>
          </w:tcPr>
          <w:p w:rsidR="00A62124" w:rsidRPr="00191CA3" w:rsidRDefault="00A62124" w:rsidP="00A92D35">
            <w:pPr>
              <w:rPr>
                <w:color w:val="000000"/>
                <w:sz w:val="20"/>
                <w:szCs w:val="20"/>
              </w:rPr>
            </w:pPr>
          </w:p>
        </w:tc>
      </w:tr>
    </w:tbl>
    <w:p w:rsidR="00DC6E2D" w:rsidRPr="00191CA3" w:rsidRDefault="00DC6E2D" w:rsidP="0013146D">
      <w:pPr>
        <w:jc w:val="center"/>
        <w:rPr>
          <w:b/>
        </w:rPr>
      </w:pPr>
    </w:p>
    <w:p w:rsidR="0013146D" w:rsidRPr="001A64CC" w:rsidRDefault="0013146D" w:rsidP="0013146D">
      <w:pPr>
        <w:ind w:firstLine="709"/>
        <w:jc w:val="both"/>
      </w:pPr>
      <w:r w:rsidRPr="00191CA3">
        <w:t>Ежегодно наименьший объем кассового исполнения расходов наблюдается в начале финансового года, наибольший - в IV квартале, что обусловлено осуществлением большинства расходов, в том числе связанных с освоением целевых средств из бюджета автономного округа. Основной объем работ на объектах капитального строительства муниципальной собственности производится в летне-осенний период. Оплата выполненных работ производится по факту выполненных работ</w:t>
      </w:r>
      <w:r w:rsidR="004A19B4" w:rsidRPr="00191CA3">
        <w:t xml:space="preserve"> в основном</w:t>
      </w:r>
      <w:r w:rsidRPr="00191CA3">
        <w:t xml:space="preserve"> в </w:t>
      </w:r>
      <w:r w:rsidRPr="00191CA3">
        <w:rPr>
          <w:lang w:val="en-US"/>
        </w:rPr>
        <w:t>IV</w:t>
      </w:r>
      <w:r w:rsidRPr="00191CA3">
        <w:t xml:space="preserve"> квартале.</w:t>
      </w:r>
    </w:p>
    <w:p w:rsidR="00863746" w:rsidRDefault="00863746" w:rsidP="0013146D">
      <w:pPr>
        <w:autoSpaceDE w:val="0"/>
        <w:autoSpaceDN w:val="0"/>
        <w:adjustRightInd w:val="0"/>
        <w:ind w:firstLine="709"/>
        <w:jc w:val="right"/>
        <w:rPr>
          <w:highlight w:val="yellow"/>
        </w:rPr>
      </w:pPr>
    </w:p>
    <w:p w:rsidR="00CE3F22" w:rsidRDefault="00CE3F22" w:rsidP="0013146D">
      <w:pPr>
        <w:autoSpaceDE w:val="0"/>
        <w:autoSpaceDN w:val="0"/>
        <w:adjustRightInd w:val="0"/>
        <w:ind w:firstLine="709"/>
        <w:jc w:val="right"/>
        <w:rPr>
          <w:highlight w:val="yellow"/>
        </w:rPr>
      </w:pPr>
    </w:p>
    <w:p w:rsidR="00CE3F22" w:rsidRDefault="00CE3F22" w:rsidP="0013146D">
      <w:pPr>
        <w:autoSpaceDE w:val="0"/>
        <w:autoSpaceDN w:val="0"/>
        <w:adjustRightInd w:val="0"/>
        <w:ind w:firstLine="709"/>
        <w:jc w:val="right"/>
        <w:rPr>
          <w:highlight w:val="yellow"/>
        </w:rPr>
      </w:pPr>
    </w:p>
    <w:p w:rsidR="00924125" w:rsidRDefault="00924125" w:rsidP="0013146D">
      <w:pPr>
        <w:autoSpaceDE w:val="0"/>
        <w:autoSpaceDN w:val="0"/>
        <w:adjustRightInd w:val="0"/>
        <w:ind w:firstLine="709"/>
        <w:jc w:val="right"/>
        <w:rPr>
          <w:highlight w:val="yellow"/>
        </w:rPr>
      </w:pPr>
    </w:p>
    <w:p w:rsidR="0013146D" w:rsidRPr="00355A8B" w:rsidRDefault="0013146D" w:rsidP="0013146D">
      <w:pPr>
        <w:autoSpaceDE w:val="0"/>
        <w:autoSpaceDN w:val="0"/>
        <w:adjustRightInd w:val="0"/>
        <w:ind w:firstLine="709"/>
        <w:jc w:val="right"/>
      </w:pPr>
      <w:r w:rsidRPr="003863FF">
        <w:t>Диаграмма 9</w:t>
      </w:r>
    </w:p>
    <w:p w:rsidR="0013146D" w:rsidRPr="00355A8B" w:rsidRDefault="0013146D" w:rsidP="0013146D">
      <w:pPr>
        <w:autoSpaceDE w:val="0"/>
        <w:autoSpaceDN w:val="0"/>
        <w:adjustRightInd w:val="0"/>
        <w:ind w:firstLine="709"/>
        <w:jc w:val="right"/>
      </w:pPr>
    </w:p>
    <w:p w:rsidR="0013146D" w:rsidRPr="00355A8B" w:rsidRDefault="0013146D" w:rsidP="00DC7A47">
      <w:pPr>
        <w:autoSpaceDE w:val="0"/>
        <w:autoSpaceDN w:val="0"/>
        <w:adjustRightInd w:val="0"/>
        <w:jc w:val="center"/>
        <w:rPr>
          <w:b/>
        </w:rPr>
      </w:pPr>
      <w:r w:rsidRPr="00191CA3">
        <w:rPr>
          <w:b/>
        </w:rPr>
        <w:t xml:space="preserve">Структура расходов бюджета города Югорска </w:t>
      </w:r>
      <w:r w:rsidR="00F9076E" w:rsidRPr="00191CA3">
        <w:rPr>
          <w:b/>
        </w:rPr>
        <w:br/>
      </w:r>
      <w:r w:rsidRPr="00191CA3">
        <w:rPr>
          <w:b/>
        </w:rPr>
        <w:t>в укрупненном функциональном разрезе в 201</w:t>
      </w:r>
      <w:r w:rsidR="003669E9" w:rsidRPr="00191CA3">
        <w:rPr>
          <w:b/>
        </w:rPr>
        <w:t>8</w:t>
      </w:r>
      <w:r w:rsidR="00A10B66" w:rsidRPr="00191CA3">
        <w:rPr>
          <w:b/>
        </w:rPr>
        <w:t>–</w:t>
      </w:r>
      <w:r w:rsidRPr="00191CA3">
        <w:rPr>
          <w:b/>
        </w:rPr>
        <w:t>201</w:t>
      </w:r>
      <w:r w:rsidR="003669E9" w:rsidRPr="00191CA3">
        <w:rPr>
          <w:b/>
        </w:rPr>
        <w:t>9</w:t>
      </w:r>
      <w:r w:rsidRPr="00191CA3">
        <w:rPr>
          <w:b/>
        </w:rPr>
        <w:t>годах</w:t>
      </w:r>
    </w:p>
    <w:p w:rsidR="003C61F3" w:rsidRDefault="003C61F3" w:rsidP="00DC7A47">
      <w:pPr>
        <w:pStyle w:val="aa"/>
        <w:tabs>
          <w:tab w:val="left" w:pos="708"/>
        </w:tabs>
        <w:ind w:firstLine="709"/>
        <w:jc w:val="both"/>
        <w:rPr>
          <w:rFonts w:ascii="Times New Roman" w:hAnsi="Times New Roman" w:cs="Times New Roman"/>
        </w:rPr>
      </w:pPr>
    </w:p>
    <w:p w:rsidR="009A79CB" w:rsidRDefault="009A79CB" w:rsidP="00DC7A47">
      <w:pPr>
        <w:pStyle w:val="aa"/>
        <w:tabs>
          <w:tab w:val="left" w:pos="708"/>
        </w:tabs>
        <w:ind w:firstLine="709"/>
        <w:jc w:val="both"/>
        <w:rPr>
          <w:rFonts w:ascii="Times New Roman" w:hAnsi="Times New Roman" w:cs="Times New Roman"/>
        </w:rPr>
      </w:pPr>
    </w:p>
    <w:p w:rsidR="00523030" w:rsidRDefault="00D041FA" w:rsidP="00523030">
      <w:pPr>
        <w:pStyle w:val="aa"/>
        <w:tabs>
          <w:tab w:val="left" w:pos="708"/>
        </w:tabs>
        <w:jc w:val="both"/>
        <w:rPr>
          <w:rFonts w:ascii="Times New Roman" w:hAnsi="Times New Roman" w:cs="Times New Roman"/>
        </w:rPr>
      </w:pPr>
      <w:r>
        <w:rPr>
          <w:rFonts w:ascii="Times New Roman" w:hAnsi="Times New Roman" w:cs="Times New Roman"/>
          <w:noProof/>
          <w:lang w:eastAsia="ru-RU"/>
        </w:rPr>
        <w:lastRenderedPageBreak/>
        <w:drawing>
          <wp:inline distT="0" distB="0" distL="0" distR="0">
            <wp:extent cx="4350385" cy="3269615"/>
            <wp:effectExtent l="19050" t="0" r="0" b="0"/>
            <wp:docPr id="18" name="Рисунок 5" descr="C:\Users\dfunix\Desktop\Новый точечн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funix\Desktop\Новый точечный рисунок.png"/>
                    <pic:cNvPicPr>
                      <a:picLocks noChangeAspect="1" noChangeArrowheads="1"/>
                    </pic:cNvPicPr>
                  </pic:nvPicPr>
                  <pic:blipFill>
                    <a:blip r:embed="rId10"/>
                    <a:srcRect/>
                    <a:stretch>
                      <a:fillRect/>
                    </a:stretch>
                  </pic:blipFill>
                  <pic:spPr bwMode="auto">
                    <a:xfrm>
                      <a:off x="0" y="0"/>
                      <a:ext cx="4350385" cy="3269615"/>
                    </a:xfrm>
                    <a:prstGeom prst="rect">
                      <a:avLst/>
                    </a:prstGeom>
                    <a:noFill/>
                    <a:ln w="9525">
                      <a:noFill/>
                      <a:miter lim="800000"/>
                      <a:headEnd/>
                      <a:tailEnd/>
                    </a:ln>
                  </pic:spPr>
                </pic:pic>
              </a:graphicData>
            </a:graphic>
          </wp:inline>
        </w:drawing>
      </w:r>
    </w:p>
    <w:p w:rsidR="00CE3F22" w:rsidRDefault="00CE3F22" w:rsidP="007C7599">
      <w:pPr>
        <w:tabs>
          <w:tab w:val="left" w:pos="708"/>
          <w:tab w:val="center" w:pos="4677"/>
          <w:tab w:val="right" w:pos="9355"/>
        </w:tabs>
        <w:ind w:firstLine="709"/>
        <w:jc w:val="both"/>
      </w:pPr>
    </w:p>
    <w:p w:rsidR="007C7599" w:rsidRPr="00191CA3" w:rsidRDefault="007C7599" w:rsidP="007C7599">
      <w:pPr>
        <w:tabs>
          <w:tab w:val="left" w:pos="708"/>
          <w:tab w:val="center" w:pos="4677"/>
          <w:tab w:val="right" w:pos="9355"/>
        </w:tabs>
        <w:ind w:firstLine="709"/>
        <w:jc w:val="both"/>
      </w:pPr>
      <w:r w:rsidRPr="00191CA3">
        <w:t>Отрасли – образование, культура, физическая культура и спорт, социальная политика составили 5</w:t>
      </w:r>
      <w:r w:rsidR="00C3194F" w:rsidRPr="00191CA3">
        <w:t>4</w:t>
      </w:r>
      <w:r w:rsidRPr="00191CA3">
        <w:t>,</w:t>
      </w:r>
      <w:r w:rsidR="00C3194F" w:rsidRPr="00191CA3">
        <w:t>1</w:t>
      </w:r>
      <w:r w:rsidRPr="00191CA3">
        <w:t>% в структуре расходов бюджета города на 201</w:t>
      </w:r>
      <w:r w:rsidR="00C3194F" w:rsidRPr="00191CA3">
        <w:t>9</w:t>
      </w:r>
      <w:r w:rsidRPr="00191CA3">
        <w:t xml:space="preserve"> год (в 201</w:t>
      </w:r>
      <w:r w:rsidR="00C3194F" w:rsidRPr="00191CA3">
        <w:t>8</w:t>
      </w:r>
      <w:r w:rsidRPr="00191CA3">
        <w:t xml:space="preserve"> году – 5</w:t>
      </w:r>
      <w:r w:rsidR="00C3194F" w:rsidRPr="00191CA3">
        <w:t>5</w:t>
      </w:r>
      <w:r w:rsidRPr="00191CA3">
        <w:t>,</w:t>
      </w:r>
      <w:r w:rsidR="00C3194F" w:rsidRPr="00191CA3">
        <w:t>6</w:t>
      </w:r>
      <w:r w:rsidRPr="00191CA3">
        <w:t>%). Расходы на социальную сферу исполнены по итогам года в сумме2</w:t>
      </w:r>
      <w:r w:rsidR="004C0333" w:rsidRPr="00191CA3">
        <w:t> </w:t>
      </w:r>
      <w:r w:rsidR="00C3194F" w:rsidRPr="00191CA3">
        <w:t>005</w:t>
      </w:r>
      <w:r w:rsidRPr="00191CA3">
        <w:t> </w:t>
      </w:r>
      <w:r w:rsidR="00C3194F" w:rsidRPr="00191CA3">
        <w:t>955</w:t>
      </w:r>
      <w:r w:rsidRPr="00191CA3">
        <w:t>,</w:t>
      </w:r>
      <w:r w:rsidR="00AE6424">
        <w:t>3</w:t>
      </w:r>
      <w:r w:rsidRPr="00191CA3">
        <w:t>тыс</w:t>
      </w:r>
      <w:proofErr w:type="gramStart"/>
      <w:r w:rsidRPr="00191CA3">
        <w:rPr>
          <w:sz w:val="20"/>
          <w:szCs w:val="20"/>
        </w:rPr>
        <w:t>.</w:t>
      </w:r>
      <w:r w:rsidRPr="00191CA3">
        <w:t>р</w:t>
      </w:r>
      <w:proofErr w:type="gramEnd"/>
      <w:r w:rsidRPr="00191CA3">
        <w:t xml:space="preserve">ублей или на </w:t>
      </w:r>
      <w:r w:rsidR="00C3194F" w:rsidRPr="00191CA3">
        <w:t>80</w:t>
      </w:r>
      <w:r w:rsidRPr="00191CA3">
        <w:t>,</w:t>
      </w:r>
      <w:r w:rsidR="00C3194F" w:rsidRPr="00191CA3">
        <w:t>6</w:t>
      </w:r>
      <w:r w:rsidRPr="00191CA3">
        <w:t>% к уточненному плану.</w:t>
      </w:r>
    </w:p>
    <w:p w:rsidR="007C7599" w:rsidRPr="001A64CC" w:rsidRDefault="007C7599" w:rsidP="007C7599">
      <w:pPr>
        <w:ind w:firstLine="709"/>
        <w:jc w:val="both"/>
      </w:pPr>
      <w:proofErr w:type="gramStart"/>
      <w:r w:rsidRPr="00191CA3">
        <w:t xml:space="preserve">В соответствии с решением Думы города Югорска от </w:t>
      </w:r>
      <w:r w:rsidR="007342D0" w:rsidRPr="00191CA3">
        <w:t>25</w:t>
      </w:r>
      <w:r w:rsidRPr="00191CA3">
        <w:t>.12.201</w:t>
      </w:r>
      <w:r w:rsidR="007342D0" w:rsidRPr="00191CA3">
        <w:t>8</w:t>
      </w:r>
      <w:r w:rsidRPr="00191CA3">
        <w:t xml:space="preserve"> № </w:t>
      </w:r>
      <w:r w:rsidR="007342D0" w:rsidRPr="00191CA3">
        <w:t>93</w:t>
      </w:r>
      <w:r w:rsidRPr="00191CA3">
        <w:t xml:space="preserve"> «О бюджете города Югорска на 201</w:t>
      </w:r>
      <w:r w:rsidR="007342D0" w:rsidRPr="00191CA3">
        <w:t>9</w:t>
      </w:r>
      <w:r w:rsidRPr="00191CA3">
        <w:t xml:space="preserve"> год и на плановый период 20</w:t>
      </w:r>
      <w:r w:rsidR="007342D0" w:rsidRPr="00191CA3">
        <w:t>20</w:t>
      </w:r>
      <w:r w:rsidRPr="00191CA3">
        <w:t xml:space="preserve"> и 202</w:t>
      </w:r>
      <w:r w:rsidR="007342D0" w:rsidRPr="00191CA3">
        <w:t>1</w:t>
      </w:r>
      <w:r w:rsidRPr="00191CA3">
        <w:t xml:space="preserve"> годов» (с изменениями) в 201</w:t>
      </w:r>
      <w:r w:rsidR="007342D0" w:rsidRPr="00191CA3">
        <w:t>9</w:t>
      </w:r>
      <w:r w:rsidRPr="00191CA3">
        <w:t xml:space="preserve"> году утверждены 8 главных распорядителей средств бюджета города Югорска, являющихся органами местного самоуправления (Дума города Югорска, администрация города Югорска) и органами администрации города Югорска (Управление образования</w:t>
      </w:r>
      <w:r w:rsidR="00861853" w:rsidRPr="00191CA3">
        <w:t xml:space="preserve"> администрации города Югорска</w:t>
      </w:r>
      <w:r w:rsidRPr="00191CA3">
        <w:t>, Департамент финансов</w:t>
      </w:r>
      <w:proofErr w:type="gramEnd"/>
      <w:r w:rsidR="00D24294" w:rsidRPr="00191CA3">
        <w:t xml:space="preserve"> администрации города Югорска</w:t>
      </w:r>
      <w:r w:rsidRPr="00191CA3">
        <w:t>, Департамент муниципальной собственности и градостроительства</w:t>
      </w:r>
      <w:r w:rsidR="00D24294" w:rsidRPr="00191CA3">
        <w:t xml:space="preserve"> администрации города Югорска</w:t>
      </w:r>
      <w:r w:rsidRPr="00191CA3">
        <w:t>, Департамент жилищно-коммунального и строительного комплекса</w:t>
      </w:r>
      <w:r w:rsidR="00D24294" w:rsidRPr="00191CA3">
        <w:t xml:space="preserve"> администрации города Югорска</w:t>
      </w:r>
      <w:r w:rsidRPr="00191CA3">
        <w:t>, Управление культуры</w:t>
      </w:r>
      <w:r w:rsidR="00D24294" w:rsidRPr="00191CA3">
        <w:t xml:space="preserve"> администрации города Югорска</w:t>
      </w:r>
      <w:r w:rsidRPr="00191CA3">
        <w:t>, Управление социальной политики</w:t>
      </w:r>
      <w:r w:rsidR="00D24294" w:rsidRPr="00191CA3">
        <w:t xml:space="preserve"> администрации города Югорска</w:t>
      </w:r>
      <w:r w:rsidRPr="00191CA3">
        <w:t>).</w:t>
      </w:r>
    </w:p>
    <w:p w:rsidR="00DA4A64" w:rsidRDefault="00DA4A64" w:rsidP="0013146D">
      <w:pPr>
        <w:jc w:val="right"/>
        <w:rPr>
          <w:highlight w:val="yellow"/>
        </w:rPr>
      </w:pPr>
    </w:p>
    <w:p w:rsidR="00CE3F22" w:rsidRDefault="00CE3F22" w:rsidP="0013146D">
      <w:pPr>
        <w:jc w:val="right"/>
      </w:pPr>
    </w:p>
    <w:p w:rsidR="00CE3F22" w:rsidRDefault="00CE3F22" w:rsidP="0013146D">
      <w:pPr>
        <w:jc w:val="right"/>
      </w:pPr>
    </w:p>
    <w:p w:rsidR="00CE3F22" w:rsidRDefault="00CE3F22" w:rsidP="0013146D">
      <w:pPr>
        <w:jc w:val="right"/>
      </w:pPr>
    </w:p>
    <w:p w:rsidR="00CE3F22" w:rsidRDefault="00CE3F22" w:rsidP="0013146D">
      <w:pPr>
        <w:jc w:val="right"/>
      </w:pPr>
    </w:p>
    <w:p w:rsidR="00CE3F22" w:rsidRDefault="00CE3F22" w:rsidP="0013146D">
      <w:pPr>
        <w:jc w:val="right"/>
      </w:pPr>
    </w:p>
    <w:p w:rsidR="00CE3F22" w:rsidRDefault="00CE3F22" w:rsidP="0013146D">
      <w:pPr>
        <w:jc w:val="right"/>
      </w:pPr>
    </w:p>
    <w:p w:rsidR="00924125" w:rsidRDefault="00924125" w:rsidP="0013146D">
      <w:pPr>
        <w:jc w:val="right"/>
      </w:pPr>
    </w:p>
    <w:p w:rsidR="0013146D" w:rsidRPr="00355A8B" w:rsidRDefault="0013146D" w:rsidP="0013146D">
      <w:pPr>
        <w:jc w:val="right"/>
      </w:pPr>
      <w:r w:rsidRPr="006F54B7">
        <w:t>Диаграмма 10</w:t>
      </w:r>
    </w:p>
    <w:p w:rsidR="0013146D" w:rsidRPr="00355A8B" w:rsidRDefault="0013146D" w:rsidP="0013146D">
      <w:pPr>
        <w:ind w:firstLine="709"/>
        <w:jc w:val="center"/>
        <w:rPr>
          <w:b/>
          <w:bCs/>
        </w:rPr>
      </w:pPr>
    </w:p>
    <w:p w:rsidR="0013146D" w:rsidRDefault="0013146D" w:rsidP="00FF2A55">
      <w:pPr>
        <w:jc w:val="center"/>
        <w:rPr>
          <w:b/>
          <w:bCs/>
        </w:rPr>
      </w:pPr>
      <w:r w:rsidRPr="00191CA3">
        <w:rPr>
          <w:b/>
          <w:bCs/>
        </w:rPr>
        <w:t>Анализ ведомственной структуры расходов за 201</w:t>
      </w:r>
      <w:r w:rsidR="007E01F0" w:rsidRPr="00191CA3">
        <w:rPr>
          <w:b/>
          <w:bCs/>
        </w:rPr>
        <w:t>8</w:t>
      </w:r>
      <w:r w:rsidRPr="00191CA3">
        <w:rPr>
          <w:b/>
          <w:bCs/>
        </w:rPr>
        <w:t>-201</w:t>
      </w:r>
      <w:r w:rsidR="007E01F0" w:rsidRPr="00191CA3">
        <w:rPr>
          <w:b/>
          <w:bCs/>
        </w:rPr>
        <w:t>9</w:t>
      </w:r>
      <w:r w:rsidRPr="00191CA3">
        <w:rPr>
          <w:b/>
          <w:bCs/>
        </w:rPr>
        <w:t xml:space="preserve"> годы</w:t>
      </w:r>
    </w:p>
    <w:p w:rsidR="006F54B7" w:rsidRDefault="006F54B7" w:rsidP="00FF2A55">
      <w:pPr>
        <w:jc w:val="center"/>
        <w:rPr>
          <w:b/>
          <w:bCs/>
        </w:rPr>
      </w:pPr>
    </w:p>
    <w:p w:rsidR="008B1F1D" w:rsidRDefault="00D041FA" w:rsidP="006F54B7">
      <w:pPr>
        <w:tabs>
          <w:tab w:val="left" w:pos="567"/>
        </w:tabs>
        <w:ind w:hanging="426"/>
        <w:jc w:val="both"/>
      </w:pPr>
      <w:r>
        <w:rPr>
          <w:noProof/>
        </w:rPr>
        <w:lastRenderedPageBreak/>
        <w:drawing>
          <wp:inline distT="0" distB="0" distL="0" distR="0">
            <wp:extent cx="4932045" cy="2826385"/>
            <wp:effectExtent l="19050" t="0" r="1905" b="0"/>
            <wp:docPr id="19" name="Рисунок 6" descr="C:\Users\dfunix\Desktop\Новый точечн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funix\Desktop\Новый точечный рисунок.png"/>
                    <pic:cNvPicPr>
                      <a:picLocks noChangeAspect="1" noChangeArrowheads="1"/>
                    </pic:cNvPicPr>
                  </pic:nvPicPr>
                  <pic:blipFill>
                    <a:blip r:embed="rId11"/>
                    <a:srcRect/>
                    <a:stretch>
                      <a:fillRect/>
                    </a:stretch>
                  </pic:blipFill>
                  <pic:spPr bwMode="auto">
                    <a:xfrm>
                      <a:off x="0" y="0"/>
                      <a:ext cx="4932045" cy="2826385"/>
                    </a:xfrm>
                    <a:prstGeom prst="rect">
                      <a:avLst/>
                    </a:prstGeom>
                    <a:noFill/>
                    <a:ln w="9525">
                      <a:noFill/>
                      <a:miter lim="800000"/>
                      <a:headEnd/>
                      <a:tailEnd/>
                    </a:ln>
                  </pic:spPr>
                </pic:pic>
              </a:graphicData>
            </a:graphic>
          </wp:inline>
        </w:drawing>
      </w:r>
    </w:p>
    <w:p w:rsidR="006F54B7" w:rsidRDefault="006F54B7" w:rsidP="001A2E09">
      <w:pPr>
        <w:tabs>
          <w:tab w:val="left" w:pos="567"/>
        </w:tabs>
        <w:ind w:firstLine="709"/>
        <w:jc w:val="both"/>
      </w:pPr>
    </w:p>
    <w:p w:rsidR="001A2E09" w:rsidRPr="001A2E09" w:rsidRDefault="001A2E09" w:rsidP="001A2E09">
      <w:pPr>
        <w:tabs>
          <w:tab w:val="left" w:pos="567"/>
        </w:tabs>
        <w:ind w:firstLine="709"/>
        <w:jc w:val="both"/>
      </w:pPr>
      <w:r w:rsidRPr="00191CA3">
        <w:t xml:space="preserve">В ведомственной структуре расходов наибольший удельный вес </w:t>
      </w:r>
      <w:r w:rsidR="008F1713" w:rsidRPr="00191CA3">
        <w:t>40,5</w:t>
      </w:r>
      <w:r w:rsidR="00D837D1" w:rsidRPr="00191CA3">
        <w:t>% или в сумме 1 4</w:t>
      </w:r>
      <w:r w:rsidR="00AD1698" w:rsidRPr="00191CA3">
        <w:t>99</w:t>
      </w:r>
      <w:r w:rsidR="00D837D1" w:rsidRPr="00191CA3">
        <w:t> </w:t>
      </w:r>
      <w:r w:rsidR="00AD1698" w:rsidRPr="00191CA3">
        <w:t>945</w:t>
      </w:r>
      <w:r w:rsidR="00D837D1" w:rsidRPr="00191CA3">
        <w:t>,</w:t>
      </w:r>
      <w:r w:rsidR="00AD1698" w:rsidRPr="00191CA3">
        <w:t>1</w:t>
      </w:r>
      <w:r w:rsidR="00D837D1" w:rsidRPr="00191CA3">
        <w:t xml:space="preserve"> тыс. рублей </w:t>
      </w:r>
      <w:r w:rsidRPr="00191CA3">
        <w:t>составили расходы Управления образования администрации города Югорска</w:t>
      </w:r>
      <w:proofErr w:type="gramStart"/>
      <w:r w:rsidR="003806F8" w:rsidRPr="00191CA3">
        <w:t>.</w:t>
      </w:r>
      <w:r w:rsidR="00B23B94" w:rsidRPr="00191CA3">
        <w:t>Р</w:t>
      </w:r>
      <w:proofErr w:type="gramEnd"/>
      <w:r w:rsidR="00E50AF8" w:rsidRPr="00191CA3">
        <w:t xml:space="preserve">асходы </w:t>
      </w:r>
      <w:r w:rsidR="00AD1698" w:rsidRPr="00191CA3">
        <w:t xml:space="preserve">Департамента жилищно-коммунального и строительного комплекса администрации города Югорска </w:t>
      </w:r>
      <w:r w:rsidR="00E50AF8" w:rsidRPr="00191CA3">
        <w:t xml:space="preserve">составили </w:t>
      </w:r>
      <w:r w:rsidR="00AD1698" w:rsidRPr="00191CA3">
        <w:t>20</w:t>
      </w:r>
      <w:r w:rsidRPr="00191CA3">
        <w:t>,</w:t>
      </w:r>
      <w:r w:rsidR="00AD1698" w:rsidRPr="00191CA3">
        <w:t>6</w:t>
      </w:r>
      <w:r w:rsidRPr="00191CA3">
        <w:t>%</w:t>
      </w:r>
      <w:r w:rsidR="00E50AF8" w:rsidRPr="00191CA3">
        <w:t xml:space="preserve"> или в сумме </w:t>
      </w:r>
      <w:r w:rsidR="00AD1698" w:rsidRPr="00191CA3">
        <w:t>763 954,8</w:t>
      </w:r>
      <w:r w:rsidR="00E50AF8" w:rsidRPr="00191CA3">
        <w:t xml:space="preserve"> тыс. рублей</w:t>
      </w:r>
      <w:r w:rsidRPr="00191CA3">
        <w:t>, 1</w:t>
      </w:r>
      <w:r w:rsidR="00F75799" w:rsidRPr="00191CA3">
        <w:t>8</w:t>
      </w:r>
      <w:r w:rsidRPr="00191CA3">
        <w:t>,</w:t>
      </w:r>
      <w:r w:rsidR="00F75799" w:rsidRPr="00191CA3">
        <w:t>9</w:t>
      </w:r>
      <w:r w:rsidRPr="00191CA3">
        <w:t>%</w:t>
      </w:r>
      <w:r w:rsidR="003806F8" w:rsidRPr="00191CA3">
        <w:t xml:space="preserve"> или в сумме </w:t>
      </w:r>
      <w:r w:rsidR="00F75799" w:rsidRPr="00191CA3">
        <w:t>701 040,6</w:t>
      </w:r>
      <w:r w:rsidR="003806F8" w:rsidRPr="00191CA3">
        <w:t xml:space="preserve"> тыс. рублей</w:t>
      </w:r>
      <w:r w:rsidRPr="00191CA3">
        <w:t xml:space="preserve"> исполнено администраци</w:t>
      </w:r>
      <w:r w:rsidR="00F75799" w:rsidRPr="00191CA3">
        <w:t>ей</w:t>
      </w:r>
      <w:r w:rsidRPr="00191CA3">
        <w:t xml:space="preserve"> города Югорска.</w:t>
      </w:r>
    </w:p>
    <w:p w:rsidR="009360D3" w:rsidRDefault="009360D3" w:rsidP="0013146D">
      <w:pPr>
        <w:tabs>
          <w:tab w:val="left" w:pos="567"/>
        </w:tabs>
        <w:ind w:firstLine="709"/>
        <w:jc w:val="both"/>
        <w:sectPr w:rsidR="009360D3" w:rsidSect="004C6B62">
          <w:footerReference w:type="default" r:id="rId12"/>
          <w:pgSz w:w="11906" w:h="16838"/>
          <w:pgMar w:top="567" w:right="1418" w:bottom="567" w:left="1418" w:header="709" w:footer="416" w:gutter="0"/>
          <w:pgNumType w:start="247"/>
          <w:cols w:space="720"/>
          <w:docGrid w:linePitch="326"/>
        </w:sectPr>
      </w:pPr>
    </w:p>
    <w:p w:rsidR="0013146D" w:rsidRPr="00CA04AD" w:rsidRDefault="009D5BF9" w:rsidP="009D5BF9">
      <w:pPr>
        <w:tabs>
          <w:tab w:val="left" w:pos="567"/>
        </w:tabs>
        <w:ind w:firstLine="709"/>
        <w:jc w:val="right"/>
      </w:pPr>
      <w:r w:rsidRPr="00CA04AD">
        <w:lastRenderedPageBreak/>
        <w:t>Таблица</w:t>
      </w:r>
      <w:r w:rsidR="00C33B51" w:rsidRPr="00CA04AD">
        <w:t xml:space="preserve"> 1</w:t>
      </w:r>
      <w:r w:rsidR="004470ED" w:rsidRPr="00CA04AD">
        <w:t>3</w:t>
      </w:r>
    </w:p>
    <w:p w:rsidR="009D5BF9" w:rsidRPr="003669E9" w:rsidRDefault="009D5BF9" w:rsidP="009D5BF9">
      <w:pPr>
        <w:tabs>
          <w:tab w:val="left" w:pos="567"/>
        </w:tabs>
        <w:ind w:firstLine="709"/>
        <w:jc w:val="right"/>
        <w:rPr>
          <w:highlight w:val="red"/>
        </w:rPr>
      </w:pPr>
    </w:p>
    <w:p w:rsidR="0013146D" w:rsidRPr="00191CA3" w:rsidRDefault="0013146D" w:rsidP="0013146D">
      <w:pPr>
        <w:tabs>
          <w:tab w:val="left" w:pos="567"/>
        </w:tabs>
        <w:ind w:firstLine="709"/>
        <w:jc w:val="center"/>
        <w:rPr>
          <w:b/>
        </w:rPr>
      </w:pPr>
      <w:r w:rsidRPr="00191CA3">
        <w:rPr>
          <w:b/>
          <w:color w:val="000000"/>
        </w:rPr>
        <w:t>Анализ исполнения расходов бюджета города Югорска за 201</w:t>
      </w:r>
      <w:r w:rsidR="008F12EE" w:rsidRPr="00191CA3">
        <w:rPr>
          <w:b/>
          <w:color w:val="000000"/>
        </w:rPr>
        <w:t>9</w:t>
      </w:r>
      <w:r w:rsidRPr="00191CA3">
        <w:rPr>
          <w:b/>
          <w:color w:val="000000"/>
        </w:rPr>
        <w:t xml:space="preserve"> год</w:t>
      </w:r>
    </w:p>
    <w:p w:rsidR="0013146D" w:rsidRPr="00191CA3" w:rsidRDefault="0013146D" w:rsidP="0013146D">
      <w:pPr>
        <w:tabs>
          <w:tab w:val="left" w:pos="567"/>
        </w:tabs>
        <w:ind w:firstLine="709"/>
        <w:jc w:val="center"/>
        <w:rPr>
          <w:b/>
          <w:color w:val="000000"/>
        </w:rPr>
      </w:pPr>
      <w:r w:rsidRPr="00191CA3">
        <w:rPr>
          <w:b/>
          <w:color w:val="000000"/>
        </w:rPr>
        <w:t>в ведомственной структуре расходов</w:t>
      </w:r>
    </w:p>
    <w:p w:rsidR="009360D3" w:rsidRPr="00191CA3" w:rsidRDefault="009360D3" w:rsidP="00430FB5">
      <w:pPr>
        <w:tabs>
          <w:tab w:val="left" w:pos="567"/>
        </w:tabs>
        <w:rPr>
          <w:b/>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8"/>
        <w:gridCol w:w="1417"/>
        <w:gridCol w:w="1987"/>
        <w:gridCol w:w="1700"/>
        <w:gridCol w:w="2127"/>
        <w:gridCol w:w="1844"/>
        <w:gridCol w:w="1417"/>
        <w:gridCol w:w="1560"/>
        <w:gridCol w:w="1210"/>
      </w:tblGrid>
      <w:tr w:rsidR="00EC4EBD" w:rsidRPr="00191CA3" w:rsidTr="00A92D35">
        <w:trPr>
          <w:trHeight w:val="60"/>
          <w:tblHeader/>
        </w:trPr>
        <w:tc>
          <w:tcPr>
            <w:tcW w:w="835" w:type="pct"/>
            <w:shd w:val="clear" w:color="auto" w:fill="auto"/>
            <w:vAlign w:val="center"/>
            <w:hideMark/>
          </w:tcPr>
          <w:p w:rsidR="00EC4EBD" w:rsidRPr="00191CA3" w:rsidRDefault="00EC4EBD" w:rsidP="00A92D35">
            <w:pPr>
              <w:jc w:val="center"/>
              <w:rPr>
                <w:sz w:val="20"/>
                <w:szCs w:val="20"/>
              </w:rPr>
            </w:pPr>
            <w:r w:rsidRPr="00191CA3">
              <w:rPr>
                <w:sz w:val="20"/>
                <w:szCs w:val="20"/>
              </w:rPr>
              <w:t>Код и наименование главного распорядителя средств бюджета города</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Исполнено за 2018 год, тыс. рублей</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Первоначально утверждено решением Думы от 25.12.2018 №93, тыс. рублей</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Утверждено решением Думы от 20.12.2019 №102, тыс. рублей</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Уточненный план в соответствии с уточненной сводной бюджетной росписью, тыс. рублей</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Отклонение уточненного плана </w:t>
            </w:r>
            <w:proofErr w:type="gramStart"/>
            <w:r w:rsidRPr="00191CA3">
              <w:rPr>
                <w:sz w:val="20"/>
                <w:szCs w:val="20"/>
              </w:rPr>
              <w:t>от</w:t>
            </w:r>
            <w:proofErr w:type="gramEnd"/>
            <w:r w:rsidRPr="00191CA3">
              <w:rPr>
                <w:sz w:val="20"/>
                <w:szCs w:val="20"/>
              </w:rPr>
              <w:t xml:space="preserve"> утвержденного (+;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Исполнено за 2019 год, тыс. рублей</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исполнения к уточненному плану на год</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Темп роста к уровню 2018 года, %</w:t>
            </w:r>
          </w:p>
        </w:tc>
      </w:tr>
      <w:tr w:rsidR="00EC4EBD" w:rsidRPr="00191CA3" w:rsidTr="00A92D35">
        <w:trPr>
          <w:trHeight w:val="276"/>
          <w:tblHeader/>
        </w:trPr>
        <w:tc>
          <w:tcPr>
            <w:tcW w:w="835" w:type="pct"/>
            <w:shd w:val="clear" w:color="auto" w:fill="auto"/>
            <w:vAlign w:val="center"/>
            <w:hideMark/>
          </w:tcPr>
          <w:p w:rsidR="00EC4EBD" w:rsidRPr="00191CA3" w:rsidRDefault="00EC4EBD" w:rsidP="00A92D35">
            <w:pPr>
              <w:jc w:val="center"/>
              <w:rPr>
                <w:sz w:val="20"/>
                <w:szCs w:val="20"/>
              </w:rPr>
            </w:pPr>
            <w:r w:rsidRPr="00191CA3">
              <w:rPr>
                <w:sz w:val="20"/>
                <w:szCs w:val="20"/>
              </w:rPr>
              <w:t>1</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2</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3</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4</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5</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6=5-3</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7</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8</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9</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sz w:val="20"/>
                <w:szCs w:val="20"/>
              </w:rPr>
            </w:pPr>
            <w:r w:rsidRPr="00191CA3">
              <w:rPr>
                <w:sz w:val="20"/>
                <w:szCs w:val="20"/>
              </w:rPr>
              <w:t>010 Дума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19 042,5</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18 705,0 </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19 977,0 </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19 977,0 </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1 272,0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19 975,9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100,0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104,9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0,5 </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0,6 </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0,5 </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0,5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0,5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sz w:val="20"/>
                <w:szCs w:val="20"/>
              </w:rPr>
            </w:pPr>
            <w:r w:rsidRPr="00191CA3">
              <w:rPr>
                <w:sz w:val="20"/>
                <w:szCs w:val="20"/>
              </w:rPr>
              <w:t>040 Администрация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701 667,8 </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573 821,3 </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704 041,8 </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704 166,2 </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130 344,9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701 040,6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99,6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99,9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18,4 </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18,4 </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16,7 </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16,7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18,9</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sz w:val="20"/>
                <w:szCs w:val="20"/>
              </w:rPr>
            </w:pPr>
            <w:r w:rsidRPr="00191CA3">
              <w:rPr>
                <w:sz w:val="20"/>
                <w:szCs w:val="20"/>
              </w:rPr>
              <w:t>050 Департамент финансов администрации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61 832,1 </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65 379,0 </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57 836,8 </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57 836,8 </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-7 542,2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55 174,9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95,4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89,2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1,6 </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2,1</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1,4 </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1,4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1,5</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191CA3" w:rsidTr="00A92D35">
        <w:trPr>
          <w:trHeight w:val="540"/>
        </w:trPr>
        <w:tc>
          <w:tcPr>
            <w:tcW w:w="835" w:type="pct"/>
            <w:shd w:val="clear" w:color="auto" w:fill="auto"/>
            <w:vAlign w:val="center"/>
            <w:hideMark/>
          </w:tcPr>
          <w:p w:rsidR="00EC4EBD" w:rsidRPr="00191CA3" w:rsidRDefault="00EC4EBD" w:rsidP="00A92D35">
            <w:pPr>
              <w:rPr>
                <w:sz w:val="20"/>
                <w:szCs w:val="20"/>
              </w:rPr>
            </w:pPr>
            <w:r w:rsidRPr="00191CA3">
              <w:rPr>
                <w:sz w:val="20"/>
                <w:szCs w:val="20"/>
              </w:rPr>
              <w:t>070 Департамент муниципальной собственности и градостроительства администрации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592 770,8 </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134 712,7 </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758 901,4 </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758 901,4 </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624 188,7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269 625,7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35,5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45,5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15,5 </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4,3</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18,0 </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18,0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7,3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sz w:val="20"/>
                <w:szCs w:val="20"/>
              </w:rPr>
            </w:pPr>
            <w:r w:rsidRPr="00191CA3">
              <w:rPr>
                <w:sz w:val="20"/>
                <w:szCs w:val="20"/>
              </w:rPr>
              <w:t>230 Управление образования администрации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1 441 632,7 </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1 491 552,0 </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1 502 001,2</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1 502 001,2 </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10 449,2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1 499 945,1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99,9</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104,0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37,7 </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47,8 </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35,6 </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35,6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40,5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sz w:val="20"/>
                <w:szCs w:val="20"/>
              </w:rPr>
            </w:pPr>
            <w:r w:rsidRPr="00191CA3">
              <w:rPr>
                <w:sz w:val="20"/>
                <w:szCs w:val="20"/>
              </w:rPr>
              <w:lastRenderedPageBreak/>
              <w:t>240 Управление культуры администрации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221 880,6 </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231 676,6</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232 544,7</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232 544,7</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868,1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232 544,7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100,0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104,8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5,8</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7,5</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5,5</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5,5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6,3</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191CA3" w:rsidTr="00A92D35">
        <w:trPr>
          <w:trHeight w:val="270"/>
        </w:trPr>
        <w:tc>
          <w:tcPr>
            <w:tcW w:w="835" w:type="pct"/>
            <w:shd w:val="clear" w:color="auto" w:fill="auto"/>
            <w:vAlign w:val="center"/>
            <w:hideMark/>
          </w:tcPr>
          <w:p w:rsidR="00EC4EBD" w:rsidRPr="00191CA3" w:rsidRDefault="00EC4EBD" w:rsidP="00A92D35">
            <w:pPr>
              <w:rPr>
                <w:sz w:val="20"/>
                <w:szCs w:val="20"/>
              </w:rPr>
            </w:pPr>
            <w:r w:rsidRPr="00191CA3">
              <w:rPr>
                <w:sz w:val="20"/>
                <w:szCs w:val="20"/>
              </w:rPr>
              <w:t>280 Управление социальной политики администрации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117 918,0 </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155 817,3 </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164 850,0</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164 850,0 </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9 032,7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164 364,3</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99,7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139,4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3,1</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5,0 </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3,9 </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3,9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4,4</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191CA3" w:rsidTr="00A92D35">
        <w:trPr>
          <w:trHeight w:val="540"/>
        </w:trPr>
        <w:tc>
          <w:tcPr>
            <w:tcW w:w="835" w:type="pct"/>
            <w:shd w:val="clear" w:color="auto" w:fill="auto"/>
            <w:vAlign w:val="center"/>
            <w:hideMark/>
          </w:tcPr>
          <w:p w:rsidR="00EC4EBD" w:rsidRPr="00191CA3" w:rsidRDefault="00EC4EBD" w:rsidP="00A92D35">
            <w:pPr>
              <w:rPr>
                <w:sz w:val="20"/>
                <w:szCs w:val="20"/>
              </w:rPr>
            </w:pPr>
            <w:r w:rsidRPr="00191CA3">
              <w:rPr>
                <w:sz w:val="20"/>
                <w:szCs w:val="20"/>
              </w:rPr>
              <w:t>460 Департамент жилищно-коммунального и строительного комплекса администрации города Югорска</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666 147,4 </w:t>
            </w:r>
          </w:p>
        </w:tc>
        <w:tc>
          <w:tcPr>
            <w:tcW w:w="62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445 866,1 </w:t>
            </w:r>
          </w:p>
        </w:tc>
        <w:tc>
          <w:tcPr>
            <w:tcW w:w="534"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774 864,4 </w:t>
            </w:r>
          </w:p>
        </w:tc>
        <w:tc>
          <w:tcPr>
            <w:tcW w:w="668"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774 864,4 </w:t>
            </w:r>
          </w:p>
        </w:tc>
        <w:tc>
          <w:tcPr>
            <w:tcW w:w="579"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328 998,3 </w:t>
            </w:r>
          </w:p>
        </w:tc>
        <w:tc>
          <w:tcPr>
            <w:tcW w:w="445" w:type="pct"/>
            <w:shd w:val="clear" w:color="auto" w:fill="auto"/>
            <w:noWrap/>
            <w:vAlign w:val="center"/>
            <w:hideMark/>
          </w:tcPr>
          <w:p w:rsidR="00EC4EBD" w:rsidRPr="00191CA3" w:rsidRDefault="00EC4EBD" w:rsidP="00A92D35">
            <w:pPr>
              <w:jc w:val="center"/>
              <w:rPr>
                <w:sz w:val="20"/>
                <w:szCs w:val="20"/>
              </w:rPr>
            </w:pPr>
            <w:r w:rsidRPr="00191CA3">
              <w:rPr>
                <w:sz w:val="20"/>
                <w:szCs w:val="20"/>
              </w:rPr>
              <w:t xml:space="preserve">763 954,8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98,6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114,7 </w:t>
            </w:r>
          </w:p>
        </w:tc>
      </w:tr>
      <w:tr w:rsidR="00EC4EBD" w:rsidRPr="00191CA3" w:rsidTr="00A92D35">
        <w:trPr>
          <w:trHeight w:val="276"/>
        </w:trPr>
        <w:tc>
          <w:tcPr>
            <w:tcW w:w="835" w:type="pct"/>
            <w:shd w:val="clear" w:color="auto" w:fill="auto"/>
            <w:vAlign w:val="center"/>
            <w:hideMark/>
          </w:tcPr>
          <w:p w:rsidR="00EC4EBD" w:rsidRPr="00191CA3" w:rsidRDefault="00EC4EBD" w:rsidP="00A92D35">
            <w:pPr>
              <w:rPr>
                <w:i/>
                <w:iCs/>
                <w:sz w:val="20"/>
                <w:szCs w:val="20"/>
              </w:rPr>
            </w:pPr>
            <w:r w:rsidRPr="00191CA3">
              <w:rPr>
                <w:i/>
                <w:iCs/>
                <w:sz w:val="20"/>
                <w:szCs w:val="20"/>
              </w:rPr>
              <w:t>- удельный вес в общей сумме расходов,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17,4 </w:t>
            </w:r>
          </w:p>
        </w:tc>
        <w:tc>
          <w:tcPr>
            <w:tcW w:w="62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14,3 </w:t>
            </w:r>
          </w:p>
        </w:tc>
        <w:tc>
          <w:tcPr>
            <w:tcW w:w="534"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18,4 </w:t>
            </w:r>
          </w:p>
        </w:tc>
        <w:tc>
          <w:tcPr>
            <w:tcW w:w="668"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18,4 </w:t>
            </w:r>
          </w:p>
        </w:tc>
        <w:tc>
          <w:tcPr>
            <w:tcW w:w="579"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445" w:type="pct"/>
            <w:shd w:val="clear" w:color="auto" w:fill="auto"/>
            <w:vAlign w:val="center"/>
            <w:hideMark/>
          </w:tcPr>
          <w:p w:rsidR="00EC4EBD" w:rsidRPr="00191CA3" w:rsidRDefault="00EC4EBD" w:rsidP="00A92D35">
            <w:pPr>
              <w:jc w:val="center"/>
              <w:rPr>
                <w:sz w:val="20"/>
                <w:szCs w:val="20"/>
              </w:rPr>
            </w:pPr>
            <w:r w:rsidRPr="00191CA3">
              <w:rPr>
                <w:sz w:val="20"/>
                <w:szCs w:val="20"/>
              </w:rPr>
              <w:t xml:space="preserve">20,6 </w:t>
            </w:r>
          </w:p>
        </w:tc>
        <w:tc>
          <w:tcPr>
            <w:tcW w:w="49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c>
          <w:tcPr>
            <w:tcW w:w="380" w:type="pct"/>
            <w:shd w:val="clear" w:color="auto" w:fill="auto"/>
            <w:vAlign w:val="center"/>
            <w:hideMark/>
          </w:tcPr>
          <w:p w:rsidR="00EC4EBD" w:rsidRPr="00191CA3" w:rsidRDefault="00EC4EBD" w:rsidP="00A92D35">
            <w:pPr>
              <w:jc w:val="center"/>
              <w:rPr>
                <w:sz w:val="20"/>
                <w:szCs w:val="20"/>
              </w:rPr>
            </w:pPr>
            <w:r w:rsidRPr="00191CA3">
              <w:rPr>
                <w:sz w:val="20"/>
                <w:szCs w:val="20"/>
              </w:rPr>
              <w:t> </w:t>
            </w:r>
          </w:p>
        </w:tc>
      </w:tr>
      <w:tr w:rsidR="00EC4EBD" w:rsidRPr="00430FB5" w:rsidTr="00A92D35">
        <w:trPr>
          <w:trHeight w:val="276"/>
        </w:trPr>
        <w:tc>
          <w:tcPr>
            <w:tcW w:w="835" w:type="pct"/>
            <w:shd w:val="clear" w:color="auto" w:fill="auto"/>
            <w:vAlign w:val="center"/>
            <w:hideMark/>
          </w:tcPr>
          <w:p w:rsidR="00EC4EBD" w:rsidRPr="00191CA3" w:rsidRDefault="00EC4EBD" w:rsidP="00A92D35">
            <w:pPr>
              <w:rPr>
                <w:b/>
                <w:bCs/>
                <w:sz w:val="20"/>
                <w:szCs w:val="20"/>
              </w:rPr>
            </w:pPr>
            <w:r w:rsidRPr="00191CA3">
              <w:rPr>
                <w:b/>
                <w:bCs/>
                <w:sz w:val="20"/>
                <w:szCs w:val="20"/>
              </w:rPr>
              <w:t>Всего расходов</w:t>
            </w:r>
          </w:p>
        </w:tc>
        <w:tc>
          <w:tcPr>
            <w:tcW w:w="445" w:type="pct"/>
            <w:shd w:val="clear" w:color="auto" w:fill="auto"/>
            <w:noWrap/>
            <w:vAlign w:val="center"/>
            <w:hideMark/>
          </w:tcPr>
          <w:p w:rsidR="00EC4EBD" w:rsidRPr="00191CA3" w:rsidRDefault="00EC4EBD" w:rsidP="00A92D35">
            <w:pPr>
              <w:jc w:val="center"/>
              <w:rPr>
                <w:b/>
                <w:bCs/>
                <w:sz w:val="20"/>
                <w:szCs w:val="20"/>
              </w:rPr>
            </w:pPr>
            <w:r w:rsidRPr="00191CA3">
              <w:rPr>
                <w:b/>
                <w:bCs/>
                <w:sz w:val="20"/>
                <w:szCs w:val="20"/>
              </w:rPr>
              <w:t>3 822 891,9</w:t>
            </w:r>
          </w:p>
        </w:tc>
        <w:tc>
          <w:tcPr>
            <w:tcW w:w="624" w:type="pct"/>
            <w:shd w:val="clear" w:color="auto" w:fill="auto"/>
            <w:noWrap/>
            <w:vAlign w:val="center"/>
            <w:hideMark/>
          </w:tcPr>
          <w:p w:rsidR="00EC4EBD" w:rsidRPr="00191CA3" w:rsidRDefault="00EC4EBD" w:rsidP="00A92D35">
            <w:pPr>
              <w:jc w:val="center"/>
              <w:rPr>
                <w:b/>
                <w:bCs/>
                <w:sz w:val="20"/>
                <w:szCs w:val="20"/>
              </w:rPr>
            </w:pPr>
            <w:r w:rsidRPr="00191CA3">
              <w:rPr>
                <w:b/>
                <w:bCs/>
                <w:sz w:val="20"/>
                <w:szCs w:val="20"/>
              </w:rPr>
              <w:t>3 117 530,0</w:t>
            </w:r>
          </w:p>
        </w:tc>
        <w:tc>
          <w:tcPr>
            <w:tcW w:w="534" w:type="pct"/>
            <w:shd w:val="clear" w:color="auto" w:fill="auto"/>
            <w:noWrap/>
            <w:vAlign w:val="center"/>
            <w:hideMark/>
          </w:tcPr>
          <w:p w:rsidR="00EC4EBD" w:rsidRPr="00191CA3" w:rsidRDefault="00EC4EBD" w:rsidP="00A92D35">
            <w:pPr>
              <w:jc w:val="center"/>
              <w:rPr>
                <w:b/>
                <w:bCs/>
                <w:sz w:val="20"/>
                <w:szCs w:val="20"/>
              </w:rPr>
            </w:pPr>
            <w:r w:rsidRPr="00191CA3">
              <w:rPr>
                <w:b/>
                <w:bCs/>
                <w:sz w:val="20"/>
                <w:szCs w:val="20"/>
              </w:rPr>
              <w:t xml:space="preserve">4 215 017,3 </w:t>
            </w:r>
          </w:p>
        </w:tc>
        <w:tc>
          <w:tcPr>
            <w:tcW w:w="668" w:type="pct"/>
            <w:shd w:val="clear" w:color="auto" w:fill="auto"/>
            <w:noWrap/>
            <w:vAlign w:val="center"/>
            <w:hideMark/>
          </w:tcPr>
          <w:p w:rsidR="00EC4EBD" w:rsidRPr="00191CA3" w:rsidRDefault="00EC4EBD" w:rsidP="00A92D35">
            <w:pPr>
              <w:jc w:val="center"/>
              <w:rPr>
                <w:b/>
                <w:bCs/>
                <w:sz w:val="20"/>
                <w:szCs w:val="20"/>
              </w:rPr>
            </w:pPr>
            <w:r w:rsidRPr="00191CA3">
              <w:rPr>
                <w:b/>
                <w:bCs/>
                <w:sz w:val="20"/>
                <w:szCs w:val="20"/>
              </w:rPr>
              <w:t xml:space="preserve">4 215 141,7 </w:t>
            </w:r>
          </w:p>
        </w:tc>
        <w:tc>
          <w:tcPr>
            <w:tcW w:w="579" w:type="pct"/>
            <w:shd w:val="clear" w:color="auto" w:fill="auto"/>
            <w:noWrap/>
            <w:vAlign w:val="center"/>
            <w:hideMark/>
          </w:tcPr>
          <w:p w:rsidR="00EC4EBD" w:rsidRPr="00191CA3" w:rsidRDefault="00EC4EBD" w:rsidP="00A92D35">
            <w:pPr>
              <w:jc w:val="center"/>
              <w:rPr>
                <w:b/>
                <w:bCs/>
                <w:sz w:val="20"/>
                <w:szCs w:val="20"/>
              </w:rPr>
            </w:pPr>
            <w:r w:rsidRPr="00191CA3">
              <w:rPr>
                <w:b/>
                <w:bCs/>
                <w:sz w:val="20"/>
                <w:szCs w:val="20"/>
              </w:rPr>
              <w:t xml:space="preserve">1 097 611,7 </w:t>
            </w:r>
          </w:p>
        </w:tc>
        <w:tc>
          <w:tcPr>
            <w:tcW w:w="445" w:type="pct"/>
            <w:shd w:val="clear" w:color="auto" w:fill="auto"/>
            <w:noWrap/>
            <w:vAlign w:val="center"/>
            <w:hideMark/>
          </w:tcPr>
          <w:p w:rsidR="00EC4EBD" w:rsidRPr="00191CA3" w:rsidRDefault="00EC4EBD" w:rsidP="00A92D35">
            <w:pPr>
              <w:jc w:val="center"/>
              <w:rPr>
                <w:b/>
                <w:bCs/>
                <w:sz w:val="20"/>
                <w:szCs w:val="20"/>
              </w:rPr>
            </w:pPr>
            <w:r w:rsidRPr="00191CA3">
              <w:rPr>
                <w:b/>
                <w:bCs/>
                <w:sz w:val="20"/>
                <w:szCs w:val="20"/>
              </w:rPr>
              <w:t>3 706 626,0</w:t>
            </w:r>
          </w:p>
        </w:tc>
        <w:tc>
          <w:tcPr>
            <w:tcW w:w="490" w:type="pct"/>
            <w:shd w:val="clear" w:color="auto" w:fill="auto"/>
            <w:vAlign w:val="center"/>
            <w:hideMark/>
          </w:tcPr>
          <w:p w:rsidR="00EC4EBD" w:rsidRPr="00191CA3" w:rsidRDefault="00EC4EBD" w:rsidP="00A92D35">
            <w:pPr>
              <w:jc w:val="center"/>
              <w:rPr>
                <w:b/>
                <w:bCs/>
                <w:sz w:val="20"/>
                <w:szCs w:val="20"/>
              </w:rPr>
            </w:pPr>
            <w:r w:rsidRPr="00191CA3">
              <w:rPr>
                <w:b/>
                <w:bCs/>
                <w:sz w:val="20"/>
                <w:szCs w:val="20"/>
              </w:rPr>
              <w:t xml:space="preserve">87,9 </w:t>
            </w:r>
          </w:p>
        </w:tc>
        <w:tc>
          <w:tcPr>
            <w:tcW w:w="380" w:type="pct"/>
            <w:shd w:val="clear" w:color="auto" w:fill="auto"/>
            <w:vAlign w:val="center"/>
            <w:hideMark/>
          </w:tcPr>
          <w:p w:rsidR="00EC4EBD" w:rsidRPr="00430FB5" w:rsidRDefault="00EC4EBD" w:rsidP="00A92D35">
            <w:pPr>
              <w:jc w:val="center"/>
              <w:rPr>
                <w:b/>
                <w:bCs/>
                <w:sz w:val="20"/>
                <w:szCs w:val="20"/>
              </w:rPr>
            </w:pPr>
            <w:r w:rsidRPr="00191CA3">
              <w:rPr>
                <w:b/>
                <w:bCs/>
                <w:sz w:val="20"/>
                <w:szCs w:val="20"/>
              </w:rPr>
              <w:t>97,0</w:t>
            </w:r>
          </w:p>
        </w:tc>
      </w:tr>
    </w:tbl>
    <w:p w:rsidR="00430FB5" w:rsidRDefault="00430FB5" w:rsidP="0013146D">
      <w:pPr>
        <w:tabs>
          <w:tab w:val="left" w:pos="567"/>
        </w:tabs>
        <w:ind w:firstLine="709"/>
        <w:jc w:val="center"/>
        <w:rPr>
          <w:b/>
          <w:color w:val="000000"/>
        </w:rPr>
      </w:pPr>
    </w:p>
    <w:p w:rsidR="00CF334A" w:rsidRPr="00191CA3" w:rsidRDefault="00CF334A" w:rsidP="00CF334A">
      <w:pPr>
        <w:autoSpaceDE w:val="0"/>
        <w:autoSpaceDN w:val="0"/>
        <w:adjustRightInd w:val="0"/>
        <w:ind w:firstLine="709"/>
        <w:jc w:val="both"/>
      </w:pPr>
      <w:r w:rsidRPr="00191CA3">
        <w:t xml:space="preserve">Анализ исполнения бюджета города Югорска в разрезе </w:t>
      </w:r>
      <w:proofErr w:type="gramStart"/>
      <w:r w:rsidRPr="00191CA3">
        <w:t>видов расходов классификации расходов бюджетов</w:t>
      </w:r>
      <w:proofErr w:type="gramEnd"/>
      <w:r w:rsidRPr="00191CA3">
        <w:t xml:space="preserve"> за 201</w:t>
      </w:r>
      <w:r w:rsidR="0032314A" w:rsidRPr="00191CA3">
        <w:t>9</w:t>
      </w:r>
      <w:r w:rsidRPr="00191CA3">
        <w:t xml:space="preserve"> год представлен в</w:t>
      </w:r>
      <w:r w:rsidRPr="00CA04AD">
        <w:t xml:space="preserve">приложении </w:t>
      </w:r>
      <w:r w:rsidR="009718A1" w:rsidRPr="00CA04AD">
        <w:t>4</w:t>
      </w:r>
      <w:r w:rsidRPr="00191CA3">
        <w:t>к настоящей пояснительной записке.</w:t>
      </w:r>
    </w:p>
    <w:p w:rsidR="00CF334A" w:rsidRPr="000518DD" w:rsidRDefault="00CF334A" w:rsidP="00CF334A">
      <w:pPr>
        <w:ind w:firstLine="709"/>
        <w:jc w:val="both"/>
      </w:pPr>
      <w:r w:rsidRPr="00191CA3">
        <w:t>Исполнение расходов бюджета города за 201</w:t>
      </w:r>
      <w:r w:rsidR="0032314A" w:rsidRPr="00191CA3">
        <w:t>9</w:t>
      </w:r>
      <w:r w:rsidRPr="00191CA3">
        <w:t xml:space="preserve"> год в разрезе </w:t>
      </w:r>
      <w:proofErr w:type="gramStart"/>
      <w:r w:rsidRPr="00191CA3">
        <w:t>кодов классификации операций сектора государственного управления</w:t>
      </w:r>
      <w:proofErr w:type="gramEnd"/>
      <w:r w:rsidRPr="00191CA3">
        <w:t xml:space="preserve"> характеризуется показателями, приведенными ниже.</w:t>
      </w:r>
    </w:p>
    <w:p w:rsidR="00CF334A" w:rsidRDefault="00CF334A" w:rsidP="0013146D">
      <w:pPr>
        <w:tabs>
          <w:tab w:val="left" w:pos="567"/>
        </w:tabs>
        <w:ind w:firstLine="709"/>
        <w:jc w:val="center"/>
        <w:rPr>
          <w:b/>
          <w:color w:val="000000"/>
        </w:rPr>
        <w:sectPr w:rsidR="00CF334A" w:rsidSect="00924125">
          <w:pgSz w:w="16838" w:h="11906" w:orient="landscape"/>
          <w:pgMar w:top="1418" w:right="567" w:bottom="1418" w:left="567" w:header="709" w:footer="284" w:gutter="0"/>
          <w:cols w:space="720"/>
          <w:docGrid w:linePitch="326"/>
        </w:sectPr>
      </w:pPr>
    </w:p>
    <w:p w:rsidR="009D5BF9" w:rsidRPr="006F54B7" w:rsidRDefault="009D5BF9" w:rsidP="009D5BF9">
      <w:pPr>
        <w:ind w:firstLine="709"/>
        <w:jc w:val="right"/>
      </w:pPr>
      <w:r w:rsidRPr="006F54B7">
        <w:lastRenderedPageBreak/>
        <w:t xml:space="preserve">Таблица </w:t>
      </w:r>
      <w:r w:rsidR="00C33B51" w:rsidRPr="006F54B7">
        <w:t>1</w:t>
      </w:r>
      <w:r w:rsidR="004470ED" w:rsidRPr="006F54B7">
        <w:t>4</w:t>
      </w:r>
    </w:p>
    <w:p w:rsidR="0013146D" w:rsidRPr="00191CA3" w:rsidRDefault="0013146D" w:rsidP="0013146D">
      <w:pPr>
        <w:jc w:val="center"/>
        <w:rPr>
          <w:b/>
        </w:rPr>
      </w:pPr>
      <w:r w:rsidRPr="00191CA3">
        <w:rPr>
          <w:b/>
        </w:rPr>
        <w:t>Анализ исполнения расходов бюджета города за 201</w:t>
      </w:r>
      <w:r w:rsidR="008F12EE" w:rsidRPr="00191CA3">
        <w:rPr>
          <w:b/>
        </w:rPr>
        <w:t>9</w:t>
      </w:r>
      <w:r w:rsidRPr="00191CA3">
        <w:rPr>
          <w:b/>
        </w:rPr>
        <w:t>год</w:t>
      </w:r>
    </w:p>
    <w:p w:rsidR="0013146D" w:rsidRPr="00191CA3" w:rsidRDefault="0013146D" w:rsidP="0013146D">
      <w:pPr>
        <w:jc w:val="center"/>
        <w:rPr>
          <w:b/>
        </w:rPr>
      </w:pPr>
      <w:r w:rsidRPr="00191CA3">
        <w:rPr>
          <w:b/>
        </w:rPr>
        <w:t xml:space="preserve">в разрезе </w:t>
      </w:r>
      <w:proofErr w:type="gramStart"/>
      <w:r w:rsidRPr="00191CA3">
        <w:rPr>
          <w:b/>
        </w:rPr>
        <w:t>кодов классификации операций сектора государственного управления</w:t>
      </w:r>
      <w:proofErr w:type="gramEnd"/>
    </w:p>
    <w:p w:rsidR="009F645F" w:rsidRPr="00191CA3" w:rsidRDefault="009F645F" w:rsidP="0013146D">
      <w:pPr>
        <w:jc w:val="center"/>
        <w:rPr>
          <w:b/>
        </w:rPr>
      </w:pPr>
    </w:p>
    <w:tbl>
      <w:tblPr>
        <w:tblW w:w="15891" w:type="dxa"/>
        <w:tblInd w:w="93" w:type="dxa"/>
        <w:tblLook w:val="04A0"/>
      </w:tblPr>
      <w:tblGrid>
        <w:gridCol w:w="3984"/>
        <w:gridCol w:w="1701"/>
        <w:gridCol w:w="2410"/>
        <w:gridCol w:w="1701"/>
        <w:gridCol w:w="1843"/>
        <w:gridCol w:w="1417"/>
        <w:gridCol w:w="1418"/>
        <w:gridCol w:w="1417"/>
      </w:tblGrid>
      <w:tr w:rsidR="008F12EE" w:rsidRPr="00191CA3" w:rsidTr="008F12EE">
        <w:trPr>
          <w:trHeight w:val="20"/>
        </w:trPr>
        <w:tc>
          <w:tcPr>
            <w:tcW w:w="3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Наименование статьи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Исполнено за 2018 год, тыс. рублей </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Первоначально утверждено решением Думы от 25.12.2018             № 93, тыс. рублей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Уточненный план на 2019 год, тыс. рублей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Отклонение уточненного плана </w:t>
            </w:r>
            <w:proofErr w:type="gramStart"/>
            <w:r w:rsidRPr="00191CA3">
              <w:rPr>
                <w:sz w:val="20"/>
                <w:szCs w:val="20"/>
              </w:rPr>
              <w:t>от</w:t>
            </w:r>
            <w:proofErr w:type="gramEnd"/>
            <w:r w:rsidRPr="00191CA3">
              <w:rPr>
                <w:sz w:val="20"/>
                <w:szCs w:val="20"/>
              </w:rPr>
              <w:t xml:space="preserve"> первоначально утвержденного (+;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Исполнено за 2019 год, тыс. рублей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исполнения к уточненному плану на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Темп прироста к 2018 году,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3</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5</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8</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Оплата труда, начисления на выплаты по оплате труда</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436 611,9</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411 713,1</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437 021,1</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25 308,0</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435 910,3</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99,7</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-0,2</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11,4</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13,2</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10,4</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11,8</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Оплата работ, услуг</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396 261,6</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335 612,8</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498 786,9</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163 174,1</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489 678,6</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98,2</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23,6</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10,4</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10,8</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11,8</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13,2</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FC1E1B" w:rsidP="00FC1E1B">
            <w:pPr>
              <w:rPr>
                <w:sz w:val="20"/>
                <w:szCs w:val="20"/>
              </w:rPr>
            </w:pPr>
            <w:r>
              <w:rPr>
                <w:sz w:val="20"/>
                <w:szCs w:val="20"/>
              </w:rPr>
              <w:t xml:space="preserve">Обслуживание государственного и </w:t>
            </w:r>
            <w:r w:rsidR="008F12EE" w:rsidRPr="00191CA3">
              <w:rPr>
                <w:sz w:val="20"/>
                <w:szCs w:val="20"/>
              </w:rPr>
              <w:t>муниципального долга</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24 320,6</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28 379,0</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20 797,0</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-7 582,0</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18 491,0</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88,9</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-24,0</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0,6</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0,9</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0,5</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0,5</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Безвозмездные перечисления текущего характера организациям</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2 096 714,9</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1 989 999,4</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2 248 441,6</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258 442,2</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2 247 511,3</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100,0</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7,2</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54,9</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63,9</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53,4</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60,6</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Социальное обеспечение</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51 111,0</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59 037,5</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63 721,5</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4 684,0</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62 380,0</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97,9</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22,0</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1,3</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1,9</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1,5</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1,7</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Прочие расходы</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14 704,4</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10 120,8</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15 282,5</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5 161,7</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14 074,6</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92,1</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-4,3</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0,4</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0,3</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0,4</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0,4</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Увеличение стоимости основных средств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795 176,0</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262 958,6</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920 987,7</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658 029,1</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429 322,7</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46,6</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-46,0</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20,8</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8,4</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21,8</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11,6</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Увеличение стоимости материальных запасов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7 991,5</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12 610,5</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10 103,4</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-2 507,1</w:t>
            </w:r>
          </w:p>
        </w:tc>
        <w:tc>
          <w:tcPr>
            <w:tcW w:w="1417"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9 257,5</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91,6</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15,8</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0,2</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0,4</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0,2</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0,2</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Увеличение стоимости права пользования</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0,0</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7 098,3</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-7 098,3</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0,0</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0,2</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843"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984" w:type="dxa"/>
            <w:tcBorders>
              <w:top w:val="nil"/>
              <w:left w:val="single" w:sz="4" w:space="0" w:color="auto"/>
              <w:bottom w:val="single" w:sz="4" w:space="0" w:color="auto"/>
              <w:right w:val="single" w:sz="4" w:space="0" w:color="auto"/>
            </w:tcBorders>
            <w:shd w:val="clear" w:color="auto" w:fill="auto"/>
            <w:noWrap/>
            <w:vAlign w:val="bottom"/>
            <w:hideMark/>
          </w:tcPr>
          <w:p w:rsidR="008F12EE" w:rsidRPr="00191CA3" w:rsidRDefault="008F12EE" w:rsidP="008F12EE">
            <w:pPr>
              <w:rPr>
                <w:b/>
                <w:bCs/>
                <w:sz w:val="20"/>
                <w:szCs w:val="20"/>
              </w:rPr>
            </w:pPr>
            <w:r w:rsidRPr="00191CA3">
              <w:rPr>
                <w:b/>
                <w:bCs/>
                <w:sz w:val="20"/>
                <w:szCs w:val="20"/>
              </w:rPr>
              <w:t>Итого</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b/>
                <w:bCs/>
                <w:sz w:val="20"/>
                <w:szCs w:val="20"/>
              </w:rPr>
            </w:pPr>
            <w:r w:rsidRPr="00191CA3">
              <w:rPr>
                <w:b/>
                <w:bCs/>
                <w:sz w:val="20"/>
                <w:szCs w:val="20"/>
              </w:rPr>
              <w:t>3 822 891,9</w:t>
            </w:r>
          </w:p>
        </w:tc>
        <w:tc>
          <w:tcPr>
            <w:tcW w:w="2410"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3 117 530,0</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4 215 141,7</w:t>
            </w:r>
          </w:p>
        </w:tc>
        <w:tc>
          <w:tcPr>
            <w:tcW w:w="1843"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b/>
                <w:bCs/>
                <w:sz w:val="20"/>
                <w:szCs w:val="20"/>
              </w:rPr>
            </w:pPr>
            <w:r w:rsidRPr="00191CA3">
              <w:rPr>
                <w:b/>
                <w:bCs/>
                <w:sz w:val="20"/>
                <w:szCs w:val="20"/>
              </w:rPr>
              <w:t>1 097 611,7</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3 706 626,0</w:t>
            </w:r>
          </w:p>
        </w:tc>
        <w:tc>
          <w:tcPr>
            <w:tcW w:w="1418"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87,9</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-3,0</w:t>
            </w:r>
          </w:p>
        </w:tc>
      </w:tr>
    </w:tbl>
    <w:p w:rsidR="0013146D" w:rsidRPr="00191CA3" w:rsidRDefault="0013146D" w:rsidP="0013146D">
      <w:pPr>
        <w:ind w:firstLine="709"/>
        <w:jc w:val="both"/>
        <w:rPr>
          <w:sz w:val="20"/>
          <w:szCs w:val="20"/>
        </w:rPr>
      </w:pPr>
    </w:p>
    <w:p w:rsidR="009360D3" w:rsidRPr="00191CA3" w:rsidRDefault="009360D3" w:rsidP="008F12EE">
      <w:pPr>
        <w:pStyle w:val="a4"/>
        <w:ind w:firstLine="0"/>
        <w:sectPr w:rsidR="009360D3" w:rsidRPr="00191CA3" w:rsidSect="00250B52">
          <w:pgSz w:w="16838" w:h="11906" w:orient="landscape"/>
          <w:pgMar w:top="1134" w:right="567" w:bottom="1418" w:left="567" w:header="709" w:footer="448" w:gutter="0"/>
          <w:cols w:space="720"/>
          <w:docGrid w:linePitch="326"/>
        </w:sectPr>
      </w:pPr>
    </w:p>
    <w:p w:rsidR="007D0679" w:rsidRPr="00191CA3" w:rsidRDefault="007D0679" w:rsidP="007D0679">
      <w:pPr>
        <w:pStyle w:val="a4"/>
      </w:pPr>
      <w:r w:rsidRPr="00191CA3">
        <w:lastRenderedPageBreak/>
        <w:t>Процент исполнения расходов менее 95,0% к уточненному плану на год наблюдается:</w:t>
      </w:r>
    </w:p>
    <w:p w:rsidR="007D0679" w:rsidRPr="00191CA3" w:rsidRDefault="007D0679" w:rsidP="007D0679">
      <w:pPr>
        <w:pStyle w:val="a4"/>
      </w:pPr>
      <w:r w:rsidRPr="00191CA3">
        <w:t xml:space="preserve">- по статье 230 «Обслуживание государственного (муниципального) долга» - 88,9% к уточненному плану на год, </w:t>
      </w:r>
      <w:r w:rsidR="008625C6">
        <w:t>что обусловлено</w:t>
      </w:r>
      <w:r w:rsidRPr="00191CA3">
        <w:t xml:space="preserve"> сни</w:t>
      </w:r>
      <w:r w:rsidR="008625C6">
        <w:t>жением</w:t>
      </w:r>
      <w:r w:rsidRPr="00191CA3">
        <w:t xml:space="preserve"> объем</w:t>
      </w:r>
      <w:r w:rsidR="008625C6">
        <w:t>а</w:t>
      </w:r>
      <w:r w:rsidRPr="00191CA3">
        <w:t xml:space="preserve"> муниципального долга. </w:t>
      </w:r>
      <w:r w:rsidRPr="00191CA3">
        <w:rPr>
          <w:spacing w:val="-4"/>
        </w:rPr>
        <w:t xml:space="preserve">Кроме того, </w:t>
      </w:r>
      <w:r w:rsidRPr="00191CA3">
        <w:t>гашение кредитов коммерческой организации производится траншами, что позволяет экономить на сумме уплачиваемых процентов за пользование кредитными средствами</w:t>
      </w:r>
      <w:r w:rsidR="00DE5ED0">
        <w:t>;</w:t>
      </w:r>
    </w:p>
    <w:p w:rsidR="007D0679" w:rsidRPr="00191CA3" w:rsidRDefault="007D0679" w:rsidP="007D0679">
      <w:pPr>
        <w:pStyle w:val="a4"/>
      </w:pPr>
      <w:r w:rsidRPr="00191CA3">
        <w:t>- по статье 290 «Прочие расходы» - 9</w:t>
      </w:r>
      <w:r w:rsidR="007F035D">
        <w:t>2</w:t>
      </w:r>
      <w:r w:rsidRPr="00191CA3">
        <w:t xml:space="preserve">,1% к уточненному плану на год, </w:t>
      </w:r>
      <w:r w:rsidR="008625C6">
        <w:t>что обусловлено</w:t>
      </w:r>
      <w:r w:rsidRPr="00191CA3">
        <w:t xml:space="preserve"> неиспользованными средства</w:t>
      </w:r>
      <w:r w:rsidR="008625C6">
        <w:t>ми</w:t>
      </w:r>
      <w:r w:rsidRPr="00191CA3">
        <w:t xml:space="preserve"> резервного фонда администрации города;</w:t>
      </w:r>
    </w:p>
    <w:p w:rsidR="007D0679" w:rsidRPr="00191CA3" w:rsidRDefault="007D0679" w:rsidP="007D0679">
      <w:pPr>
        <w:pStyle w:val="a4"/>
      </w:pPr>
      <w:r w:rsidRPr="00191CA3">
        <w:t>- по статье 310 «Увеличение стоимости основных средств» - 46,6% к уточненному плану</w:t>
      </w:r>
      <w:r w:rsidR="008625C6">
        <w:t xml:space="preserve"> на год, что обусловлено</w:t>
      </w:r>
      <w:r w:rsidRPr="00191CA3">
        <w:t xml:space="preserve"> нарушением подрядными организациями сроков ввода в эксплуатацию </w:t>
      </w:r>
      <w:r w:rsidR="00067956">
        <w:t xml:space="preserve">2 </w:t>
      </w:r>
      <w:r w:rsidRPr="00191CA3">
        <w:t>жилых домов и детского сада на 344 места по улице Сибирский бульвар;</w:t>
      </w:r>
    </w:p>
    <w:p w:rsidR="007F035D" w:rsidRDefault="007D0679" w:rsidP="007D0679">
      <w:pPr>
        <w:pStyle w:val="a4"/>
      </w:pPr>
      <w:proofErr w:type="gramStart"/>
      <w:r w:rsidRPr="00191CA3">
        <w:t xml:space="preserve">- </w:t>
      </w:r>
      <w:r w:rsidRPr="00C00743">
        <w:t>по статье 340 «Увеличение стоимости материальных запасов» - 91,6% к уточненному плану</w:t>
      </w:r>
      <w:r w:rsidR="008625C6" w:rsidRPr="00C00743">
        <w:t xml:space="preserve"> на год</w:t>
      </w:r>
      <w:r w:rsidRPr="00C00743">
        <w:t xml:space="preserve">, </w:t>
      </w:r>
      <w:r w:rsidR="008625C6" w:rsidRPr="00C00743">
        <w:t>что обусловлено</w:t>
      </w:r>
      <w:r w:rsidR="007F035D">
        <w:t>не освоением средств на организацию питания детей льготных категорий в связи с переводом с 01.09.2019 МБОУ «Лицей имени Г.Ф. Атякшева» на пятидневную рабочую неделю</w:t>
      </w:r>
      <w:r w:rsidR="00183CBF">
        <w:t>, а также уменьшением фактического количества дней посещения детьми образовательных учреждений  вследствие болезни, актированных дней, приостановления учебного процесса в общеобразовательных организациях с</w:t>
      </w:r>
      <w:proofErr w:type="gramEnd"/>
      <w:r w:rsidR="00183CBF">
        <w:t xml:space="preserve"> целью предупреждения эпидемического распространения гриппа и ОРВИ.  </w:t>
      </w:r>
    </w:p>
    <w:p w:rsidR="007D0679" w:rsidRPr="00BD1412" w:rsidRDefault="007D0679" w:rsidP="007D0679">
      <w:pPr>
        <w:pStyle w:val="a4"/>
      </w:pPr>
      <w:r w:rsidRPr="00191CA3">
        <w:t xml:space="preserve">Расходы по статье «Безвозмездные перечисления текущего характера организациям» по-прежнему занимают лидирующую позицию в структуре расходов бюджета города и составили 2 247 511,3 тыс. рублей или 60,6% соответственно. </w:t>
      </w:r>
    </w:p>
    <w:p w:rsidR="00FF2A55" w:rsidRPr="00BD1412" w:rsidRDefault="00FF2A55" w:rsidP="00287509">
      <w:pPr>
        <w:pStyle w:val="a4"/>
      </w:pPr>
    </w:p>
    <w:p w:rsidR="0013146D" w:rsidRPr="00355A8B" w:rsidRDefault="0013146D" w:rsidP="0013146D">
      <w:pPr>
        <w:jc w:val="right"/>
      </w:pPr>
      <w:r w:rsidRPr="00C722A6">
        <w:t>Диаграмма 11</w:t>
      </w:r>
    </w:p>
    <w:p w:rsidR="0013146D" w:rsidRPr="00355A8B" w:rsidRDefault="0013146D" w:rsidP="0013146D">
      <w:pPr>
        <w:jc w:val="right"/>
      </w:pPr>
    </w:p>
    <w:p w:rsidR="0013146D" w:rsidRPr="00191CA3" w:rsidRDefault="0013146D" w:rsidP="0013146D">
      <w:pPr>
        <w:jc w:val="center"/>
        <w:rPr>
          <w:b/>
          <w:color w:val="000000" w:themeColor="text1"/>
        </w:rPr>
      </w:pPr>
      <w:r w:rsidRPr="00191CA3">
        <w:rPr>
          <w:b/>
          <w:color w:val="000000" w:themeColor="text1"/>
        </w:rPr>
        <w:t>Расходы бюджета города за 201</w:t>
      </w:r>
      <w:r w:rsidR="003669E9" w:rsidRPr="00191CA3">
        <w:rPr>
          <w:b/>
          <w:color w:val="000000" w:themeColor="text1"/>
        </w:rPr>
        <w:t>9</w:t>
      </w:r>
      <w:r w:rsidRPr="00191CA3">
        <w:rPr>
          <w:b/>
          <w:color w:val="000000" w:themeColor="text1"/>
        </w:rPr>
        <w:t xml:space="preserve"> год</w:t>
      </w:r>
    </w:p>
    <w:p w:rsidR="0013146D" w:rsidRDefault="0013146D" w:rsidP="0013146D">
      <w:pPr>
        <w:jc w:val="center"/>
        <w:rPr>
          <w:b/>
          <w:color w:val="000000" w:themeColor="text1"/>
        </w:rPr>
      </w:pPr>
      <w:r w:rsidRPr="00191CA3">
        <w:rPr>
          <w:b/>
          <w:color w:val="000000" w:themeColor="text1"/>
        </w:rPr>
        <w:t xml:space="preserve">в разрезе </w:t>
      </w:r>
      <w:proofErr w:type="gramStart"/>
      <w:r w:rsidRPr="00191CA3">
        <w:rPr>
          <w:b/>
          <w:color w:val="000000" w:themeColor="text1"/>
        </w:rPr>
        <w:t>статей классификации операций сектора государственного управления</w:t>
      </w:r>
      <w:proofErr w:type="gramEnd"/>
    </w:p>
    <w:p w:rsidR="00E2252D" w:rsidRDefault="00D041FA" w:rsidP="0013146D">
      <w:pPr>
        <w:jc w:val="center"/>
        <w:rPr>
          <w:b/>
          <w:color w:val="000000" w:themeColor="text1"/>
        </w:rPr>
      </w:pPr>
      <w:r>
        <w:rPr>
          <w:b/>
          <w:noProof/>
          <w:color w:val="000000" w:themeColor="text1"/>
        </w:rPr>
        <w:drawing>
          <wp:inline distT="0" distB="0" distL="0" distR="0">
            <wp:extent cx="4572000" cy="2576830"/>
            <wp:effectExtent l="19050" t="0" r="0" b="0"/>
            <wp:docPr id="20" name="Рисунок 7" descr="C:\Users\dfunix\Desktop\Новый точечн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funix\Desktop\Новый точечный рисунок.png"/>
                    <pic:cNvPicPr>
                      <a:picLocks noChangeAspect="1" noChangeArrowheads="1"/>
                    </pic:cNvPicPr>
                  </pic:nvPicPr>
                  <pic:blipFill>
                    <a:blip r:embed="rId13"/>
                    <a:srcRect/>
                    <a:stretch>
                      <a:fillRect/>
                    </a:stretch>
                  </pic:blipFill>
                  <pic:spPr bwMode="auto">
                    <a:xfrm>
                      <a:off x="0" y="0"/>
                      <a:ext cx="4572000" cy="2576830"/>
                    </a:xfrm>
                    <a:prstGeom prst="rect">
                      <a:avLst/>
                    </a:prstGeom>
                    <a:noFill/>
                    <a:ln w="9525">
                      <a:noFill/>
                      <a:miter lim="800000"/>
                      <a:headEnd/>
                      <a:tailEnd/>
                    </a:ln>
                  </pic:spPr>
                </pic:pic>
              </a:graphicData>
            </a:graphic>
          </wp:inline>
        </w:drawing>
      </w:r>
    </w:p>
    <w:p w:rsidR="00AD1476" w:rsidRDefault="00AD1476" w:rsidP="0013146D">
      <w:pPr>
        <w:jc w:val="center"/>
        <w:rPr>
          <w:b/>
          <w:color w:val="000000" w:themeColor="text1"/>
        </w:rPr>
      </w:pPr>
    </w:p>
    <w:p w:rsidR="0013146D" w:rsidRPr="00191CA3" w:rsidRDefault="0013146D" w:rsidP="000C0CBB">
      <w:pPr>
        <w:tabs>
          <w:tab w:val="left" w:pos="0"/>
          <w:tab w:val="left" w:pos="708"/>
        </w:tabs>
        <w:ind w:firstLine="709"/>
        <w:jc w:val="both"/>
      </w:pPr>
      <w:r w:rsidRPr="00191CA3">
        <w:t>В 201</w:t>
      </w:r>
      <w:r w:rsidR="00AD3ACF" w:rsidRPr="00191CA3">
        <w:t>9</w:t>
      </w:r>
      <w:r w:rsidRPr="00191CA3">
        <w:t xml:space="preserve"> году произошли следующие изменения в структуре расходов в разрезе операций сектора государственного управления по сравнению с исполненными ассигнованиями за 201</w:t>
      </w:r>
      <w:r w:rsidR="00AD3ACF" w:rsidRPr="00191CA3">
        <w:t>8</w:t>
      </w:r>
      <w:r w:rsidRPr="00191CA3">
        <w:t xml:space="preserve"> год:</w:t>
      </w:r>
    </w:p>
    <w:p w:rsidR="00AD3ACF" w:rsidRPr="00191CA3" w:rsidRDefault="00AD3ACF" w:rsidP="00AD3ACF">
      <w:pPr>
        <w:tabs>
          <w:tab w:val="left" w:pos="0"/>
          <w:tab w:val="left" w:pos="708"/>
        </w:tabs>
        <w:ind w:firstLine="709"/>
        <w:jc w:val="both"/>
      </w:pPr>
      <w:r w:rsidRPr="00191CA3">
        <w:t xml:space="preserve">- на 23,6% увеличились расходы </w:t>
      </w:r>
      <w:r w:rsidR="008625C6">
        <w:t xml:space="preserve">по статье «Оплата работ, услуг», что обусловлено </w:t>
      </w:r>
      <w:r w:rsidRPr="00191CA3">
        <w:t>увеличением протяженности электрических сетей уличного освещения</w:t>
      </w:r>
      <w:r w:rsidR="00C70CA9">
        <w:t xml:space="preserve"> и расходов на оплату электроэнергии</w:t>
      </w:r>
      <w:r w:rsidR="0074613F">
        <w:t>,</w:t>
      </w:r>
      <w:r w:rsidR="00C70CA9">
        <w:t xml:space="preserve"> потребляемой сетями уличного освещения. Кроме того,</w:t>
      </w:r>
      <w:r w:rsidRPr="00191CA3">
        <w:t xml:space="preserve"> увеличен</w:t>
      </w:r>
      <w:r w:rsidR="00C70CA9">
        <w:t>ы</w:t>
      </w:r>
      <w:r w:rsidRPr="00191CA3">
        <w:t xml:space="preserve"> бюджетны</w:t>
      </w:r>
      <w:r w:rsidR="00C70CA9">
        <w:t>е ассигнованияна</w:t>
      </w:r>
      <w:r w:rsidRPr="00191CA3">
        <w:t xml:space="preserve"> проведени</w:t>
      </w:r>
      <w:r w:rsidR="00C70CA9">
        <w:t>е</w:t>
      </w:r>
      <w:r w:rsidRPr="00191CA3">
        <w:t xml:space="preserve"> текущих ремонтов </w:t>
      </w:r>
      <w:r w:rsidR="00C70CA9">
        <w:t xml:space="preserve">в </w:t>
      </w:r>
      <w:r w:rsidRPr="00191CA3">
        <w:t>учреждени</w:t>
      </w:r>
      <w:r w:rsidR="00C70CA9">
        <w:t>ях</w:t>
      </w:r>
      <w:r w:rsidRPr="00191CA3">
        <w:t xml:space="preserve"> культуры. </w:t>
      </w:r>
      <w:r w:rsidR="00C70CA9">
        <w:t>В</w:t>
      </w:r>
      <w:r w:rsidRPr="00191CA3">
        <w:t xml:space="preserve"> 2019 году расходы по капитальному ремонту инженерных сетей были произведены по КОСГУ 225 «Работы, услуги по содержанию имущества», в 2018 году данные расходы производились по КОСГУ 241 «</w:t>
      </w:r>
      <w:r w:rsidR="00127604" w:rsidRPr="00191CA3">
        <w:t>Безвозмездные перечисления текущего характера организациям</w:t>
      </w:r>
      <w:r w:rsidRPr="00191CA3">
        <w:t>»;</w:t>
      </w:r>
    </w:p>
    <w:p w:rsidR="00AD3ACF" w:rsidRPr="00191CA3" w:rsidRDefault="00AD3ACF" w:rsidP="00AD3ACF">
      <w:pPr>
        <w:tabs>
          <w:tab w:val="left" w:pos="0"/>
          <w:tab w:val="left" w:pos="708"/>
        </w:tabs>
        <w:ind w:firstLine="709"/>
        <w:jc w:val="both"/>
      </w:pPr>
      <w:r w:rsidRPr="00191CA3">
        <w:lastRenderedPageBreak/>
        <w:t>- на 7,2% увеличились расходы по статье «Безвозмездные перечисления текущего характера организациям»</w:t>
      </w:r>
      <w:r w:rsidR="008625C6">
        <w:t xml:space="preserve">, что обусловлено </w:t>
      </w:r>
      <w:r w:rsidRPr="00191CA3">
        <w:t>увеличением количества учащихся и воспитанников в учреждениях образования, увеличением норматива на содержание учащихся и воспитанников в учреждениях об</w:t>
      </w:r>
      <w:r w:rsidR="008625C6">
        <w:t xml:space="preserve">разования, а также </w:t>
      </w:r>
      <w:r w:rsidRPr="00191CA3">
        <w:t xml:space="preserve">вводом в эксплуатацию в марте 2019 года </w:t>
      </w:r>
      <w:proofErr w:type="gramStart"/>
      <w:r w:rsidRPr="00191CA3">
        <w:t>физкультурно – спортивного</w:t>
      </w:r>
      <w:proofErr w:type="gramEnd"/>
      <w:r w:rsidRPr="00191CA3">
        <w:t xml:space="preserve"> комплекс</w:t>
      </w:r>
      <w:r w:rsidR="00DE5ED0">
        <w:t>а с универсальным игровым залом;</w:t>
      </w:r>
    </w:p>
    <w:p w:rsidR="00AD3ACF" w:rsidRPr="00191CA3" w:rsidRDefault="00AD3ACF" w:rsidP="00AD3ACF">
      <w:pPr>
        <w:tabs>
          <w:tab w:val="left" w:pos="0"/>
          <w:tab w:val="left" w:pos="708"/>
        </w:tabs>
        <w:ind w:firstLine="709"/>
        <w:jc w:val="both"/>
      </w:pPr>
      <w:proofErr w:type="gramStart"/>
      <w:r w:rsidRPr="00191CA3">
        <w:t>- на 22,0% увеличились расходы по статье «Социальное обеспечение»</w:t>
      </w:r>
      <w:r w:rsidR="006A094B">
        <w:t>, что обусловлено</w:t>
      </w:r>
      <w:r w:rsidRPr="00191CA3">
        <w:t xml:space="preserve"> перемещением расходов по оплате трех дней листа временной нетрудоспособности за счет средств работодателя и расходов по оплате проезда к месту оздоровления и обратно из КОСГУ «Оплата труда, начисления на выплаты по оплате труда» на основании приказа Министерства финансов Российской Федерации от 29.11.2017 № 209н «Об утверждении Порядка применения классификации операций сектора</w:t>
      </w:r>
      <w:proofErr w:type="gramEnd"/>
      <w:r w:rsidRPr="00191CA3">
        <w:t xml:space="preserve"> государственного управления»;</w:t>
      </w:r>
    </w:p>
    <w:p w:rsidR="00AF454E" w:rsidRDefault="00AD3ACF" w:rsidP="00AD3ACF">
      <w:pPr>
        <w:tabs>
          <w:tab w:val="left" w:pos="0"/>
          <w:tab w:val="left" w:pos="708"/>
        </w:tabs>
        <w:ind w:firstLine="709"/>
        <w:jc w:val="both"/>
      </w:pPr>
      <w:proofErr w:type="gramStart"/>
      <w:r w:rsidRPr="00191CA3">
        <w:t xml:space="preserve">- на 15,8% увеличились расходы по статье </w:t>
      </w:r>
      <w:r w:rsidR="00ED20DC">
        <w:t>«</w:t>
      </w:r>
      <w:r w:rsidRPr="00191CA3">
        <w:t>Увеличение стоимости материальных запасов»</w:t>
      </w:r>
      <w:r w:rsidR="006A094B">
        <w:t>, что обусловлено</w:t>
      </w:r>
      <w:r w:rsidR="00AF454E">
        <w:t>приобретение</w:t>
      </w:r>
      <w:r w:rsidR="00683CF7">
        <w:t>м</w:t>
      </w:r>
      <w:r w:rsidR="00AF454E">
        <w:t xml:space="preserve"> с</w:t>
      </w:r>
      <w:r w:rsidR="000B337B">
        <w:t>увенирной и цветочной продукции</w:t>
      </w:r>
      <w:r w:rsidR="00AF454E">
        <w:t xml:space="preserve"> в связи с празднованием 25 – летнего юбилея Думы города Югорска</w:t>
      </w:r>
      <w:r w:rsidR="00447191">
        <w:t xml:space="preserve">, а также </w:t>
      </w:r>
      <w:r w:rsidR="00AF454E">
        <w:t>закупк</w:t>
      </w:r>
      <w:r w:rsidR="00683CF7">
        <w:t>ой</w:t>
      </w:r>
      <w:r w:rsidR="000B337B">
        <w:t xml:space="preserve"> горюче – смазочных материалов</w:t>
      </w:r>
      <w:r w:rsidR="00AF454E">
        <w:t xml:space="preserve"> в связи с ростом количества</w:t>
      </w:r>
      <w:r w:rsidR="000B337B">
        <w:t xml:space="preserve"> служебных </w:t>
      </w:r>
      <w:r w:rsidR="00AF454E">
        <w:t>командировок</w:t>
      </w:r>
      <w:r w:rsidR="00E01DA9">
        <w:t xml:space="preserve"> и </w:t>
      </w:r>
      <w:r w:rsidR="00AF454E">
        <w:t>приобретение</w:t>
      </w:r>
      <w:r w:rsidR="00683CF7">
        <w:t>м</w:t>
      </w:r>
      <w:r w:rsidR="00AF454E">
        <w:t xml:space="preserve"> запасных частей к автомобилям учреждени</w:t>
      </w:r>
      <w:r w:rsidR="00FB1438">
        <w:t>ем,</w:t>
      </w:r>
      <w:r w:rsidR="00AF454E">
        <w:t xml:space="preserve"> обеспечивающ</w:t>
      </w:r>
      <w:r w:rsidR="00FB1438">
        <w:t>и</w:t>
      </w:r>
      <w:r w:rsidR="00AF454E">
        <w:t>м деятельность органов местного самоуправления;</w:t>
      </w:r>
      <w:proofErr w:type="gramEnd"/>
    </w:p>
    <w:p w:rsidR="00AD3ACF" w:rsidRPr="00191CA3" w:rsidRDefault="00AD3ACF" w:rsidP="00AD3ACF">
      <w:pPr>
        <w:tabs>
          <w:tab w:val="left" w:pos="0"/>
          <w:tab w:val="left" w:pos="708"/>
        </w:tabs>
        <w:ind w:firstLine="709"/>
        <w:jc w:val="both"/>
      </w:pPr>
      <w:r w:rsidRPr="00191CA3">
        <w:t>- на 24,0% снизились расходы по статье «Обслуживание государственного (муниципального) долга»</w:t>
      </w:r>
      <w:r w:rsidR="006A094B">
        <w:t>, что  обусловлено</w:t>
      </w:r>
      <w:r w:rsidRPr="00191CA3">
        <w:t xml:space="preserve"> снижением объема муниципального долга. </w:t>
      </w:r>
      <w:r w:rsidRPr="00191CA3">
        <w:rPr>
          <w:spacing w:val="-4"/>
        </w:rPr>
        <w:t xml:space="preserve">Кроме того, </w:t>
      </w:r>
      <w:r w:rsidRPr="00191CA3">
        <w:t>гашение кредитов коммерческой организации производится траншами, что позволяет экономить на сумме уплачиваемых процентов за пользование кредитными средствами;</w:t>
      </w:r>
    </w:p>
    <w:p w:rsidR="00AD3ACF" w:rsidRPr="00191CA3" w:rsidRDefault="00AD3ACF" w:rsidP="00AD3ACF">
      <w:pPr>
        <w:tabs>
          <w:tab w:val="left" w:pos="0"/>
          <w:tab w:val="left" w:pos="708"/>
        </w:tabs>
        <w:ind w:firstLine="709"/>
        <w:jc w:val="both"/>
      </w:pPr>
      <w:r w:rsidRPr="00191CA3">
        <w:t>- на 46,0% снизились расходы по статье «Увеличение стоимости основных средств»</w:t>
      </w:r>
      <w:r w:rsidR="006A094B">
        <w:t>, что обусловлено</w:t>
      </w:r>
      <w:r w:rsidRPr="00191CA3">
        <w:t xml:space="preserve"> отсутствием субсидии на развитие материально – технической базы муниципальных учреждений спорта в связи с окончанием строительства </w:t>
      </w:r>
      <w:proofErr w:type="gramStart"/>
      <w:r w:rsidRPr="00191CA3">
        <w:t>физкультурно – спортивного</w:t>
      </w:r>
      <w:proofErr w:type="gramEnd"/>
      <w:r w:rsidRPr="00191CA3">
        <w:t xml:space="preserve"> комплекса с универсальным игровым залом. Кроме того, снизился объем субсидии на реализацию полномочий в сфере жилищных отношений.</w:t>
      </w:r>
    </w:p>
    <w:p w:rsidR="009D5BF9" w:rsidRDefault="0013146D" w:rsidP="0013146D">
      <w:pPr>
        <w:ind w:firstLine="709"/>
        <w:jc w:val="both"/>
      </w:pPr>
      <w:r w:rsidRPr="00191CA3">
        <w:t>В зависимости от экономического содержания исполнени</w:t>
      </w:r>
      <w:r w:rsidR="000B337B">
        <w:t>е</w:t>
      </w:r>
      <w:r w:rsidRPr="00191CA3">
        <w:t xml:space="preserve"> расходов бюджета города за 201</w:t>
      </w:r>
      <w:r w:rsidR="00485EA1" w:rsidRPr="00191CA3">
        <w:t>9</w:t>
      </w:r>
      <w:r w:rsidRPr="00191CA3">
        <w:t xml:space="preserve"> год характеризуется следующими данными:</w:t>
      </w:r>
    </w:p>
    <w:p w:rsidR="009D5BF9" w:rsidRDefault="009D5BF9" w:rsidP="0013146D">
      <w:pPr>
        <w:ind w:firstLine="709"/>
        <w:jc w:val="both"/>
        <w:sectPr w:rsidR="009D5BF9" w:rsidSect="007A3AD5">
          <w:pgSz w:w="11906" w:h="16838"/>
          <w:pgMar w:top="567" w:right="1418" w:bottom="567" w:left="1418" w:header="709" w:footer="255" w:gutter="0"/>
          <w:cols w:space="720"/>
          <w:docGrid w:linePitch="326"/>
        </w:sectPr>
      </w:pPr>
    </w:p>
    <w:p w:rsidR="0013146D" w:rsidRPr="00C722A6" w:rsidRDefault="009D5BF9" w:rsidP="009D5BF9">
      <w:pPr>
        <w:jc w:val="right"/>
      </w:pPr>
      <w:r w:rsidRPr="00C722A6">
        <w:lastRenderedPageBreak/>
        <w:t xml:space="preserve">Таблица </w:t>
      </w:r>
      <w:r w:rsidR="00C33B51" w:rsidRPr="00C722A6">
        <w:t>1</w:t>
      </w:r>
      <w:r w:rsidR="004470ED" w:rsidRPr="00C722A6">
        <w:t>5</w:t>
      </w:r>
    </w:p>
    <w:p w:rsidR="009D5BF9" w:rsidRPr="003669E9" w:rsidRDefault="009D5BF9" w:rsidP="009D5BF9">
      <w:pPr>
        <w:jc w:val="right"/>
        <w:rPr>
          <w:b/>
          <w:sz w:val="20"/>
          <w:szCs w:val="20"/>
          <w:highlight w:val="red"/>
        </w:rPr>
      </w:pPr>
    </w:p>
    <w:p w:rsidR="0013146D" w:rsidRPr="00191CA3" w:rsidRDefault="0013146D" w:rsidP="0013146D">
      <w:pPr>
        <w:jc w:val="center"/>
        <w:rPr>
          <w:b/>
        </w:rPr>
      </w:pPr>
      <w:r w:rsidRPr="00191CA3">
        <w:rPr>
          <w:b/>
        </w:rPr>
        <w:t>Анализ исполнения расходов бюджета города за 201</w:t>
      </w:r>
      <w:r w:rsidR="008F12EE" w:rsidRPr="00191CA3">
        <w:rPr>
          <w:b/>
        </w:rPr>
        <w:t>9</w:t>
      </w:r>
      <w:r w:rsidRPr="00191CA3">
        <w:rPr>
          <w:b/>
        </w:rPr>
        <w:t xml:space="preserve"> год</w:t>
      </w:r>
    </w:p>
    <w:p w:rsidR="0013146D" w:rsidRPr="00191CA3" w:rsidRDefault="0013146D" w:rsidP="0013146D">
      <w:pPr>
        <w:jc w:val="center"/>
        <w:rPr>
          <w:b/>
        </w:rPr>
      </w:pPr>
      <w:r w:rsidRPr="00191CA3">
        <w:rPr>
          <w:b/>
        </w:rPr>
        <w:t>по экономическому содержанию</w:t>
      </w:r>
    </w:p>
    <w:p w:rsidR="00FF2A55" w:rsidRPr="00191CA3" w:rsidRDefault="00FF2A55" w:rsidP="0013146D">
      <w:pPr>
        <w:jc w:val="center"/>
        <w:rPr>
          <w:b/>
          <w:sz w:val="20"/>
          <w:szCs w:val="20"/>
        </w:rPr>
      </w:pPr>
    </w:p>
    <w:p w:rsidR="0013146D" w:rsidRPr="00191CA3" w:rsidRDefault="0013146D" w:rsidP="003C61F3">
      <w:pPr>
        <w:rPr>
          <w:sz w:val="10"/>
          <w:szCs w:val="10"/>
        </w:rPr>
      </w:pPr>
    </w:p>
    <w:tbl>
      <w:tblPr>
        <w:tblW w:w="15891" w:type="dxa"/>
        <w:tblInd w:w="93" w:type="dxa"/>
        <w:tblLook w:val="04A0"/>
      </w:tblPr>
      <w:tblGrid>
        <w:gridCol w:w="3843"/>
        <w:gridCol w:w="1417"/>
        <w:gridCol w:w="1985"/>
        <w:gridCol w:w="1842"/>
        <w:gridCol w:w="1985"/>
        <w:gridCol w:w="1701"/>
        <w:gridCol w:w="1701"/>
        <w:gridCol w:w="1417"/>
      </w:tblGrid>
      <w:tr w:rsidR="008F12EE" w:rsidRPr="00191CA3" w:rsidTr="008F12EE">
        <w:trPr>
          <w:trHeight w:val="20"/>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Наименование статьи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Исполнено за 2018 год, тыс. рублей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191CA3">
            <w:pPr>
              <w:jc w:val="center"/>
              <w:rPr>
                <w:sz w:val="20"/>
                <w:szCs w:val="20"/>
              </w:rPr>
            </w:pPr>
            <w:r w:rsidRPr="00191CA3">
              <w:rPr>
                <w:sz w:val="20"/>
                <w:szCs w:val="20"/>
              </w:rPr>
              <w:t xml:space="preserve">Первоначально утверждено решением Думы от 25.12.2018  № 93, тыс. рублей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Уточненный план на 2019 год, тыс. рублей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Отклонение уточненного плана </w:t>
            </w:r>
            <w:proofErr w:type="gramStart"/>
            <w:r w:rsidRPr="00191CA3">
              <w:rPr>
                <w:sz w:val="20"/>
                <w:szCs w:val="20"/>
              </w:rPr>
              <w:t>от</w:t>
            </w:r>
            <w:proofErr w:type="gramEnd"/>
            <w:r w:rsidRPr="00191CA3">
              <w:rPr>
                <w:sz w:val="20"/>
                <w:szCs w:val="20"/>
              </w:rPr>
              <w:t xml:space="preserve"> первоначально утвержденного (+;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xml:space="preserve">Исполнено за 2019 год, тыс. рублей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 исполнения к уточненному плану на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F12EE" w:rsidRPr="00191CA3" w:rsidRDefault="008F12EE" w:rsidP="008F12EE">
            <w:pPr>
              <w:jc w:val="center"/>
              <w:rPr>
                <w:sz w:val="20"/>
                <w:szCs w:val="20"/>
              </w:rPr>
            </w:pPr>
            <w:r w:rsidRPr="00191CA3">
              <w:rPr>
                <w:sz w:val="20"/>
                <w:szCs w:val="20"/>
              </w:rPr>
              <w:t>Темп прироста к 2018 году,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3</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5</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8</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Оплата труда, начисления на выплаты по оплате труда</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1 803 788,0</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1 835 839,0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1 908 171,2</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72 332,2</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1 906 250,1</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99,9</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5,7</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47,2</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58,9</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45,3</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51,4</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Оплата работ, услуг</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550 499,5</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544 063,0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683 629,8</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139 566,8</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674 639,5</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98,7</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22,6</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14,4</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17,5</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16,2</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18,2</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6067AB" w:rsidP="006067AB">
            <w:pPr>
              <w:rPr>
                <w:sz w:val="20"/>
                <w:szCs w:val="20"/>
              </w:rPr>
            </w:pPr>
            <w:r>
              <w:rPr>
                <w:sz w:val="20"/>
                <w:szCs w:val="20"/>
              </w:rPr>
              <w:t xml:space="preserve">Обслуживание государственного и </w:t>
            </w:r>
            <w:r w:rsidR="008F12EE" w:rsidRPr="00191CA3">
              <w:rPr>
                <w:sz w:val="20"/>
                <w:szCs w:val="20"/>
              </w:rPr>
              <w:t>муниципального долга</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24 320,6</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28 379,0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20 797,0</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-7 582,0</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18 491,0</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88,9</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-24,0</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0,6</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0,9</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0,5</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0,5</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Безвозмездные перечисления текущего характера организациям</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417 080,2</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227 155,0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458 089,0</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230 934,0</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457 904,8</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100,0</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9,8</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10,9</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7,3</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10,9</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12,3</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Социальное обеспечение</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59 746,9</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63 370,0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71 150,9</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7 780,9</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69 799,2</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98,1</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16,8</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1,6</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1,7</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1,9</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Прочие расходы</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47 494,5</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41 662,0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45 830,7</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4 168,7</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44 617,7</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97,4</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-6,1</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1,2</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1,3</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1,1</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1,2</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Увеличение стоимости основных средств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838 927,3</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297 904,4</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949 692,6</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651 788,2</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458 026,8</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48,2</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-45,4</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22,0</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9,6</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22,5</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12,4</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Увеличение стоимости материальных запасов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81 034,9</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69 951,3</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77 780,5</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7 829,2</w:t>
            </w:r>
          </w:p>
        </w:tc>
        <w:tc>
          <w:tcPr>
            <w:tcW w:w="1701"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sz w:val="20"/>
                <w:szCs w:val="20"/>
              </w:rPr>
            </w:pPr>
            <w:r w:rsidRPr="00191CA3">
              <w:rPr>
                <w:sz w:val="20"/>
                <w:szCs w:val="20"/>
              </w:rPr>
              <w:t>76 896,9</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98,9</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-5,1</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2,1</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2,2</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1,8</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2,1</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sz w:val="20"/>
                <w:szCs w:val="20"/>
              </w:rPr>
            </w:pPr>
            <w:r w:rsidRPr="00191CA3">
              <w:rPr>
                <w:sz w:val="20"/>
                <w:szCs w:val="20"/>
              </w:rPr>
              <w:t>Увеличение стоимости права пользования</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0,0</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9 206,3</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-9 206,3</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r>
      <w:tr w:rsidR="008F12EE" w:rsidRPr="00191CA3" w:rsidTr="008F12EE">
        <w:trPr>
          <w:trHeight w:val="2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8F12EE" w:rsidRPr="00191CA3" w:rsidRDefault="008F12EE" w:rsidP="008F12EE">
            <w:pPr>
              <w:rPr>
                <w:i/>
                <w:iCs/>
                <w:sz w:val="20"/>
                <w:szCs w:val="20"/>
              </w:rPr>
            </w:pPr>
            <w:r w:rsidRPr="00191CA3">
              <w:rPr>
                <w:i/>
                <w:iCs/>
                <w:sz w:val="20"/>
                <w:szCs w:val="20"/>
              </w:rPr>
              <w:t>- удельный вес в общей сумме расходов</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sz w:val="20"/>
                <w:szCs w:val="20"/>
              </w:rPr>
            </w:pPr>
            <w:r w:rsidRPr="00191CA3">
              <w:rPr>
                <w:sz w:val="20"/>
                <w:szCs w:val="20"/>
              </w:rPr>
              <w:t>0,0</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0,3</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0,0</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sz w:val="20"/>
                <w:szCs w:val="20"/>
              </w:rPr>
            </w:pPr>
            <w:r w:rsidRPr="00191CA3">
              <w:rPr>
                <w:sz w:val="20"/>
                <w:szCs w:val="20"/>
              </w:rPr>
              <w:t> </w:t>
            </w:r>
          </w:p>
        </w:tc>
      </w:tr>
      <w:tr w:rsidR="008F12EE" w:rsidRPr="008F12EE" w:rsidTr="008F12EE">
        <w:trPr>
          <w:trHeight w:val="2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12EE" w:rsidRPr="00191CA3" w:rsidRDefault="008F12EE" w:rsidP="008F12EE">
            <w:pPr>
              <w:rPr>
                <w:b/>
                <w:bCs/>
                <w:sz w:val="20"/>
                <w:szCs w:val="20"/>
              </w:rPr>
            </w:pPr>
            <w:r w:rsidRPr="00191CA3">
              <w:rPr>
                <w:b/>
                <w:bCs/>
                <w:sz w:val="20"/>
                <w:szCs w:val="20"/>
              </w:rPr>
              <w:t>Итого</w:t>
            </w:r>
          </w:p>
        </w:tc>
        <w:tc>
          <w:tcPr>
            <w:tcW w:w="1417"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b/>
                <w:bCs/>
                <w:sz w:val="20"/>
                <w:szCs w:val="20"/>
              </w:rPr>
            </w:pPr>
            <w:r w:rsidRPr="00191CA3">
              <w:rPr>
                <w:b/>
                <w:bCs/>
                <w:sz w:val="20"/>
                <w:szCs w:val="20"/>
              </w:rPr>
              <w:t>3 822 891,9</w:t>
            </w:r>
          </w:p>
        </w:tc>
        <w:tc>
          <w:tcPr>
            <w:tcW w:w="1985"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3 117 530,0</w:t>
            </w:r>
          </w:p>
        </w:tc>
        <w:tc>
          <w:tcPr>
            <w:tcW w:w="1842"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4 215 141,7</w:t>
            </w:r>
          </w:p>
        </w:tc>
        <w:tc>
          <w:tcPr>
            <w:tcW w:w="1985" w:type="dxa"/>
            <w:tcBorders>
              <w:top w:val="nil"/>
              <w:left w:val="nil"/>
              <w:bottom w:val="single" w:sz="4" w:space="0" w:color="auto"/>
              <w:right w:val="single" w:sz="4" w:space="0" w:color="auto"/>
            </w:tcBorders>
            <w:shd w:val="clear" w:color="auto" w:fill="auto"/>
            <w:vAlign w:val="bottom"/>
            <w:hideMark/>
          </w:tcPr>
          <w:p w:rsidR="008F12EE" w:rsidRPr="00191CA3" w:rsidRDefault="008F12EE" w:rsidP="008F12EE">
            <w:pPr>
              <w:jc w:val="center"/>
              <w:rPr>
                <w:b/>
                <w:bCs/>
                <w:sz w:val="20"/>
                <w:szCs w:val="20"/>
              </w:rPr>
            </w:pPr>
            <w:r w:rsidRPr="00191CA3">
              <w:rPr>
                <w:b/>
                <w:bCs/>
                <w:sz w:val="20"/>
                <w:szCs w:val="20"/>
              </w:rPr>
              <w:t>1 097 611,7</w:t>
            </w:r>
          </w:p>
        </w:tc>
        <w:tc>
          <w:tcPr>
            <w:tcW w:w="1701" w:type="dxa"/>
            <w:tcBorders>
              <w:top w:val="nil"/>
              <w:left w:val="nil"/>
              <w:bottom w:val="single" w:sz="4" w:space="0" w:color="auto"/>
              <w:right w:val="single" w:sz="4" w:space="0" w:color="auto"/>
            </w:tcBorders>
            <w:shd w:val="clear" w:color="000000" w:fill="FFFFFF"/>
            <w:noWrap/>
            <w:vAlign w:val="bottom"/>
            <w:hideMark/>
          </w:tcPr>
          <w:p w:rsidR="008F12EE" w:rsidRPr="00191CA3" w:rsidRDefault="008F12EE" w:rsidP="008F12EE">
            <w:pPr>
              <w:jc w:val="center"/>
              <w:rPr>
                <w:b/>
                <w:bCs/>
                <w:sz w:val="20"/>
                <w:szCs w:val="20"/>
              </w:rPr>
            </w:pPr>
            <w:r w:rsidRPr="00191CA3">
              <w:rPr>
                <w:b/>
                <w:bCs/>
                <w:sz w:val="20"/>
                <w:szCs w:val="20"/>
              </w:rPr>
              <w:t>3 706 626,0</w:t>
            </w:r>
          </w:p>
        </w:tc>
        <w:tc>
          <w:tcPr>
            <w:tcW w:w="1701" w:type="dxa"/>
            <w:tcBorders>
              <w:top w:val="nil"/>
              <w:left w:val="nil"/>
              <w:bottom w:val="single" w:sz="4" w:space="0" w:color="auto"/>
              <w:right w:val="single" w:sz="4" w:space="0" w:color="auto"/>
            </w:tcBorders>
            <w:shd w:val="clear" w:color="auto" w:fill="auto"/>
            <w:noWrap/>
            <w:vAlign w:val="bottom"/>
            <w:hideMark/>
          </w:tcPr>
          <w:p w:rsidR="008F12EE" w:rsidRPr="00191CA3" w:rsidRDefault="008F12EE" w:rsidP="008F12EE">
            <w:pPr>
              <w:jc w:val="center"/>
              <w:rPr>
                <w:b/>
                <w:bCs/>
                <w:sz w:val="20"/>
                <w:szCs w:val="20"/>
              </w:rPr>
            </w:pPr>
            <w:r w:rsidRPr="00191CA3">
              <w:rPr>
                <w:b/>
                <w:bCs/>
                <w:sz w:val="20"/>
                <w:szCs w:val="20"/>
              </w:rPr>
              <w:t>87,9</w:t>
            </w:r>
          </w:p>
        </w:tc>
        <w:tc>
          <w:tcPr>
            <w:tcW w:w="1417" w:type="dxa"/>
            <w:tcBorders>
              <w:top w:val="nil"/>
              <w:left w:val="nil"/>
              <w:bottom w:val="single" w:sz="4" w:space="0" w:color="auto"/>
              <w:right w:val="single" w:sz="4" w:space="0" w:color="auto"/>
            </w:tcBorders>
            <w:shd w:val="clear" w:color="auto" w:fill="auto"/>
            <w:noWrap/>
            <w:vAlign w:val="bottom"/>
            <w:hideMark/>
          </w:tcPr>
          <w:p w:rsidR="008F12EE" w:rsidRPr="008F12EE" w:rsidRDefault="008F12EE" w:rsidP="008F12EE">
            <w:pPr>
              <w:jc w:val="center"/>
              <w:rPr>
                <w:b/>
                <w:bCs/>
                <w:sz w:val="20"/>
                <w:szCs w:val="20"/>
              </w:rPr>
            </w:pPr>
            <w:r w:rsidRPr="00191CA3">
              <w:rPr>
                <w:b/>
                <w:bCs/>
                <w:sz w:val="20"/>
                <w:szCs w:val="20"/>
              </w:rPr>
              <w:t>-3,0</w:t>
            </w:r>
          </w:p>
        </w:tc>
      </w:tr>
    </w:tbl>
    <w:p w:rsidR="009D5BF9" w:rsidRPr="00051F45" w:rsidRDefault="009D5BF9" w:rsidP="0013146D">
      <w:pPr>
        <w:ind w:firstLine="708"/>
        <w:jc w:val="both"/>
        <w:rPr>
          <w:sz w:val="10"/>
          <w:szCs w:val="10"/>
        </w:rPr>
        <w:sectPr w:rsidR="009D5BF9" w:rsidRPr="00051F45" w:rsidSect="007A3AD5">
          <w:pgSz w:w="16838" w:h="11906" w:orient="landscape"/>
          <w:pgMar w:top="1361" w:right="567" w:bottom="1361" w:left="567" w:header="709" w:footer="426" w:gutter="0"/>
          <w:cols w:space="720"/>
          <w:docGrid w:linePitch="326"/>
        </w:sectPr>
      </w:pPr>
    </w:p>
    <w:p w:rsidR="0013146D" w:rsidRPr="001A64CC" w:rsidRDefault="0013146D" w:rsidP="0013146D">
      <w:pPr>
        <w:ind w:firstLine="708"/>
        <w:jc w:val="both"/>
      </w:pPr>
      <w:r w:rsidRPr="00191CA3">
        <w:lastRenderedPageBreak/>
        <w:t xml:space="preserve">В структуре расходов бюджета города Югорска по экономическому содержанию (с учетом расходов муниципальных учреждений города Югорска) </w:t>
      </w:r>
      <w:r w:rsidR="00F95B1A" w:rsidRPr="00191CA3">
        <w:t>51</w:t>
      </w:r>
      <w:r w:rsidR="009C7C2B" w:rsidRPr="00191CA3">
        <w:t>,</w:t>
      </w:r>
      <w:r w:rsidR="00F95B1A" w:rsidRPr="00191CA3">
        <w:t>4</w:t>
      </w:r>
      <w:r w:rsidRPr="00191CA3">
        <w:t>% составляют расходы на оплату труда и начисления на выплаты по оплате труда.</w:t>
      </w:r>
    </w:p>
    <w:p w:rsidR="009D5BF9" w:rsidRPr="001A64CC" w:rsidRDefault="009D5BF9" w:rsidP="0013146D">
      <w:pPr>
        <w:ind w:firstLine="708"/>
        <w:jc w:val="both"/>
      </w:pPr>
    </w:p>
    <w:p w:rsidR="0013146D" w:rsidRPr="001A64CC" w:rsidRDefault="0013146D" w:rsidP="0013146D">
      <w:pPr>
        <w:jc w:val="right"/>
      </w:pPr>
      <w:r w:rsidRPr="00C722A6">
        <w:t>Диаграмма 12</w:t>
      </w:r>
    </w:p>
    <w:p w:rsidR="00FF2A55" w:rsidRPr="001A64CC" w:rsidRDefault="00FF2A55" w:rsidP="0013146D">
      <w:pPr>
        <w:jc w:val="right"/>
      </w:pPr>
    </w:p>
    <w:p w:rsidR="0013146D" w:rsidRPr="00191CA3" w:rsidRDefault="0013146D" w:rsidP="0013146D">
      <w:pPr>
        <w:jc w:val="center"/>
        <w:rPr>
          <w:b/>
        </w:rPr>
      </w:pPr>
      <w:r w:rsidRPr="00191CA3">
        <w:rPr>
          <w:b/>
        </w:rPr>
        <w:t>Расходы бюджета города за 201</w:t>
      </w:r>
      <w:r w:rsidR="003669E9" w:rsidRPr="00191CA3">
        <w:rPr>
          <w:b/>
        </w:rPr>
        <w:t>9</w:t>
      </w:r>
      <w:r w:rsidRPr="00191CA3">
        <w:rPr>
          <w:b/>
        </w:rPr>
        <w:t xml:space="preserve"> год</w:t>
      </w:r>
    </w:p>
    <w:p w:rsidR="0013146D" w:rsidRDefault="0013146D" w:rsidP="0013146D">
      <w:pPr>
        <w:jc w:val="center"/>
        <w:rPr>
          <w:b/>
        </w:rPr>
      </w:pPr>
      <w:r w:rsidRPr="00191CA3">
        <w:rPr>
          <w:b/>
        </w:rPr>
        <w:t>в разрезе экономического содержания</w:t>
      </w:r>
    </w:p>
    <w:p w:rsidR="001030DA" w:rsidRDefault="001030DA" w:rsidP="0013146D">
      <w:pPr>
        <w:jc w:val="center"/>
        <w:rPr>
          <w:b/>
        </w:rPr>
      </w:pPr>
    </w:p>
    <w:p w:rsidR="00AD1476" w:rsidRDefault="00D041FA" w:rsidP="0013146D">
      <w:pPr>
        <w:jc w:val="center"/>
        <w:rPr>
          <w:b/>
        </w:rPr>
      </w:pPr>
      <w:r>
        <w:rPr>
          <w:b/>
          <w:noProof/>
        </w:rPr>
        <w:drawing>
          <wp:inline distT="0" distB="0" distL="0" distR="0">
            <wp:extent cx="4350385" cy="2493645"/>
            <wp:effectExtent l="19050" t="0" r="0" b="0"/>
            <wp:docPr id="21" name="Рисунок 8" descr="C:\Users\dfunix\Desktop\Новый точечн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funix\Desktop\Новый точечный рисунок.png"/>
                    <pic:cNvPicPr>
                      <a:picLocks noChangeAspect="1" noChangeArrowheads="1"/>
                    </pic:cNvPicPr>
                  </pic:nvPicPr>
                  <pic:blipFill>
                    <a:blip r:embed="rId14"/>
                    <a:srcRect/>
                    <a:stretch>
                      <a:fillRect/>
                    </a:stretch>
                  </pic:blipFill>
                  <pic:spPr bwMode="auto">
                    <a:xfrm>
                      <a:off x="0" y="0"/>
                      <a:ext cx="4350385" cy="2493645"/>
                    </a:xfrm>
                    <a:prstGeom prst="rect">
                      <a:avLst/>
                    </a:prstGeom>
                    <a:noFill/>
                    <a:ln w="9525">
                      <a:noFill/>
                      <a:miter lim="800000"/>
                      <a:headEnd/>
                      <a:tailEnd/>
                    </a:ln>
                  </pic:spPr>
                </pic:pic>
              </a:graphicData>
            </a:graphic>
          </wp:inline>
        </w:drawing>
      </w:r>
    </w:p>
    <w:p w:rsidR="004E0370" w:rsidRDefault="004E0370" w:rsidP="0013146D">
      <w:pPr>
        <w:jc w:val="center"/>
        <w:rPr>
          <w:b/>
        </w:rPr>
      </w:pPr>
    </w:p>
    <w:p w:rsidR="0013146D" w:rsidRDefault="0013146D" w:rsidP="0013146D">
      <w:pPr>
        <w:ind w:firstLine="709"/>
        <w:jc w:val="both"/>
        <w:rPr>
          <w:color w:val="000000"/>
        </w:rPr>
      </w:pPr>
      <w:r w:rsidRPr="00191CA3">
        <w:rPr>
          <w:color w:val="000000"/>
        </w:rPr>
        <w:t>В 201</w:t>
      </w:r>
      <w:r w:rsidR="00485EA1" w:rsidRPr="00191CA3">
        <w:rPr>
          <w:color w:val="000000"/>
        </w:rPr>
        <w:t>9</w:t>
      </w:r>
      <w:r w:rsidRPr="00191CA3">
        <w:rPr>
          <w:color w:val="000000"/>
        </w:rPr>
        <w:t xml:space="preserve"> году полностью обеспечено финансирование социально значимых расходных обязательств по всем сферам.</w:t>
      </w:r>
    </w:p>
    <w:p w:rsidR="00FD5991" w:rsidRDefault="00FD5991" w:rsidP="0013146D">
      <w:pPr>
        <w:ind w:firstLine="709"/>
        <w:jc w:val="both"/>
      </w:pPr>
      <w:r w:rsidRPr="00E27E89">
        <w:t xml:space="preserve">В </w:t>
      </w:r>
      <w:r>
        <w:t>5</w:t>
      </w:r>
      <w:r w:rsidRPr="00E27E89">
        <w:t xml:space="preserve"> муниципальных программах города Югорска интегрированы </w:t>
      </w:r>
      <w:r>
        <w:t>5</w:t>
      </w:r>
      <w:r w:rsidRPr="00E27E89">
        <w:t xml:space="preserve"> национальных проектов, определенных Указом Президента Российской Федерации от 07.05.2018 № 204 «О национальных целях и стратегических задачах развития Российской Федерации на период до 2024 года» в сумме </w:t>
      </w:r>
      <w:r>
        <w:t>240 681,4</w:t>
      </w:r>
      <w:r w:rsidRPr="00E27E89">
        <w:t xml:space="preserve"> тыс. рублей</w:t>
      </w:r>
      <w:r w:rsidR="00853F29">
        <w:t>.</w:t>
      </w:r>
    </w:p>
    <w:p w:rsidR="00863746" w:rsidRPr="00AA0ABF" w:rsidRDefault="00863746" w:rsidP="0013146D">
      <w:pPr>
        <w:ind w:firstLine="709"/>
        <w:jc w:val="both"/>
        <w:rPr>
          <w:color w:val="000000"/>
        </w:rPr>
      </w:pPr>
    </w:p>
    <w:p w:rsidR="00FD0568" w:rsidRDefault="00FD0568" w:rsidP="00FD0568">
      <w:pPr>
        <w:ind w:firstLine="709"/>
        <w:jc w:val="right"/>
        <w:rPr>
          <w:color w:val="000000"/>
        </w:rPr>
      </w:pPr>
      <w:r w:rsidRPr="00C722A6">
        <w:rPr>
          <w:color w:val="000000"/>
        </w:rPr>
        <w:t>Таблица</w:t>
      </w:r>
      <w:r w:rsidR="004470ED" w:rsidRPr="00C722A6">
        <w:rPr>
          <w:color w:val="000000"/>
        </w:rPr>
        <w:t xml:space="preserve"> 16</w:t>
      </w:r>
    </w:p>
    <w:p w:rsidR="00A92D35" w:rsidRDefault="00A92D35" w:rsidP="00FD0568">
      <w:pPr>
        <w:ind w:firstLine="709"/>
        <w:jc w:val="right"/>
        <w:rPr>
          <w:color w:val="000000"/>
        </w:rPr>
      </w:pPr>
    </w:p>
    <w:p w:rsidR="00EB6632" w:rsidRPr="00ED20DC" w:rsidRDefault="002B7136" w:rsidP="00A92D35">
      <w:pPr>
        <w:jc w:val="center"/>
        <w:rPr>
          <w:b/>
          <w:color w:val="000000"/>
        </w:rPr>
      </w:pPr>
      <w:r w:rsidRPr="00ED20DC">
        <w:rPr>
          <w:b/>
          <w:color w:val="000000"/>
        </w:rPr>
        <w:t>Расходы бюджета города Югорска на финансовое обеспечение участия региональных проектов в 2019 году</w:t>
      </w:r>
    </w:p>
    <w:p w:rsidR="00A92D35" w:rsidRPr="00F95B1A" w:rsidRDefault="00A92D35" w:rsidP="00FD0568">
      <w:pPr>
        <w:ind w:firstLine="709"/>
        <w:jc w:val="right"/>
        <w:rPr>
          <w:color w:val="000000"/>
          <w:highlight w:val="red"/>
        </w:rPr>
      </w:pPr>
    </w:p>
    <w:tbl>
      <w:tblPr>
        <w:tblW w:w="9067" w:type="dxa"/>
        <w:tblInd w:w="113" w:type="dxa"/>
        <w:tblLook w:val="04A0"/>
      </w:tblPr>
      <w:tblGrid>
        <w:gridCol w:w="5807"/>
        <w:gridCol w:w="1613"/>
        <w:gridCol w:w="1647"/>
      </w:tblGrid>
      <w:tr w:rsidR="00BE5821" w:rsidRPr="00BE5821" w:rsidTr="00C722A6">
        <w:trPr>
          <w:trHeight w:val="703"/>
          <w:tblHeader/>
        </w:trPr>
        <w:tc>
          <w:tcPr>
            <w:tcW w:w="58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color w:val="000000"/>
              </w:rPr>
            </w:pPr>
            <w:r w:rsidRPr="00BE5821">
              <w:rPr>
                <w:b/>
                <w:bCs/>
                <w:color w:val="000000"/>
              </w:rPr>
              <w:t>Наименование национального проекта</w:t>
            </w:r>
          </w:p>
        </w:tc>
        <w:tc>
          <w:tcPr>
            <w:tcW w:w="1613" w:type="dxa"/>
            <w:tcBorders>
              <w:top w:val="single" w:sz="4" w:space="0" w:color="auto"/>
              <w:left w:val="nil"/>
              <w:bottom w:val="single" w:sz="4" w:space="0" w:color="auto"/>
              <w:right w:val="single" w:sz="4" w:space="0" w:color="auto"/>
            </w:tcBorders>
            <w:shd w:val="clear" w:color="auto" w:fill="auto"/>
            <w:vAlign w:val="center"/>
            <w:hideMark/>
          </w:tcPr>
          <w:p w:rsidR="00BE5821" w:rsidRPr="00BE5821" w:rsidRDefault="00BE5821" w:rsidP="00DE5ED0">
            <w:pPr>
              <w:jc w:val="center"/>
              <w:rPr>
                <w:b/>
                <w:bCs/>
                <w:color w:val="000000"/>
              </w:rPr>
            </w:pPr>
            <w:r w:rsidRPr="00BE5821">
              <w:rPr>
                <w:b/>
                <w:bCs/>
                <w:color w:val="000000"/>
              </w:rPr>
              <w:t>Уточненный план</w:t>
            </w:r>
            <w:r w:rsidR="00DE5ED0">
              <w:rPr>
                <w:b/>
                <w:bCs/>
                <w:color w:val="000000"/>
              </w:rPr>
              <w:t>,</w:t>
            </w:r>
            <w:r w:rsidRPr="00BE5821">
              <w:rPr>
                <w:b/>
                <w:bCs/>
                <w:color w:val="000000"/>
              </w:rPr>
              <w:t xml:space="preserve"> тыс. рублей</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BE5821" w:rsidRPr="00BE5821" w:rsidRDefault="00DE5ED0" w:rsidP="00DE5ED0">
            <w:pPr>
              <w:jc w:val="center"/>
              <w:rPr>
                <w:b/>
                <w:bCs/>
                <w:color w:val="000000"/>
              </w:rPr>
            </w:pPr>
            <w:r>
              <w:rPr>
                <w:b/>
                <w:bCs/>
                <w:color w:val="000000"/>
              </w:rPr>
              <w:t>Исполнено</w:t>
            </w:r>
            <w:r w:rsidR="00BE5821" w:rsidRPr="00BE5821">
              <w:rPr>
                <w:b/>
                <w:bCs/>
                <w:color w:val="000000"/>
              </w:rPr>
              <w:t>, тыс. рублей</w:t>
            </w:r>
          </w:p>
        </w:tc>
      </w:tr>
      <w:tr w:rsidR="00BE5821" w:rsidRPr="00BE5821" w:rsidTr="00C722A6">
        <w:trPr>
          <w:trHeight w:val="461"/>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b/>
                <w:bCs/>
                <w:color w:val="000000"/>
              </w:rPr>
            </w:pPr>
            <w:r w:rsidRPr="00BE5821">
              <w:rPr>
                <w:b/>
                <w:bCs/>
                <w:color w:val="000000"/>
              </w:rPr>
              <w:t>Объем бюджетных ассигнований на реализацию национальных проектов, всего</w:t>
            </w:r>
          </w:p>
        </w:tc>
        <w:tc>
          <w:tcPr>
            <w:tcW w:w="1613" w:type="dxa"/>
            <w:tcBorders>
              <w:top w:val="nil"/>
              <w:left w:val="nil"/>
              <w:bottom w:val="single" w:sz="4" w:space="0" w:color="auto"/>
              <w:right w:val="single" w:sz="4" w:space="0" w:color="auto"/>
            </w:tcBorders>
            <w:shd w:val="clear" w:color="auto" w:fill="auto"/>
            <w:vAlign w:val="center"/>
            <w:hideMark/>
          </w:tcPr>
          <w:p w:rsidR="00BE5821" w:rsidRPr="00BE5821" w:rsidRDefault="00BE5821" w:rsidP="00BE5821">
            <w:pPr>
              <w:jc w:val="center"/>
              <w:rPr>
                <w:b/>
                <w:bCs/>
                <w:color w:val="000000"/>
              </w:rPr>
            </w:pPr>
            <w:r w:rsidRPr="00BE5821">
              <w:rPr>
                <w:b/>
                <w:bCs/>
                <w:color w:val="000000"/>
              </w:rPr>
              <w:t>240 683,3</w:t>
            </w:r>
          </w:p>
        </w:tc>
        <w:tc>
          <w:tcPr>
            <w:tcW w:w="1647" w:type="dxa"/>
            <w:tcBorders>
              <w:top w:val="nil"/>
              <w:left w:val="nil"/>
              <w:bottom w:val="single" w:sz="4" w:space="0" w:color="auto"/>
              <w:right w:val="single" w:sz="4" w:space="0" w:color="auto"/>
            </w:tcBorders>
            <w:shd w:val="clear" w:color="auto" w:fill="auto"/>
            <w:vAlign w:val="center"/>
            <w:hideMark/>
          </w:tcPr>
          <w:p w:rsidR="00BE5821" w:rsidRPr="00BE5821" w:rsidRDefault="00BE5821" w:rsidP="00BE5821">
            <w:pPr>
              <w:jc w:val="center"/>
              <w:rPr>
                <w:b/>
                <w:bCs/>
                <w:color w:val="000000"/>
              </w:rPr>
            </w:pPr>
            <w:r w:rsidRPr="00BE5821">
              <w:rPr>
                <w:b/>
                <w:bCs/>
                <w:color w:val="000000"/>
              </w:rPr>
              <w:t>240 681,4</w:t>
            </w:r>
          </w:p>
        </w:tc>
      </w:tr>
      <w:tr w:rsidR="00BE5821" w:rsidRPr="00BE5821" w:rsidTr="00C722A6">
        <w:trPr>
          <w:trHeight w:val="324"/>
        </w:trPr>
        <w:tc>
          <w:tcPr>
            <w:tcW w:w="5807" w:type="dxa"/>
            <w:tcBorders>
              <w:top w:val="nil"/>
              <w:left w:val="single" w:sz="4" w:space="0" w:color="auto"/>
              <w:bottom w:val="single" w:sz="4" w:space="0" w:color="auto"/>
              <w:right w:val="single" w:sz="4" w:space="0" w:color="auto"/>
            </w:tcBorders>
            <w:shd w:val="clear" w:color="auto" w:fill="auto"/>
            <w:noWrap/>
            <w:vAlign w:val="center"/>
            <w:hideMark/>
          </w:tcPr>
          <w:p w:rsidR="00BE5821" w:rsidRPr="00BE5821" w:rsidRDefault="00BE5821" w:rsidP="00BE5821">
            <w:pPr>
              <w:rPr>
                <w:b/>
                <w:bCs/>
                <w:color w:val="000000"/>
              </w:rPr>
            </w:pPr>
            <w:r w:rsidRPr="00BE5821">
              <w:rPr>
                <w:b/>
                <w:bCs/>
                <w:color w:val="000000"/>
              </w:rPr>
              <w:t>Национальный проект "Жилье и городская среда"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234 603,7</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234 601,8</w:t>
            </w:r>
          </w:p>
        </w:tc>
      </w:tr>
      <w:tr w:rsidR="00BE5821" w:rsidRPr="00BE5821" w:rsidTr="00C722A6">
        <w:trPr>
          <w:trHeight w:val="164"/>
        </w:trPr>
        <w:tc>
          <w:tcPr>
            <w:tcW w:w="5807" w:type="dxa"/>
            <w:tcBorders>
              <w:top w:val="nil"/>
              <w:left w:val="single" w:sz="4" w:space="0" w:color="auto"/>
              <w:bottom w:val="single" w:sz="4" w:space="0" w:color="auto"/>
              <w:right w:val="single" w:sz="4" w:space="0" w:color="auto"/>
            </w:tcBorders>
            <w:shd w:val="clear" w:color="auto" w:fill="auto"/>
            <w:noWrap/>
            <w:vAlign w:val="bottom"/>
            <w:hideMark/>
          </w:tcPr>
          <w:p w:rsidR="00BE5821" w:rsidRPr="00BE5821" w:rsidRDefault="00BE5821" w:rsidP="00BE5821">
            <w:pPr>
              <w:rPr>
                <w:color w:val="000000"/>
              </w:rPr>
            </w:pPr>
            <w:r w:rsidRPr="00BE5821">
              <w:rPr>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511"/>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b/>
                <w:bCs/>
                <w:i/>
                <w:iCs/>
                <w:color w:val="000000"/>
              </w:rPr>
            </w:pPr>
            <w:r w:rsidRPr="00BE5821">
              <w:rPr>
                <w:b/>
                <w:bCs/>
                <w:i/>
                <w:iCs/>
                <w:color w:val="000000"/>
              </w:rPr>
              <w:t>Региональный проект "Формирование комфортной городской среды"</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54 733,9</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54 732,9</w:t>
            </w:r>
          </w:p>
        </w:tc>
      </w:tr>
      <w:tr w:rsidR="00BE5821" w:rsidRPr="00BE5821" w:rsidTr="00C722A6">
        <w:trPr>
          <w:trHeight w:val="161"/>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в том числе по направлениям расходов:</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435"/>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954232">
            <w:pPr>
              <w:rPr>
                <w:color w:val="000000"/>
              </w:rPr>
            </w:pPr>
            <w:r w:rsidRPr="00BE5821">
              <w:rPr>
                <w:color w:val="000000"/>
              </w:rPr>
              <w:t>Благоустройство дво</w:t>
            </w:r>
            <w:r w:rsidR="00954232">
              <w:rPr>
                <w:color w:val="000000"/>
              </w:rPr>
              <w:t xml:space="preserve">ровой территории улица Попова 4, 4а, 6, </w:t>
            </w:r>
            <w:r w:rsidRPr="00BE5821">
              <w:rPr>
                <w:color w:val="000000"/>
              </w:rPr>
              <w:t>8</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3 076,0</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3 075,0</w:t>
            </w:r>
          </w:p>
        </w:tc>
      </w:tr>
      <w:tr w:rsidR="00BE5821" w:rsidRPr="00BE5821" w:rsidTr="00C722A6">
        <w:trPr>
          <w:trHeight w:val="16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бюджет автономного округа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2 368,1</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2 367,1</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местный бюджет</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707,9</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707,9</w:t>
            </w:r>
          </w:p>
        </w:tc>
      </w:tr>
      <w:tr w:rsidR="00BE5821" w:rsidRPr="00BE5821" w:rsidTr="00C722A6">
        <w:trPr>
          <w:trHeight w:val="524"/>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Благоустройство мемориала Защитникам Отечества и первопроходцам земли Югорской</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51 657,9</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51 657,9</w:t>
            </w:r>
          </w:p>
        </w:tc>
      </w:tr>
      <w:tr w:rsidR="00BE5821" w:rsidRPr="00BE5821" w:rsidTr="00C722A6">
        <w:trPr>
          <w:trHeight w:val="248"/>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25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lastRenderedPageBreak/>
              <w:t>федеральный бюджет</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17 124,6</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17 124,6</w:t>
            </w:r>
          </w:p>
        </w:tc>
      </w:tr>
      <w:tr w:rsidR="00BE5821" w:rsidRPr="00BE5821" w:rsidTr="00C722A6">
        <w:trPr>
          <w:trHeight w:val="256"/>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бюджет автономного округа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26 784,6</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26 784,6</w:t>
            </w:r>
          </w:p>
        </w:tc>
      </w:tr>
      <w:tr w:rsidR="00BE5821" w:rsidRPr="00BE5821" w:rsidTr="00C722A6">
        <w:trPr>
          <w:trHeight w:val="246"/>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местный бюджет</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7 748,7</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7 748,7</w:t>
            </w:r>
          </w:p>
        </w:tc>
      </w:tr>
      <w:tr w:rsidR="00BE5821" w:rsidRPr="00BE5821" w:rsidTr="00C722A6">
        <w:trPr>
          <w:trHeight w:val="675"/>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b/>
                <w:bCs/>
                <w:i/>
                <w:iCs/>
                <w:color w:val="000000"/>
              </w:rPr>
            </w:pPr>
            <w:r w:rsidRPr="00BE5821">
              <w:rPr>
                <w:b/>
                <w:bCs/>
                <w:i/>
                <w:iCs/>
                <w:color w:val="000000"/>
              </w:rPr>
              <w:t>Региональный проект "Обеспечение устойчивого сокращения непригодного для проживания жилищного фонда"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179 869,8</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179 868,9</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в том числе по направлениям расходов:</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777"/>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Приобретение жилых помещений для переселения граждан из непригодных для проживания жилых помещений в домах</w:t>
            </w:r>
            <w:r w:rsidR="00A043B4">
              <w:rPr>
                <w:color w:val="000000"/>
              </w:rPr>
              <w:t>,</w:t>
            </w:r>
            <w:r w:rsidRPr="00BE5821">
              <w:rPr>
                <w:color w:val="000000"/>
              </w:rPr>
              <w:t xml:space="preserve"> признанных аварийными</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179 869,8</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179 868,9</w:t>
            </w:r>
          </w:p>
        </w:tc>
      </w:tr>
      <w:tr w:rsidR="00BE5821" w:rsidRPr="00BE5821" w:rsidTr="00C722A6">
        <w:trPr>
          <w:trHeight w:val="236"/>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198"/>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бюджет автономного округа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167 278,9</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167 278,1</w:t>
            </w:r>
          </w:p>
        </w:tc>
      </w:tr>
      <w:tr w:rsidR="00BE5821" w:rsidRPr="00BE5821" w:rsidTr="00C722A6">
        <w:trPr>
          <w:trHeight w:val="187"/>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местный бюджет</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12 590,9</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12 590,8</w:t>
            </w:r>
          </w:p>
        </w:tc>
      </w:tr>
      <w:tr w:rsidR="00BE5821" w:rsidRPr="00BE5821" w:rsidTr="00C722A6">
        <w:trPr>
          <w:trHeight w:val="106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b/>
                <w:bCs/>
                <w:color w:val="000000"/>
              </w:rPr>
            </w:pPr>
            <w:r w:rsidRPr="00BE5821">
              <w:rPr>
                <w:b/>
                <w:bCs/>
                <w:color w:val="000000"/>
              </w:rPr>
              <w:t>Национальный проект "Малое и среднее предпринимательство и поддержка индивидуальной предпринимательской инициативы"</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color w:val="000000"/>
              </w:rPr>
            </w:pPr>
            <w:r w:rsidRPr="00BE5821">
              <w:rPr>
                <w:b/>
                <w:bCs/>
                <w:color w:val="000000"/>
              </w:rPr>
              <w:t>5 341,5</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color w:val="000000"/>
              </w:rPr>
            </w:pPr>
            <w:r w:rsidRPr="00BE5821">
              <w:rPr>
                <w:b/>
                <w:bCs/>
                <w:color w:val="000000"/>
              </w:rPr>
              <w:t>5 341,5</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noWrap/>
            <w:vAlign w:val="bottom"/>
            <w:hideMark/>
          </w:tcPr>
          <w:p w:rsidR="00BE5821" w:rsidRPr="00BE5821" w:rsidRDefault="00BE5821" w:rsidP="00BE5821">
            <w:pPr>
              <w:rPr>
                <w:color w:val="000000"/>
              </w:rPr>
            </w:pPr>
            <w:r w:rsidRPr="00BE5821">
              <w:rPr>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1040"/>
        </w:trPr>
        <w:tc>
          <w:tcPr>
            <w:tcW w:w="5807" w:type="dxa"/>
            <w:tcBorders>
              <w:top w:val="nil"/>
              <w:left w:val="single" w:sz="4" w:space="0" w:color="auto"/>
              <w:bottom w:val="single" w:sz="4" w:space="0" w:color="auto"/>
              <w:right w:val="single" w:sz="4" w:space="0" w:color="auto"/>
            </w:tcBorders>
            <w:shd w:val="clear" w:color="auto" w:fill="auto"/>
            <w:vAlign w:val="bottom"/>
            <w:hideMark/>
          </w:tcPr>
          <w:p w:rsidR="00BE5821" w:rsidRPr="00BE5821" w:rsidRDefault="00BE5821" w:rsidP="00BE5821">
            <w:pPr>
              <w:rPr>
                <w:b/>
                <w:bCs/>
                <w:i/>
                <w:iCs/>
                <w:color w:val="000000"/>
              </w:rPr>
            </w:pPr>
            <w:r w:rsidRPr="00BE5821">
              <w:rPr>
                <w:b/>
                <w:bCs/>
                <w:i/>
                <w:iCs/>
                <w:color w:val="000000"/>
              </w:rPr>
              <w:t>Региональный проект "Расширение доступа субъектов малого и среднего предпринимательства к финансовым ресурсам, в том числе к льготному финансированию"</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5 341,5</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5 341,5</w:t>
            </w:r>
          </w:p>
        </w:tc>
      </w:tr>
      <w:tr w:rsidR="00BE5821" w:rsidRPr="00BE5821" w:rsidTr="00C722A6">
        <w:trPr>
          <w:trHeight w:val="324"/>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в том числе по направлениям расходов:</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 </w:t>
            </w:r>
          </w:p>
        </w:tc>
      </w:tr>
      <w:tr w:rsidR="00BE5821" w:rsidRPr="00BE5821" w:rsidTr="00C722A6">
        <w:trPr>
          <w:trHeight w:val="46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Финансовая поддержка малого и среднего предпринимательства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5 341,5</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5 341,5</w:t>
            </w:r>
          </w:p>
        </w:tc>
      </w:tr>
      <w:tr w:rsidR="00BE5821" w:rsidRPr="00BE5821" w:rsidTr="00C722A6">
        <w:trPr>
          <w:trHeight w:val="184"/>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 </w:t>
            </w:r>
          </w:p>
        </w:tc>
      </w:tr>
      <w:tr w:rsidR="00BE5821" w:rsidRPr="00BE5821" w:rsidTr="00C722A6">
        <w:trPr>
          <w:trHeight w:val="173"/>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бюджет автономного округа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4 593,7</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4 593,7</w:t>
            </w:r>
          </w:p>
        </w:tc>
      </w:tr>
      <w:tr w:rsidR="00BE5821" w:rsidRPr="00BE5821" w:rsidTr="00C722A6">
        <w:trPr>
          <w:trHeight w:val="178"/>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местный бюджет</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747,8</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747,8</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noWrap/>
            <w:vAlign w:val="bottom"/>
            <w:hideMark/>
          </w:tcPr>
          <w:p w:rsidR="00BE5821" w:rsidRPr="00BE5821" w:rsidRDefault="00BE5821" w:rsidP="00BE5821">
            <w:pPr>
              <w:rPr>
                <w:b/>
                <w:bCs/>
                <w:color w:val="000000"/>
              </w:rPr>
            </w:pPr>
            <w:r w:rsidRPr="00BE5821">
              <w:rPr>
                <w:b/>
                <w:bCs/>
                <w:color w:val="000000"/>
              </w:rPr>
              <w:t>Н</w:t>
            </w:r>
            <w:r>
              <w:rPr>
                <w:b/>
                <w:bCs/>
                <w:color w:val="000000"/>
              </w:rPr>
              <w:t>а</w:t>
            </w:r>
            <w:r w:rsidRPr="00BE5821">
              <w:rPr>
                <w:b/>
                <w:bCs/>
                <w:color w:val="000000"/>
              </w:rPr>
              <w:t>циональный проект "Демография"</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color w:val="000000"/>
              </w:rPr>
            </w:pPr>
            <w:r w:rsidRPr="00BE5821">
              <w:rPr>
                <w:b/>
                <w:bCs/>
                <w:color w:val="000000"/>
              </w:rPr>
              <w:t>738,1</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color w:val="000000"/>
              </w:rPr>
            </w:pPr>
            <w:r w:rsidRPr="00BE5821">
              <w:rPr>
                <w:b/>
                <w:bCs/>
                <w:color w:val="000000"/>
              </w:rPr>
              <w:t>738,1</w:t>
            </w:r>
          </w:p>
        </w:tc>
      </w:tr>
      <w:tr w:rsidR="00BE5821" w:rsidRPr="00BE5821" w:rsidTr="00C722A6">
        <w:trPr>
          <w:trHeight w:val="861"/>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b/>
                <w:bCs/>
                <w:i/>
                <w:iCs/>
                <w:color w:val="000000"/>
              </w:rPr>
            </w:pPr>
            <w:r w:rsidRPr="00BE5821">
              <w:rPr>
                <w:b/>
                <w:bCs/>
                <w:i/>
                <w:iCs/>
                <w:color w:val="000000"/>
              </w:rPr>
              <w:t>Региональный проект "Содействие занятости женщин, создание условий дошкольного образования для детей в возрасте до трех лет"</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95,5</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b/>
                <w:bCs/>
                <w:i/>
                <w:iCs/>
                <w:color w:val="000000"/>
              </w:rPr>
            </w:pPr>
            <w:r w:rsidRPr="00BE5821">
              <w:rPr>
                <w:b/>
                <w:bCs/>
                <w:i/>
                <w:iCs/>
                <w:color w:val="000000"/>
              </w:rPr>
              <w:t>95,5</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в том числе по направлениям расходов:</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1076"/>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Оборудование  удаленных рабочих мест для трудоустройства женщин, осуществляющих уход за ребенком в возрасте до 3-х лет, с целью выполнения ими надомной и (или) дистанционной работы</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95,5</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95,5</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бюджет автономного округа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95,5</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95,5</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noWrap/>
            <w:vAlign w:val="bottom"/>
            <w:hideMark/>
          </w:tcPr>
          <w:p w:rsidR="00BE5821" w:rsidRPr="00954232" w:rsidRDefault="00BE5821" w:rsidP="00BE5821">
            <w:pPr>
              <w:rPr>
                <w:b/>
                <w:i/>
                <w:color w:val="000000"/>
              </w:rPr>
            </w:pPr>
            <w:r w:rsidRPr="00954232">
              <w:rPr>
                <w:b/>
                <w:i/>
                <w:color w:val="000000"/>
              </w:rPr>
              <w:t>Региональный проект "Спорт - норма жизни"</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954232" w:rsidRDefault="00BE5821" w:rsidP="00BE5821">
            <w:pPr>
              <w:jc w:val="center"/>
              <w:rPr>
                <w:b/>
                <w:i/>
                <w:color w:val="000000"/>
              </w:rPr>
            </w:pPr>
            <w:r w:rsidRPr="00954232">
              <w:rPr>
                <w:b/>
                <w:i/>
                <w:color w:val="000000"/>
              </w:rPr>
              <w:t>642,6</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954232" w:rsidRDefault="00BE5821" w:rsidP="00BE5821">
            <w:pPr>
              <w:jc w:val="center"/>
              <w:rPr>
                <w:b/>
                <w:i/>
                <w:color w:val="000000"/>
              </w:rPr>
            </w:pPr>
            <w:r w:rsidRPr="00954232">
              <w:rPr>
                <w:b/>
                <w:i/>
                <w:color w:val="000000"/>
              </w:rPr>
              <w:t>642,6</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в том числе по направлениям расходов:</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365"/>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color w:val="000000"/>
              </w:rPr>
            </w:pPr>
            <w:r w:rsidRPr="00BE5821">
              <w:rPr>
                <w:color w:val="000000"/>
              </w:rPr>
              <w:t>Приобретение спортивного инвентаря для спортивных секций</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642,6</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642,6</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в том числе:</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color w:val="000000"/>
              </w:rPr>
            </w:pPr>
            <w:r w:rsidRPr="00BE5821">
              <w:rPr>
                <w:color w:val="000000"/>
              </w:rPr>
              <w:t> </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бюджет автономного округа</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610,5</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610,5</w:t>
            </w:r>
          </w:p>
        </w:tc>
      </w:tr>
      <w:tr w:rsidR="00BE5821" w:rsidRPr="00BE5821" w:rsidTr="00C722A6">
        <w:trPr>
          <w:trHeight w:val="312"/>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BE5821" w:rsidRPr="00BE5821" w:rsidRDefault="00BE5821" w:rsidP="00BE5821">
            <w:pPr>
              <w:rPr>
                <w:i/>
                <w:iCs/>
                <w:color w:val="000000"/>
              </w:rPr>
            </w:pPr>
            <w:r w:rsidRPr="00BE5821">
              <w:rPr>
                <w:i/>
                <w:iCs/>
                <w:color w:val="000000"/>
              </w:rPr>
              <w:t>местный бюджет</w:t>
            </w:r>
          </w:p>
        </w:tc>
        <w:tc>
          <w:tcPr>
            <w:tcW w:w="1613"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32,1</w:t>
            </w:r>
          </w:p>
        </w:tc>
        <w:tc>
          <w:tcPr>
            <w:tcW w:w="1647" w:type="dxa"/>
            <w:tcBorders>
              <w:top w:val="nil"/>
              <w:left w:val="nil"/>
              <w:bottom w:val="single" w:sz="4" w:space="0" w:color="auto"/>
              <w:right w:val="single" w:sz="4" w:space="0" w:color="auto"/>
            </w:tcBorders>
            <w:shd w:val="clear" w:color="auto" w:fill="auto"/>
            <w:noWrap/>
            <w:vAlign w:val="center"/>
            <w:hideMark/>
          </w:tcPr>
          <w:p w:rsidR="00BE5821" w:rsidRPr="00BE5821" w:rsidRDefault="00BE5821" w:rsidP="00BE5821">
            <w:pPr>
              <w:jc w:val="center"/>
              <w:rPr>
                <w:i/>
                <w:iCs/>
                <w:color w:val="000000"/>
              </w:rPr>
            </w:pPr>
            <w:r w:rsidRPr="00BE5821">
              <w:rPr>
                <w:i/>
                <w:iCs/>
                <w:color w:val="000000"/>
              </w:rPr>
              <w:t>32,1</w:t>
            </w:r>
          </w:p>
        </w:tc>
      </w:tr>
    </w:tbl>
    <w:p w:rsidR="00E46D76" w:rsidRPr="00EB6632" w:rsidRDefault="00E46D76" w:rsidP="00FD0568">
      <w:pPr>
        <w:ind w:firstLine="709"/>
        <w:jc w:val="right"/>
        <w:rPr>
          <w:color w:val="000000"/>
        </w:rPr>
      </w:pPr>
    </w:p>
    <w:p w:rsidR="00E8234E" w:rsidRDefault="00E8234E" w:rsidP="00A13B77">
      <w:pPr>
        <w:ind w:firstLine="709"/>
        <w:jc w:val="both"/>
        <w:rPr>
          <w:color w:val="000000"/>
        </w:rPr>
      </w:pPr>
      <w:r>
        <w:rPr>
          <w:color w:val="000000"/>
        </w:rPr>
        <w:t xml:space="preserve">Обеспечено выполнение целевых показателей средней заработной платы работников муниципальных учреждений культуры и педагогических работников, </w:t>
      </w:r>
      <w:r>
        <w:rPr>
          <w:color w:val="000000"/>
        </w:rPr>
        <w:lastRenderedPageBreak/>
        <w:t>установленных профильными Департаментами Югры с целью сохранения достигнутого уровня соотношения, установленного Указами Президента Российской Федерации от 2012 года по отдельным категориям работников.</w:t>
      </w:r>
    </w:p>
    <w:p w:rsidR="00E8234E" w:rsidRDefault="00E8234E" w:rsidP="00A13B77">
      <w:pPr>
        <w:ind w:firstLine="709"/>
        <w:jc w:val="both"/>
        <w:rPr>
          <w:color w:val="000000"/>
        </w:rPr>
      </w:pPr>
      <w:r w:rsidRPr="00A043B4">
        <w:rPr>
          <w:color w:val="000000"/>
        </w:rPr>
        <w:t xml:space="preserve">Общий объем </w:t>
      </w:r>
      <w:r w:rsidR="00954232" w:rsidRPr="00A043B4">
        <w:t>бюджетных ассигнований, направленных в 2019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 установленных профильными Департаментами Югры</w:t>
      </w:r>
      <w:proofErr w:type="gramStart"/>
      <w:r w:rsidR="00A043B4" w:rsidRPr="00A043B4">
        <w:t>,</w:t>
      </w:r>
      <w:r w:rsidRPr="00A043B4">
        <w:rPr>
          <w:color w:val="000000"/>
        </w:rPr>
        <w:t>с</w:t>
      </w:r>
      <w:proofErr w:type="gramEnd"/>
      <w:r w:rsidRPr="00A043B4">
        <w:rPr>
          <w:color w:val="000000"/>
        </w:rPr>
        <w:t>оставил</w:t>
      </w:r>
      <w:r w:rsidR="00A043B4">
        <w:rPr>
          <w:color w:val="000000"/>
        </w:rPr>
        <w:t xml:space="preserve"> 28 697,0</w:t>
      </w:r>
      <w:r w:rsidR="00954232" w:rsidRPr="00A043B4">
        <w:rPr>
          <w:color w:val="000000"/>
        </w:rPr>
        <w:t>тыс. рублей.</w:t>
      </w:r>
    </w:p>
    <w:p w:rsidR="00C722A6" w:rsidRDefault="00C722A6" w:rsidP="009D5BF9">
      <w:pPr>
        <w:jc w:val="right"/>
      </w:pPr>
    </w:p>
    <w:p w:rsidR="009D5BF9" w:rsidRDefault="009D5BF9" w:rsidP="009D5BF9">
      <w:pPr>
        <w:jc w:val="right"/>
      </w:pPr>
      <w:r w:rsidRPr="00C722A6">
        <w:t>Таблица</w:t>
      </w:r>
      <w:r w:rsidR="004470ED" w:rsidRPr="00C722A6">
        <w:t>17</w:t>
      </w:r>
    </w:p>
    <w:p w:rsidR="00853F29" w:rsidRDefault="00853F29" w:rsidP="009D5BF9">
      <w:pPr>
        <w:jc w:val="right"/>
      </w:pPr>
    </w:p>
    <w:p w:rsidR="00B64521" w:rsidRPr="00853F29" w:rsidRDefault="00853F29" w:rsidP="00853F29">
      <w:pPr>
        <w:jc w:val="center"/>
        <w:rPr>
          <w:b/>
        </w:rPr>
      </w:pPr>
      <w:r w:rsidRPr="00853F29">
        <w:rPr>
          <w:b/>
        </w:rPr>
        <w:t>Объем бюджетных ассигнований, направленных в 2019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 установленных профильным</w:t>
      </w:r>
      <w:r w:rsidR="00173759">
        <w:rPr>
          <w:b/>
        </w:rPr>
        <w:t>и</w:t>
      </w:r>
      <w:r w:rsidRPr="00853F29">
        <w:rPr>
          <w:b/>
        </w:rPr>
        <w:t xml:space="preserve"> Департаментами Югры с целью сохранения достигнутого уровня соотношения, установленного Указами Президента Российской Федерации от 2012 года по отдельным категориям работников</w:t>
      </w:r>
    </w:p>
    <w:p w:rsidR="00853F29" w:rsidRDefault="00853F29" w:rsidP="005109CE">
      <w:pPr>
        <w:jc w:val="both"/>
      </w:pPr>
    </w:p>
    <w:tbl>
      <w:tblPr>
        <w:tblW w:w="8926" w:type="dxa"/>
        <w:tblInd w:w="113" w:type="dxa"/>
        <w:tblLayout w:type="fixed"/>
        <w:tblLook w:val="04A0"/>
      </w:tblPr>
      <w:tblGrid>
        <w:gridCol w:w="1991"/>
        <w:gridCol w:w="1406"/>
        <w:gridCol w:w="1418"/>
        <w:gridCol w:w="1276"/>
        <w:gridCol w:w="1417"/>
        <w:gridCol w:w="1418"/>
      </w:tblGrid>
      <w:tr w:rsidR="00B64521" w:rsidRPr="00B64521" w:rsidTr="00863746">
        <w:trPr>
          <w:trHeight w:val="480"/>
          <w:tblHeader/>
        </w:trPr>
        <w:tc>
          <w:tcPr>
            <w:tcW w:w="1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Наименование</w:t>
            </w:r>
            <w:r w:rsidRPr="00E8234E">
              <w:rPr>
                <w:color w:val="000000"/>
              </w:rPr>
              <w:br/>
              <w:t>категории работников</w:t>
            </w:r>
          </w:p>
        </w:tc>
        <w:tc>
          <w:tcPr>
            <w:tcW w:w="14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proofErr w:type="gramStart"/>
            <w:r w:rsidRPr="00E8234E">
              <w:rPr>
                <w:color w:val="000000"/>
              </w:rPr>
              <w:t>Фактичес</w:t>
            </w:r>
            <w:r w:rsidR="00863746">
              <w:rPr>
                <w:color w:val="000000"/>
              </w:rPr>
              <w:t>-</w:t>
            </w:r>
            <w:r w:rsidRPr="00E8234E">
              <w:rPr>
                <w:color w:val="000000"/>
              </w:rPr>
              <w:t>кая</w:t>
            </w:r>
            <w:proofErr w:type="gramEnd"/>
            <w:r w:rsidRPr="00E8234E">
              <w:rPr>
                <w:color w:val="000000"/>
              </w:rPr>
              <w:t xml:space="preserve"> средняя заработная плата</w:t>
            </w:r>
            <w:r w:rsidRPr="00E8234E">
              <w:rPr>
                <w:color w:val="000000"/>
              </w:rPr>
              <w:br/>
              <w:t>за 2018 год, рублей*</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64521" w:rsidRPr="00E8234E" w:rsidRDefault="00B64521" w:rsidP="00B64521">
            <w:pPr>
              <w:jc w:val="center"/>
              <w:rPr>
                <w:color w:val="000000"/>
              </w:rPr>
            </w:pPr>
            <w:r w:rsidRPr="00E8234E">
              <w:rPr>
                <w:color w:val="000000"/>
              </w:rPr>
              <w:t>Плановая средняя заработная плата</w:t>
            </w:r>
            <w:r w:rsidRPr="00E8234E">
              <w:rPr>
                <w:color w:val="000000"/>
              </w:rPr>
              <w:br/>
              <w:t>на 2019 год (целевой показатель</w:t>
            </w:r>
            <w:proofErr w:type="gramStart"/>
            <w:r w:rsidR="00173759">
              <w:rPr>
                <w:color w:val="000000"/>
              </w:rPr>
              <w:t>,</w:t>
            </w:r>
            <w:r w:rsidRPr="00E8234E">
              <w:rPr>
                <w:color w:val="000000"/>
              </w:rPr>
              <w:t>у</w:t>
            </w:r>
            <w:proofErr w:type="gramEnd"/>
            <w:r w:rsidRPr="00E8234E">
              <w:rPr>
                <w:color w:val="000000"/>
              </w:rPr>
              <w:t>станов</w:t>
            </w:r>
            <w:r w:rsidR="00863746">
              <w:rPr>
                <w:color w:val="000000"/>
              </w:rPr>
              <w:t>-</w:t>
            </w:r>
            <w:r w:rsidRPr="00E8234E">
              <w:rPr>
                <w:color w:val="000000"/>
              </w:rPr>
              <w:t>ленный отрасле</w:t>
            </w:r>
            <w:r w:rsidR="00863746">
              <w:rPr>
                <w:color w:val="000000"/>
              </w:rPr>
              <w:t>-</w:t>
            </w:r>
            <w:r w:rsidRPr="00E8234E">
              <w:rPr>
                <w:color w:val="000000"/>
              </w:rPr>
              <w:t>вымидепарта</w:t>
            </w:r>
            <w:r w:rsidR="00863746">
              <w:rPr>
                <w:color w:val="000000"/>
              </w:rPr>
              <w:t>-</w:t>
            </w:r>
            <w:r w:rsidRPr="00E8234E">
              <w:rPr>
                <w:color w:val="000000"/>
              </w:rPr>
              <w:t>ментами Югры), рублей*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proofErr w:type="gramStart"/>
            <w:r w:rsidRPr="00E8234E">
              <w:rPr>
                <w:color w:val="000000"/>
              </w:rPr>
              <w:t>Фактичес</w:t>
            </w:r>
            <w:r w:rsidR="00863746">
              <w:rPr>
                <w:color w:val="000000"/>
              </w:rPr>
              <w:t>-</w:t>
            </w:r>
            <w:r w:rsidRPr="00E8234E">
              <w:rPr>
                <w:color w:val="000000"/>
              </w:rPr>
              <w:t>кая</w:t>
            </w:r>
            <w:proofErr w:type="gramEnd"/>
            <w:r w:rsidRPr="00E8234E">
              <w:rPr>
                <w:color w:val="000000"/>
              </w:rPr>
              <w:t xml:space="preserve"> средняя заработ</w:t>
            </w:r>
            <w:r w:rsidR="00863746">
              <w:rPr>
                <w:color w:val="000000"/>
              </w:rPr>
              <w:t>-</w:t>
            </w:r>
            <w:r w:rsidRPr="00E8234E">
              <w:rPr>
                <w:color w:val="000000"/>
              </w:rPr>
              <w:t>ная плата</w:t>
            </w:r>
            <w:r w:rsidRPr="00E8234E">
              <w:rPr>
                <w:color w:val="000000"/>
              </w:rPr>
              <w:br/>
              <w:t>за 2019 год, рублей*</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proofErr w:type="gramStart"/>
            <w:r w:rsidRPr="00E8234E">
              <w:rPr>
                <w:color w:val="000000"/>
              </w:rPr>
              <w:t>Среднеспи</w:t>
            </w:r>
            <w:r w:rsidR="00863746">
              <w:rPr>
                <w:color w:val="000000"/>
              </w:rPr>
              <w:t>-</w:t>
            </w:r>
            <w:r w:rsidRPr="00E8234E">
              <w:rPr>
                <w:color w:val="000000"/>
              </w:rPr>
              <w:t>сочная</w:t>
            </w:r>
            <w:proofErr w:type="gramEnd"/>
            <w:r w:rsidRPr="00E8234E">
              <w:rPr>
                <w:color w:val="000000"/>
              </w:rPr>
              <w:t xml:space="preserve"> числен</w:t>
            </w:r>
            <w:r w:rsidR="00863746">
              <w:rPr>
                <w:color w:val="000000"/>
              </w:rPr>
              <w:t>-</w:t>
            </w:r>
            <w:r w:rsidRPr="00E8234E">
              <w:rPr>
                <w:color w:val="000000"/>
              </w:rPr>
              <w:t>ность работников, (человек)</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4521" w:rsidRPr="00B64521" w:rsidRDefault="00B64521" w:rsidP="00B64521">
            <w:pPr>
              <w:jc w:val="center"/>
              <w:rPr>
                <w:color w:val="000000"/>
              </w:rPr>
            </w:pPr>
            <w:proofErr w:type="gramStart"/>
            <w:r w:rsidRPr="00E8234E">
              <w:rPr>
                <w:color w:val="000000"/>
              </w:rPr>
              <w:t>Направле</w:t>
            </w:r>
            <w:r w:rsidR="00863746">
              <w:rPr>
                <w:color w:val="000000"/>
              </w:rPr>
              <w:t>-</w:t>
            </w:r>
            <w:r w:rsidRPr="00E8234E">
              <w:rPr>
                <w:color w:val="000000"/>
              </w:rPr>
              <w:t>но</w:t>
            </w:r>
            <w:proofErr w:type="gramEnd"/>
            <w:r w:rsidRPr="00E8234E">
              <w:rPr>
                <w:color w:val="000000"/>
              </w:rPr>
              <w:t xml:space="preserve"> бюджет</w:t>
            </w:r>
            <w:r w:rsidR="00863746">
              <w:rPr>
                <w:color w:val="000000"/>
              </w:rPr>
              <w:t>-</w:t>
            </w:r>
            <w:r w:rsidRPr="00E8234E">
              <w:rPr>
                <w:color w:val="000000"/>
              </w:rPr>
              <w:t>ныхассигно</w:t>
            </w:r>
            <w:r w:rsidR="00863746">
              <w:rPr>
                <w:color w:val="000000"/>
              </w:rPr>
              <w:t>-</w:t>
            </w:r>
            <w:r w:rsidRPr="00E8234E">
              <w:rPr>
                <w:color w:val="000000"/>
              </w:rPr>
              <w:t>ваний на повыше</w:t>
            </w:r>
            <w:r w:rsidR="00863746">
              <w:rPr>
                <w:color w:val="000000"/>
              </w:rPr>
              <w:t>-</w:t>
            </w:r>
            <w:r w:rsidRPr="00E8234E">
              <w:rPr>
                <w:color w:val="000000"/>
              </w:rPr>
              <w:t>ние оплаты труда за 2019 год</w:t>
            </w:r>
            <w:r w:rsidRPr="00B64521">
              <w:rPr>
                <w:color w:val="000000"/>
              </w:rPr>
              <w:t xml:space="preserve"> (прирост </w:t>
            </w:r>
            <w:r w:rsidRPr="00A043B4">
              <w:rPr>
                <w:color w:val="000000"/>
              </w:rPr>
              <w:t>к 2018 году),</w:t>
            </w:r>
            <w:r w:rsidRPr="00B64521">
              <w:rPr>
                <w:color w:val="000000"/>
              </w:rPr>
              <w:t xml:space="preserve"> тыс. рублей**</w:t>
            </w:r>
          </w:p>
        </w:tc>
      </w:tr>
      <w:tr w:rsidR="00B64521" w:rsidRPr="00B64521" w:rsidTr="00863746">
        <w:trPr>
          <w:trHeight w:val="2224"/>
          <w:tblHeader/>
        </w:trPr>
        <w:tc>
          <w:tcPr>
            <w:tcW w:w="1991" w:type="dxa"/>
            <w:vMerge/>
            <w:tcBorders>
              <w:top w:val="single" w:sz="4" w:space="0" w:color="auto"/>
              <w:left w:val="single" w:sz="4" w:space="0" w:color="auto"/>
              <w:bottom w:val="single" w:sz="4" w:space="0" w:color="auto"/>
              <w:right w:val="single" w:sz="4" w:space="0" w:color="auto"/>
            </w:tcBorders>
            <w:vAlign w:val="center"/>
            <w:hideMark/>
          </w:tcPr>
          <w:p w:rsidR="00B64521" w:rsidRPr="00B64521" w:rsidRDefault="00B64521" w:rsidP="00B64521">
            <w:pPr>
              <w:rPr>
                <w:color w:val="000000"/>
              </w:rPr>
            </w:pP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B64521" w:rsidRPr="00B64521" w:rsidRDefault="00B64521" w:rsidP="00B64521">
            <w:pPr>
              <w:rPr>
                <w:color w:val="00000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B64521" w:rsidRPr="00B64521" w:rsidRDefault="00B64521" w:rsidP="00B64521">
            <w:pPr>
              <w:rPr>
                <w:color w:val="00000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64521" w:rsidRPr="00B64521" w:rsidRDefault="00B64521" w:rsidP="00B64521">
            <w:pPr>
              <w:rPr>
                <w:color w:val="000000"/>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B64521" w:rsidRPr="00B64521" w:rsidRDefault="00B64521" w:rsidP="00B64521">
            <w:pPr>
              <w:rPr>
                <w:color w:val="00000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B64521" w:rsidRPr="00B64521" w:rsidRDefault="00B64521" w:rsidP="00B64521">
            <w:pPr>
              <w:rPr>
                <w:color w:val="000000"/>
              </w:rPr>
            </w:pPr>
          </w:p>
        </w:tc>
      </w:tr>
      <w:tr w:rsidR="00B64521" w:rsidRPr="00B64521" w:rsidTr="00863746">
        <w:trPr>
          <w:trHeight w:val="1224"/>
        </w:trPr>
        <w:tc>
          <w:tcPr>
            <w:tcW w:w="1991" w:type="dxa"/>
            <w:tcBorders>
              <w:top w:val="nil"/>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rPr>
                <w:color w:val="000000"/>
              </w:rPr>
            </w:pPr>
            <w:r w:rsidRPr="00E8234E">
              <w:rPr>
                <w:color w:val="000000"/>
              </w:rPr>
              <w:t>Педагогические работники дошкольных образовательных организаций</w:t>
            </w:r>
          </w:p>
        </w:tc>
        <w:tc>
          <w:tcPr>
            <w:tcW w:w="140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51 929,1</w:t>
            </w:r>
          </w:p>
        </w:tc>
        <w:tc>
          <w:tcPr>
            <w:tcW w:w="1418"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53 388,3</w:t>
            </w:r>
          </w:p>
        </w:tc>
        <w:tc>
          <w:tcPr>
            <w:tcW w:w="127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53 388,3</w:t>
            </w:r>
          </w:p>
        </w:tc>
        <w:tc>
          <w:tcPr>
            <w:tcW w:w="1417"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266,0</w:t>
            </w:r>
          </w:p>
        </w:tc>
        <w:tc>
          <w:tcPr>
            <w:tcW w:w="1418" w:type="dxa"/>
            <w:tcBorders>
              <w:top w:val="nil"/>
              <w:left w:val="nil"/>
              <w:bottom w:val="single" w:sz="4" w:space="0" w:color="auto"/>
              <w:right w:val="single" w:sz="4" w:space="0" w:color="auto"/>
            </w:tcBorders>
            <w:shd w:val="clear" w:color="000000" w:fill="FFFFFF"/>
            <w:vAlign w:val="center"/>
            <w:hideMark/>
          </w:tcPr>
          <w:p w:rsidR="00B64521" w:rsidRPr="00E8234E" w:rsidRDefault="00B64521" w:rsidP="00B64521">
            <w:pPr>
              <w:jc w:val="center"/>
              <w:rPr>
                <w:color w:val="000000"/>
              </w:rPr>
            </w:pPr>
            <w:r w:rsidRPr="00E8234E">
              <w:rPr>
                <w:color w:val="000000"/>
              </w:rPr>
              <w:t>9 921,7</w:t>
            </w:r>
          </w:p>
        </w:tc>
      </w:tr>
      <w:tr w:rsidR="00B64521" w:rsidRPr="00B64521" w:rsidTr="00863746">
        <w:trPr>
          <w:trHeight w:val="1320"/>
        </w:trPr>
        <w:tc>
          <w:tcPr>
            <w:tcW w:w="1991" w:type="dxa"/>
            <w:tcBorders>
              <w:top w:val="nil"/>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rPr>
                <w:color w:val="000000"/>
              </w:rPr>
            </w:pPr>
            <w:r w:rsidRPr="00E8234E">
              <w:rPr>
                <w:color w:val="000000"/>
              </w:rPr>
              <w:t>Педагогические работники образовательных учреждений общего образования</w:t>
            </w:r>
          </w:p>
        </w:tc>
        <w:tc>
          <w:tcPr>
            <w:tcW w:w="140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60 374,5</w:t>
            </w:r>
          </w:p>
        </w:tc>
        <w:tc>
          <w:tcPr>
            <w:tcW w:w="1418"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61 763,0</w:t>
            </w:r>
          </w:p>
        </w:tc>
        <w:tc>
          <w:tcPr>
            <w:tcW w:w="127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61 763,0</w:t>
            </w:r>
          </w:p>
        </w:tc>
        <w:tc>
          <w:tcPr>
            <w:tcW w:w="1417"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392,0</w:t>
            </w:r>
          </w:p>
        </w:tc>
        <w:tc>
          <w:tcPr>
            <w:tcW w:w="1418" w:type="dxa"/>
            <w:tcBorders>
              <w:top w:val="nil"/>
              <w:left w:val="nil"/>
              <w:bottom w:val="single" w:sz="4" w:space="0" w:color="auto"/>
              <w:right w:val="single" w:sz="4" w:space="0" w:color="auto"/>
            </w:tcBorders>
            <w:shd w:val="clear" w:color="000000" w:fill="FFFFFF"/>
            <w:vAlign w:val="center"/>
            <w:hideMark/>
          </w:tcPr>
          <w:p w:rsidR="00B64521" w:rsidRPr="00E8234E" w:rsidRDefault="00B64521" w:rsidP="00B64521">
            <w:pPr>
              <w:jc w:val="center"/>
              <w:rPr>
                <w:color w:val="000000"/>
              </w:rPr>
            </w:pPr>
            <w:r w:rsidRPr="00E8234E">
              <w:rPr>
                <w:color w:val="000000"/>
              </w:rPr>
              <w:t>12 232,6</w:t>
            </w:r>
          </w:p>
        </w:tc>
      </w:tr>
      <w:tr w:rsidR="00B64521" w:rsidRPr="00B64521" w:rsidTr="00863746">
        <w:trPr>
          <w:trHeight w:val="1294"/>
        </w:trPr>
        <w:tc>
          <w:tcPr>
            <w:tcW w:w="1991" w:type="dxa"/>
            <w:tcBorders>
              <w:top w:val="nil"/>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rPr>
                <w:color w:val="000000"/>
              </w:rPr>
            </w:pPr>
            <w:r w:rsidRPr="00E8234E">
              <w:rPr>
                <w:color w:val="000000"/>
              </w:rPr>
              <w:t>Педагогические работники организаций дополнительного образования</w:t>
            </w:r>
          </w:p>
        </w:tc>
        <w:tc>
          <w:tcPr>
            <w:tcW w:w="140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62 993,7</w:t>
            </w:r>
          </w:p>
        </w:tc>
        <w:tc>
          <w:tcPr>
            <w:tcW w:w="1418"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66 356,0</w:t>
            </w:r>
          </w:p>
        </w:tc>
        <w:tc>
          <w:tcPr>
            <w:tcW w:w="127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66 356,0</w:t>
            </w:r>
          </w:p>
        </w:tc>
        <w:tc>
          <w:tcPr>
            <w:tcW w:w="1417"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75,0</w:t>
            </w:r>
          </w:p>
        </w:tc>
        <w:tc>
          <w:tcPr>
            <w:tcW w:w="1418" w:type="dxa"/>
            <w:tcBorders>
              <w:top w:val="nil"/>
              <w:left w:val="nil"/>
              <w:bottom w:val="single" w:sz="4" w:space="0" w:color="auto"/>
              <w:right w:val="single" w:sz="4" w:space="0" w:color="auto"/>
            </w:tcBorders>
            <w:shd w:val="clear" w:color="000000" w:fill="FFFFFF"/>
            <w:vAlign w:val="center"/>
            <w:hideMark/>
          </w:tcPr>
          <w:p w:rsidR="00B64521" w:rsidRPr="00E8234E" w:rsidRDefault="00A043B4" w:rsidP="00B64521">
            <w:pPr>
              <w:jc w:val="center"/>
              <w:rPr>
                <w:color w:val="000000"/>
              </w:rPr>
            </w:pPr>
            <w:r>
              <w:rPr>
                <w:color w:val="000000"/>
              </w:rPr>
              <w:t>0,0</w:t>
            </w:r>
          </w:p>
        </w:tc>
      </w:tr>
      <w:tr w:rsidR="00B64521" w:rsidRPr="00B64521" w:rsidTr="00863746">
        <w:trPr>
          <w:trHeight w:val="624"/>
        </w:trPr>
        <w:tc>
          <w:tcPr>
            <w:tcW w:w="1991" w:type="dxa"/>
            <w:tcBorders>
              <w:top w:val="nil"/>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rPr>
                <w:color w:val="000000"/>
              </w:rPr>
            </w:pPr>
            <w:r w:rsidRPr="00E8234E">
              <w:rPr>
                <w:color w:val="000000"/>
              </w:rPr>
              <w:t>Работники учреждений культуры</w:t>
            </w:r>
          </w:p>
        </w:tc>
        <w:tc>
          <w:tcPr>
            <w:tcW w:w="140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61 830,5</w:t>
            </w:r>
          </w:p>
        </w:tc>
        <w:tc>
          <w:tcPr>
            <w:tcW w:w="1418"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65 332,6</w:t>
            </w:r>
          </w:p>
        </w:tc>
        <w:tc>
          <w:tcPr>
            <w:tcW w:w="127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65 332,6</w:t>
            </w:r>
          </w:p>
        </w:tc>
        <w:tc>
          <w:tcPr>
            <w:tcW w:w="1417"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112,0</w:t>
            </w:r>
          </w:p>
        </w:tc>
        <w:tc>
          <w:tcPr>
            <w:tcW w:w="1418" w:type="dxa"/>
            <w:tcBorders>
              <w:top w:val="nil"/>
              <w:left w:val="nil"/>
              <w:bottom w:val="single" w:sz="4" w:space="0" w:color="auto"/>
              <w:right w:val="single" w:sz="4" w:space="0" w:color="auto"/>
            </w:tcBorders>
            <w:shd w:val="clear" w:color="000000" w:fill="FFFFFF"/>
            <w:vAlign w:val="center"/>
            <w:hideMark/>
          </w:tcPr>
          <w:p w:rsidR="00B64521" w:rsidRPr="00E8234E" w:rsidRDefault="00B64521" w:rsidP="00B64521">
            <w:pPr>
              <w:jc w:val="center"/>
              <w:rPr>
                <w:color w:val="000000"/>
              </w:rPr>
            </w:pPr>
            <w:r w:rsidRPr="00E8234E">
              <w:rPr>
                <w:color w:val="000000"/>
              </w:rPr>
              <w:t>6 542,7</w:t>
            </w:r>
          </w:p>
        </w:tc>
      </w:tr>
      <w:tr w:rsidR="00B64521" w:rsidRPr="00B64521" w:rsidTr="00863746">
        <w:trPr>
          <w:trHeight w:val="312"/>
        </w:trPr>
        <w:tc>
          <w:tcPr>
            <w:tcW w:w="1991" w:type="dxa"/>
            <w:tcBorders>
              <w:top w:val="nil"/>
              <w:left w:val="single" w:sz="4" w:space="0" w:color="auto"/>
              <w:bottom w:val="single" w:sz="4" w:space="0" w:color="auto"/>
              <w:right w:val="single" w:sz="4" w:space="0" w:color="auto"/>
            </w:tcBorders>
            <w:shd w:val="clear" w:color="auto" w:fill="auto"/>
            <w:vAlign w:val="center"/>
            <w:hideMark/>
          </w:tcPr>
          <w:p w:rsidR="00B64521" w:rsidRPr="00E8234E" w:rsidRDefault="00B64521" w:rsidP="00B64521">
            <w:pPr>
              <w:rPr>
                <w:b/>
                <w:bCs/>
                <w:color w:val="000000"/>
              </w:rPr>
            </w:pPr>
            <w:r w:rsidRPr="00E8234E">
              <w:rPr>
                <w:b/>
                <w:bCs/>
                <w:color w:val="000000"/>
              </w:rPr>
              <w:t>Итого</w:t>
            </w:r>
          </w:p>
        </w:tc>
        <w:tc>
          <w:tcPr>
            <w:tcW w:w="140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 </w:t>
            </w:r>
          </w:p>
        </w:tc>
        <w:tc>
          <w:tcPr>
            <w:tcW w:w="1418"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color w:val="000000"/>
              </w:rPr>
            </w:pPr>
            <w:r w:rsidRPr="00E8234E">
              <w:rPr>
                <w:color w:val="000000"/>
              </w:rPr>
              <w:t> </w:t>
            </w:r>
          </w:p>
        </w:tc>
        <w:tc>
          <w:tcPr>
            <w:tcW w:w="1276"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b/>
                <w:bCs/>
                <w:color w:val="000000"/>
              </w:rPr>
            </w:pPr>
            <w:r w:rsidRPr="00E8234E">
              <w:rPr>
                <w:b/>
                <w:bCs/>
                <w:color w:val="000000"/>
              </w:rPr>
              <w:t> </w:t>
            </w:r>
          </w:p>
        </w:tc>
        <w:tc>
          <w:tcPr>
            <w:tcW w:w="1417" w:type="dxa"/>
            <w:tcBorders>
              <w:top w:val="nil"/>
              <w:left w:val="nil"/>
              <w:bottom w:val="single" w:sz="4" w:space="0" w:color="auto"/>
              <w:right w:val="single" w:sz="4" w:space="0" w:color="auto"/>
            </w:tcBorders>
            <w:shd w:val="clear" w:color="auto" w:fill="auto"/>
            <w:vAlign w:val="center"/>
            <w:hideMark/>
          </w:tcPr>
          <w:p w:rsidR="00B64521" w:rsidRPr="00E8234E" w:rsidRDefault="00B64521" w:rsidP="00B64521">
            <w:pPr>
              <w:jc w:val="center"/>
              <w:rPr>
                <w:b/>
                <w:bCs/>
                <w:color w:val="000000"/>
              </w:rPr>
            </w:pPr>
            <w:r w:rsidRPr="00E8234E">
              <w:rPr>
                <w:b/>
                <w:bCs/>
                <w:color w:val="000000"/>
              </w:rPr>
              <w:t>845,0</w:t>
            </w:r>
          </w:p>
        </w:tc>
        <w:tc>
          <w:tcPr>
            <w:tcW w:w="1418" w:type="dxa"/>
            <w:tcBorders>
              <w:top w:val="nil"/>
              <w:left w:val="nil"/>
              <w:bottom w:val="single" w:sz="4" w:space="0" w:color="auto"/>
              <w:right w:val="single" w:sz="4" w:space="0" w:color="auto"/>
            </w:tcBorders>
            <w:shd w:val="clear" w:color="000000" w:fill="FFFFFF"/>
            <w:vAlign w:val="center"/>
            <w:hideMark/>
          </w:tcPr>
          <w:p w:rsidR="00B64521" w:rsidRPr="00E8234E" w:rsidRDefault="00A043B4" w:rsidP="00B64521">
            <w:pPr>
              <w:jc w:val="center"/>
              <w:rPr>
                <w:b/>
                <w:bCs/>
                <w:color w:val="000000"/>
              </w:rPr>
            </w:pPr>
            <w:r>
              <w:rPr>
                <w:b/>
                <w:bCs/>
                <w:color w:val="000000"/>
              </w:rPr>
              <w:t>28 697,0</w:t>
            </w:r>
          </w:p>
        </w:tc>
      </w:tr>
    </w:tbl>
    <w:p w:rsidR="00B64521" w:rsidRDefault="00B64521" w:rsidP="005109CE">
      <w:pPr>
        <w:jc w:val="both"/>
      </w:pPr>
    </w:p>
    <w:p w:rsidR="00EB4213" w:rsidRDefault="00EB4213" w:rsidP="00EB4213">
      <w:pPr>
        <w:jc w:val="both"/>
      </w:pPr>
      <w:r>
        <w:t>* значение показателей «Фактическая средняя заработная плата за 2018 год», «</w:t>
      </w:r>
      <w:r w:rsidRPr="009D5BF9">
        <w:t>Плановая средняя заработная платана 201</w:t>
      </w:r>
      <w:r>
        <w:t>9</w:t>
      </w:r>
      <w:r w:rsidRPr="009D5BF9">
        <w:t xml:space="preserve"> год (целевой показатель в соответствии с </w:t>
      </w:r>
      <w:r w:rsidRPr="009D5BF9">
        <w:lastRenderedPageBreak/>
        <w:t>«дорожной картой»</w:t>
      </w:r>
      <w:r>
        <w:t>), «Фактическая средняя заработная плата за 2019 год» отражены с учетом средств от иной приносящей доход деятельности;</w:t>
      </w:r>
    </w:p>
    <w:p w:rsidR="00EB4213" w:rsidRDefault="00EB4213" w:rsidP="00EB4213">
      <w:pPr>
        <w:jc w:val="both"/>
      </w:pPr>
      <w:r>
        <w:t>** значение показателя «</w:t>
      </w:r>
      <w:r w:rsidRPr="009D5BF9">
        <w:t>Направлено бюджетных ассигнований на повышение оплаты труда за 201</w:t>
      </w:r>
      <w:r>
        <w:t>9</w:t>
      </w:r>
      <w:r w:rsidRPr="009D5BF9">
        <w:t xml:space="preserve"> год (прирост к 201</w:t>
      </w:r>
      <w:r w:rsidR="00A043B4">
        <w:t>8</w:t>
      </w:r>
      <w:r w:rsidRPr="009D5BF9">
        <w:t xml:space="preserve"> году)</w:t>
      </w:r>
      <w:r>
        <w:t>» отражено без учета средств от иной приносящей доход деятельности.</w:t>
      </w:r>
    </w:p>
    <w:p w:rsidR="0013146D" w:rsidRPr="00BD1412" w:rsidRDefault="0013146D" w:rsidP="00287509">
      <w:pPr>
        <w:pStyle w:val="a4"/>
      </w:pPr>
      <w:r w:rsidRPr="00127604">
        <w:t>Обязательства по оплате труда работников муниципальных учреждений и муниципальных служащих выполнены полностью.</w:t>
      </w:r>
    </w:p>
    <w:p w:rsidR="00250B52" w:rsidRDefault="00250B52" w:rsidP="00C90DD3">
      <w:pPr>
        <w:jc w:val="right"/>
      </w:pPr>
    </w:p>
    <w:p w:rsidR="00C90DD3" w:rsidRPr="001A64CC" w:rsidRDefault="00C90DD3" w:rsidP="00C90DD3">
      <w:pPr>
        <w:jc w:val="right"/>
      </w:pPr>
      <w:r w:rsidRPr="00C722A6">
        <w:t>Диаграмма 13</w:t>
      </w:r>
    </w:p>
    <w:p w:rsidR="00C90DD3" w:rsidRPr="001A64CC" w:rsidRDefault="00C90DD3" w:rsidP="00C90DD3">
      <w:pPr>
        <w:jc w:val="right"/>
      </w:pPr>
    </w:p>
    <w:p w:rsidR="00C90DD3" w:rsidRPr="00C722A6" w:rsidRDefault="00C90DD3" w:rsidP="00C90DD3">
      <w:pPr>
        <w:jc w:val="center"/>
        <w:rPr>
          <w:b/>
          <w:bCs/>
        </w:rPr>
      </w:pPr>
      <w:r w:rsidRPr="00C722A6">
        <w:rPr>
          <w:b/>
          <w:bCs/>
        </w:rPr>
        <w:t xml:space="preserve">Среднемесячная заработная плата на 1 работника социальной сферы </w:t>
      </w:r>
      <w:r w:rsidRPr="00C722A6">
        <w:rPr>
          <w:b/>
          <w:bCs/>
        </w:rPr>
        <w:br/>
        <w:t>за 2019 год по отраслям, рублей</w:t>
      </w:r>
    </w:p>
    <w:p w:rsidR="00C90DD3" w:rsidRDefault="00C90DD3" w:rsidP="00C90DD3">
      <w:pPr>
        <w:jc w:val="center"/>
        <w:rPr>
          <w:b/>
          <w:bCs/>
        </w:rPr>
      </w:pPr>
      <w:r w:rsidRPr="00C722A6">
        <w:rPr>
          <w:b/>
          <w:bCs/>
        </w:rPr>
        <w:t>(без учета средств от иной приносящей доход деятельности)</w:t>
      </w:r>
    </w:p>
    <w:p w:rsidR="009D5BF9" w:rsidRPr="001A64CC" w:rsidRDefault="00D041FA" w:rsidP="0013146D">
      <w:pPr>
        <w:jc w:val="right"/>
      </w:pPr>
      <w:r>
        <w:rPr>
          <w:noProof/>
        </w:rPr>
        <w:drawing>
          <wp:inline distT="0" distB="0" distL="0" distR="0">
            <wp:extent cx="4655185" cy="2410460"/>
            <wp:effectExtent l="19050" t="0" r="0" b="0"/>
            <wp:docPr id="22" name="Рисунок 9" descr="C:\Users\dfunix\Desktop\Новый точечн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funix\Desktop\Новый точечный рисунок.png"/>
                    <pic:cNvPicPr>
                      <a:picLocks noChangeAspect="1" noChangeArrowheads="1"/>
                    </pic:cNvPicPr>
                  </pic:nvPicPr>
                  <pic:blipFill>
                    <a:blip r:embed="rId15"/>
                    <a:srcRect/>
                    <a:stretch>
                      <a:fillRect/>
                    </a:stretch>
                  </pic:blipFill>
                  <pic:spPr bwMode="auto">
                    <a:xfrm>
                      <a:off x="0" y="0"/>
                      <a:ext cx="4655185" cy="2410460"/>
                    </a:xfrm>
                    <a:prstGeom prst="rect">
                      <a:avLst/>
                    </a:prstGeom>
                    <a:noFill/>
                    <a:ln w="9525">
                      <a:noFill/>
                      <a:miter lim="800000"/>
                      <a:headEnd/>
                      <a:tailEnd/>
                    </a:ln>
                  </pic:spPr>
                </pic:pic>
              </a:graphicData>
            </a:graphic>
          </wp:inline>
        </w:drawing>
      </w:r>
    </w:p>
    <w:p w:rsidR="00250B52" w:rsidRDefault="00250B52" w:rsidP="00C90DD3">
      <w:pPr>
        <w:jc w:val="right"/>
      </w:pPr>
    </w:p>
    <w:p w:rsidR="00250B52" w:rsidRDefault="00250B52" w:rsidP="00C90DD3">
      <w:pPr>
        <w:jc w:val="right"/>
      </w:pPr>
    </w:p>
    <w:p w:rsidR="00C90DD3" w:rsidRPr="00355A8B" w:rsidRDefault="00C90DD3" w:rsidP="00C90DD3">
      <w:pPr>
        <w:jc w:val="right"/>
      </w:pPr>
      <w:r w:rsidRPr="00E138C1">
        <w:t>Диаграмма 14</w:t>
      </w:r>
    </w:p>
    <w:p w:rsidR="00C90DD3" w:rsidRPr="00355A8B" w:rsidRDefault="00C90DD3" w:rsidP="00C90DD3">
      <w:pPr>
        <w:jc w:val="right"/>
      </w:pPr>
    </w:p>
    <w:p w:rsidR="00C90DD3" w:rsidRPr="00E138C1" w:rsidRDefault="00C90DD3" w:rsidP="00C90DD3">
      <w:pPr>
        <w:jc w:val="center"/>
        <w:rPr>
          <w:b/>
          <w:bCs/>
        </w:rPr>
      </w:pPr>
      <w:r w:rsidRPr="00E138C1">
        <w:rPr>
          <w:b/>
          <w:bCs/>
        </w:rPr>
        <w:t xml:space="preserve">Среднемесячная заработная плата на 1 работника социальной сферы </w:t>
      </w:r>
      <w:r w:rsidRPr="00E138C1">
        <w:rPr>
          <w:b/>
          <w:bCs/>
        </w:rPr>
        <w:br/>
        <w:t>за 2019 год по отраслям, рублей</w:t>
      </w:r>
    </w:p>
    <w:p w:rsidR="00C90DD3" w:rsidRDefault="00C90DD3" w:rsidP="00C90DD3">
      <w:pPr>
        <w:jc w:val="center"/>
        <w:rPr>
          <w:b/>
          <w:bCs/>
        </w:rPr>
      </w:pPr>
      <w:r w:rsidRPr="00E138C1">
        <w:rPr>
          <w:b/>
          <w:bCs/>
        </w:rPr>
        <w:t>(с учетом средств от иной приносящей доход деятельности)</w:t>
      </w:r>
    </w:p>
    <w:p w:rsidR="00C722A6" w:rsidRDefault="00C722A6" w:rsidP="00C90DD3">
      <w:pPr>
        <w:jc w:val="center"/>
        <w:rPr>
          <w:b/>
          <w:bCs/>
        </w:rPr>
      </w:pPr>
      <w:r>
        <w:rPr>
          <w:noProof/>
        </w:rPr>
        <w:drawing>
          <wp:inline distT="0" distB="0" distL="0" distR="0">
            <wp:extent cx="6186948" cy="356044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722A6" w:rsidRDefault="00C722A6" w:rsidP="00C90DD3">
      <w:pPr>
        <w:jc w:val="center"/>
        <w:rPr>
          <w:b/>
          <w:bCs/>
        </w:rPr>
      </w:pPr>
    </w:p>
    <w:p w:rsidR="00BA5F86" w:rsidRDefault="00BA5F86" w:rsidP="0013146D">
      <w:pPr>
        <w:jc w:val="right"/>
        <w:rPr>
          <w:highlight w:val="yellow"/>
        </w:rPr>
      </w:pPr>
    </w:p>
    <w:p w:rsidR="0013146D" w:rsidRPr="00355A8B" w:rsidRDefault="001A64CC" w:rsidP="0013146D">
      <w:pPr>
        <w:jc w:val="right"/>
      </w:pPr>
      <w:r w:rsidRPr="00E138C1">
        <w:t>Диаграмма 15</w:t>
      </w:r>
    </w:p>
    <w:p w:rsidR="0013146D" w:rsidRPr="00355A8B" w:rsidRDefault="0013146D" w:rsidP="0013146D">
      <w:pPr>
        <w:jc w:val="right"/>
      </w:pPr>
    </w:p>
    <w:p w:rsidR="0013146D" w:rsidRPr="00127604" w:rsidRDefault="0013146D" w:rsidP="0013146D">
      <w:pPr>
        <w:jc w:val="center"/>
        <w:rPr>
          <w:b/>
          <w:bCs/>
        </w:rPr>
      </w:pPr>
      <w:r w:rsidRPr="00127604">
        <w:rPr>
          <w:b/>
          <w:bCs/>
        </w:rPr>
        <w:t xml:space="preserve">Среднемесячная заработная плата работников бюджетной сферы за счет средств </w:t>
      </w:r>
    </w:p>
    <w:p w:rsidR="005D3F2A" w:rsidRPr="00127604" w:rsidRDefault="0013146D" w:rsidP="0013146D">
      <w:pPr>
        <w:jc w:val="center"/>
        <w:rPr>
          <w:b/>
          <w:bCs/>
        </w:rPr>
      </w:pPr>
      <w:r w:rsidRPr="00127604">
        <w:rPr>
          <w:b/>
          <w:bCs/>
        </w:rPr>
        <w:t>бюджета муниципального образования за 201</w:t>
      </w:r>
      <w:r w:rsidR="00330183" w:rsidRPr="00127604">
        <w:rPr>
          <w:b/>
          <w:bCs/>
        </w:rPr>
        <w:t>8</w:t>
      </w:r>
      <w:r w:rsidRPr="00127604">
        <w:rPr>
          <w:b/>
          <w:bCs/>
        </w:rPr>
        <w:t xml:space="preserve"> и 201</w:t>
      </w:r>
      <w:r w:rsidR="00330183" w:rsidRPr="00127604">
        <w:rPr>
          <w:b/>
          <w:bCs/>
        </w:rPr>
        <w:t>9</w:t>
      </w:r>
      <w:r w:rsidRPr="00127604">
        <w:rPr>
          <w:b/>
          <w:bCs/>
        </w:rPr>
        <w:t xml:space="preserve"> годы</w:t>
      </w:r>
      <w:r w:rsidR="00FD0568" w:rsidRPr="00127604">
        <w:rPr>
          <w:b/>
          <w:bCs/>
        </w:rPr>
        <w:t>, рублей</w:t>
      </w:r>
    </w:p>
    <w:p w:rsidR="0013146D" w:rsidRPr="00355A8B" w:rsidRDefault="00CB6CD7" w:rsidP="0013146D">
      <w:pPr>
        <w:jc w:val="center"/>
        <w:rPr>
          <w:b/>
          <w:bCs/>
        </w:rPr>
      </w:pPr>
      <w:r w:rsidRPr="00127604">
        <w:rPr>
          <w:b/>
          <w:bCs/>
        </w:rPr>
        <w:t>(без учета средств от иной приносящей доход деятельности)</w:t>
      </w:r>
    </w:p>
    <w:p w:rsidR="00826112" w:rsidRDefault="00826112" w:rsidP="00826112">
      <w:pPr>
        <w:jc w:val="both"/>
      </w:pPr>
      <w:r w:rsidRPr="00826112">
        <w:rPr>
          <w:noProof/>
        </w:rPr>
        <w:drawing>
          <wp:inline distT="0" distB="0" distL="0" distR="0">
            <wp:extent cx="6039464" cy="31013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49626" cy="3106558"/>
                    </a:xfrm>
                    <a:prstGeom prst="rect">
                      <a:avLst/>
                    </a:prstGeom>
                  </pic:spPr>
                </pic:pic>
              </a:graphicData>
            </a:graphic>
          </wp:inline>
        </w:drawing>
      </w:r>
    </w:p>
    <w:p w:rsidR="009B02C8" w:rsidRPr="00E8234E" w:rsidRDefault="009B02C8" w:rsidP="009B02C8">
      <w:pPr>
        <w:ind w:firstLine="709"/>
        <w:jc w:val="both"/>
      </w:pPr>
      <w:r w:rsidRPr="00E8234E">
        <w:t>По состоянию на 01.01.2019 и на 01.01.2020 численность учреждений не изменилась и составляет 29 учреждений (в том числе: 10 бюджетных учреждений, 7 автономных учреждений, 4 казенных учреждения, 8 учреждений, выполняющих функции органов местного самоуправления).</w:t>
      </w:r>
    </w:p>
    <w:p w:rsidR="009B02C8" w:rsidRPr="00E8234E" w:rsidRDefault="009B02C8" w:rsidP="009B02C8">
      <w:pPr>
        <w:ind w:firstLine="709"/>
        <w:jc w:val="both"/>
      </w:pPr>
      <w:r w:rsidRPr="00E8234E">
        <w:t xml:space="preserve">Общая штатная численность муниципальных учреждений на начало года составила 2752 штатных единиц (в том числе 1637 - в бюджетных учреждениях, 705 - в автономных учреждениях, 193 – в казенных учреждениях, 217 – в учреждениях, выполняющих функции органов местного самоуправления). </w:t>
      </w:r>
    </w:p>
    <w:p w:rsidR="009B02C8" w:rsidRPr="00E8234E" w:rsidRDefault="009B02C8" w:rsidP="009B02C8">
      <w:pPr>
        <w:ind w:firstLine="709"/>
        <w:jc w:val="both"/>
      </w:pPr>
      <w:r w:rsidRPr="00E8234E">
        <w:t>На конец года общая штатная численность муниципальных учреждений составила 2 816 штатны</w:t>
      </w:r>
      <w:r w:rsidR="00173759">
        <w:t>х</w:t>
      </w:r>
      <w:r w:rsidRPr="00E8234E">
        <w:t xml:space="preserve"> единиц (в том числе 1705 - в бюджетных учреждениях, 701- в автономных учреждениях, 193 – в казенных учреждениях, 217 – в учреждениях, выполняющих функции органов местного самоуправления).</w:t>
      </w:r>
    </w:p>
    <w:p w:rsidR="009B02C8" w:rsidRPr="00E8234E" w:rsidRDefault="009B02C8" w:rsidP="009B02C8">
      <w:pPr>
        <w:ind w:firstLine="709"/>
        <w:jc w:val="both"/>
      </w:pPr>
      <w:r w:rsidRPr="00E8234E">
        <w:t xml:space="preserve">Увеличение на 68 штатных единиц в муниципальных бюджетных учреждениях обусловлено вводом в эксплуатацию </w:t>
      </w:r>
      <w:r w:rsidR="00293EC4">
        <w:t>в</w:t>
      </w:r>
      <w:r w:rsidRPr="00E8234E">
        <w:t xml:space="preserve"> март</w:t>
      </w:r>
      <w:r w:rsidR="00293EC4">
        <w:t>е</w:t>
      </w:r>
      <w:r w:rsidRPr="00E8234E">
        <w:t xml:space="preserve"> 2019 года нового </w:t>
      </w:r>
      <w:proofErr w:type="gramStart"/>
      <w:r w:rsidRPr="00E8234E">
        <w:t>физкультурно – спортивного</w:t>
      </w:r>
      <w:proofErr w:type="gramEnd"/>
      <w:r w:rsidRPr="00E8234E">
        <w:t xml:space="preserve"> комплекса с универсальным игровым залом</w:t>
      </w:r>
      <w:r w:rsidR="0006004B">
        <w:t xml:space="preserve"> и </w:t>
      </w:r>
      <w:r w:rsidR="0006004B" w:rsidRPr="00E8234E">
        <w:rPr>
          <w:color w:val="000000"/>
        </w:rPr>
        <w:t>увеличени</w:t>
      </w:r>
      <w:r w:rsidR="0006004B">
        <w:rPr>
          <w:color w:val="000000"/>
        </w:rPr>
        <w:t>ем</w:t>
      </w:r>
      <w:r w:rsidR="0006004B" w:rsidRPr="00E8234E">
        <w:rPr>
          <w:color w:val="000000"/>
        </w:rPr>
        <w:t xml:space="preserve"> численности педагогического персонала в общеобразовательных учреждениях в связи с ростом количества учащихся</w:t>
      </w:r>
      <w:r w:rsidRPr="00E8234E">
        <w:t>.</w:t>
      </w:r>
    </w:p>
    <w:p w:rsidR="009B02C8" w:rsidRPr="00E8234E" w:rsidRDefault="009B02C8" w:rsidP="009B02C8">
      <w:pPr>
        <w:ind w:firstLine="709"/>
        <w:jc w:val="both"/>
      </w:pPr>
      <w:r w:rsidRPr="00E8234E">
        <w:t>Уменьшение на 4 штатные единицы по муниципальным автономным учреждениям обусловлено проведенной оптимизацией штатной численности.</w:t>
      </w:r>
    </w:p>
    <w:p w:rsidR="00557F9E" w:rsidRPr="00E8234E" w:rsidRDefault="00557F9E" w:rsidP="00557F9E">
      <w:pPr>
        <w:ind w:firstLine="709"/>
        <w:jc w:val="both"/>
      </w:pPr>
      <w:r w:rsidRPr="00E8234E">
        <w:t xml:space="preserve">Расходы бюджета города Югорска сформированы программно – целевым методом на основе 17 муниципальных программ города Югорска. Муниципальные программы города Югорска в 2019 году были сформированы в новой структуре и включают интеграцию проектного метода управления и реализации мероприятий государственных программ Ханты – Мансийского автономного округа – Югры. </w:t>
      </w:r>
    </w:p>
    <w:p w:rsidR="00557F9E" w:rsidRPr="00E8234E" w:rsidRDefault="00557F9E" w:rsidP="00557F9E">
      <w:pPr>
        <w:ind w:firstLine="709"/>
        <w:jc w:val="both"/>
      </w:pPr>
      <w:r w:rsidRPr="00E8234E">
        <w:t xml:space="preserve">Переход на программный принцип планирования и исполнения бюджета позволил оценить исполнение бюджета города за 2019 год не только с позиции финансовых показателей, но и с позиции достижения целевых показателей социально-экономического развития города. </w:t>
      </w:r>
    </w:p>
    <w:p w:rsidR="0013146D" w:rsidRPr="00355A8B" w:rsidRDefault="005B4E5A" w:rsidP="0013146D">
      <w:pPr>
        <w:ind w:firstLine="709"/>
        <w:jc w:val="both"/>
        <w:rPr>
          <w:color w:val="000000"/>
        </w:rPr>
      </w:pPr>
      <w:r w:rsidRPr="00E8234E">
        <w:rPr>
          <w:color w:val="000000"/>
        </w:rPr>
        <w:t>В 201</w:t>
      </w:r>
      <w:r w:rsidR="00561969" w:rsidRPr="00E8234E">
        <w:rPr>
          <w:color w:val="000000"/>
        </w:rPr>
        <w:t>9</w:t>
      </w:r>
      <w:r w:rsidRPr="00E8234E">
        <w:rPr>
          <w:color w:val="000000"/>
        </w:rPr>
        <w:t xml:space="preserve"> году на реализацию </w:t>
      </w:r>
      <w:r w:rsidR="00561969" w:rsidRPr="00E8234E">
        <w:rPr>
          <w:color w:val="000000"/>
        </w:rPr>
        <w:t>1</w:t>
      </w:r>
      <w:r w:rsidR="00557F9E" w:rsidRPr="00E8234E">
        <w:rPr>
          <w:color w:val="000000"/>
        </w:rPr>
        <w:t>7</w:t>
      </w:r>
      <w:r w:rsidRPr="00E8234E">
        <w:rPr>
          <w:color w:val="000000"/>
        </w:rPr>
        <w:t xml:space="preserve"> муниципальных программ города Югорска израсходовано 3</w:t>
      </w:r>
      <w:r w:rsidR="00F85499" w:rsidRPr="00E8234E">
        <w:rPr>
          <w:color w:val="000000"/>
        </w:rPr>
        <w:t> </w:t>
      </w:r>
      <w:r w:rsidR="00561969" w:rsidRPr="00E8234E">
        <w:rPr>
          <w:color w:val="000000"/>
        </w:rPr>
        <w:t>686</w:t>
      </w:r>
      <w:r w:rsidRPr="00E8234E">
        <w:rPr>
          <w:color w:val="000000"/>
        </w:rPr>
        <w:t> </w:t>
      </w:r>
      <w:r w:rsidR="00561969" w:rsidRPr="00E8234E">
        <w:rPr>
          <w:color w:val="000000"/>
        </w:rPr>
        <w:t>525</w:t>
      </w:r>
      <w:r w:rsidRPr="00E8234E">
        <w:rPr>
          <w:color w:val="000000"/>
        </w:rPr>
        <w:t>,</w:t>
      </w:r>
      <w:r w:rsidR="00561969" w:rsidRPr="00E8234E">
        <w:rPr>
          <w:color w:val="000000"/>
        </w:rPr>
        <w:t>7</w:t>
      </w:r>
      <w:r w:rsidRPr="00E8234E">
        <w:rPr>
          <w:color w:val="000000"/>
        </w:rPr>
        <w:t xml:space="preserve"> тыс. рублей, исполнение составило </w:t>
      </w:r>
      <w:r w:rsidR="00561969" w:rsidRPr="00E8234E">
        <w:rPr>
          <w:color w:val="000000"/>
        </w:rPr>
        <w:t>87</w:t>
      </w:r>
      <w:r w:rsidRPr="00E8234E">
        <w:rPr>
          <w:color w:val="000000"/>
        </w:rPr>
        <w:t>,</w:t>
      </w:r>
      <w:r w:rsidR="00561969" w:rsidRPr="00E8234E">
        <w:rPr>
          <w:color w:val="000000"/>
        </w:rPr>
        <w:t>9</w:t>
      </w:r>
      <w:r w:rsidRPr="00E8234E">
        <w:rPr>
          <w:color w:val="000000"/>
        </w:rPr>
        <w:t>%.</w:t>
      </w:r>
      <w:r w:rsidR="0013146D" w:rsidRPr="00E8234E">
        <w:rPr>
          <w:color w:val="000000"/>
        </w:rPr>
        <w:t xml:space="preserve"> Анализ исполнения расходов бюджета муниципального образования город Югорск на </w:t>
      </w:r>
      <w:r w:rsidR="0013146D" w:rsidRPr="00E138C1">
        <w:rPr>
          <w:color w:val="000000"/>
        </w:rPr>
        <w:lastRenderedPageBreak/>
        <w:t>реализацию муниципальных программ города Югорска за 201</w:t>
      </w:r>
      <w:r w:rsidR="00561969" w:rsidRPr="00E138C1">
        <w:rPr>
          <w:color w:val="000000"/>
        </w:rPr>
        <w:t>9</w:t>
      </w:r>
      <w:r w:rsidR="0013146D" w:rsidRPr="00E138C1">
        <w:rPr>
          <w:color w:val="000000"/>
        </w:rPr>
        <w:t xml:space="preserve"> год представлен </w:t>
      </w:r>
      <w:r w:rsidR="006A5094" w:rsidRPr="00E138C1">
        <w:rPr>
          <w:color w:val="000000"/>
        </w:rPr>
        <w:t>в таблице 1</w:t>
      </w:r>
      <w:r w:rsidR="00125932" w:rsidRPr="00E138C1">
        <w:rPr>
          <w:color w:val="000000"/>
        </w:rPr>
        <w:t>8</w:t>
      </w:r>
      <w:r w:rsidR="0013146D" w:rsidRPr="00E138C1">
        <w:rPr>
          <w:color w:val="000000"/>
        </w:rPr>
        <w:t>.</w:t>
      </w:r>
    </w:p>
    <w:p w:rsidR="0013146D" w:rsidRDefault="0013146D" w:rsidP="0013146D">
      <w:pPr>
        <w:ind w:firstLine="709"/>
        <w:jc w:val="right"/>
        <w:rPr>
          <w:bCs/>
        </w:rPr>
      </w:pPr>
    </w:p>
    <w:p w:rsidR="00EE2D05" w:rsidRDefault="00EE2D05" w:rsidP="0013146D">
      <w:pPr>
        <w:ind w:firstLine="709"/>
        <w:jc w:val="right"/>
        <w:rPr>
          <w:bCs/>
        </w:rPr>
        <w:sectPr w:rsidR="00EE2D05" w:rsidSect="00250B52">
          <w:pgSz w:w="11906" w:h="16838"/>
          <w:pgMar w:top="567" w:right="1418" w:bottom="567" w:left="1418" w:header="709" w:footer="397" w:gutter="0"/>
          <w:cols w:space="720"/>
          <w:docGrid w:linePitch="326"/>
        </w:sectPr>
      </w:pPr>
    </w:p>
    <w:p w:rsidR="00FD0568" w:rsidRPr="000518DD" w:rsidRDefault="00FD0568" w:rsidP="0013146D">
      <w:pPr>
        <w:ind w:firstLine="709"/>
        <w:jc w:val="right"/>
        <w:rPr>
          <w:bCs/>
        </w:rPr>
      </w:pPr>
      <w:r w:rsidRPr="00E138C1">
        <w:rPr>
          <w:bCs/>
        </w:rPr>
        <w:lastRenderedPageBreak/>
        <w:t>Таблица</w:t>
      </w:r>
      <w:r w:rsidR="00184FE2" w:rsidRPr="00E138C1">
        <w:rPr>
          <w:bCs/>
        </w:rPr>
        <w:t xml:space="preserve"> 1</w:t>
      </w:r>
      <w:r w:rsidR="004470ED" w:rsidRPr="00E138C1">
        <w:rPr>
          <w:bCs/>
        </w:rPr>
        <w:t>8</w:t>
      </w:r>
    </w:p>
    <w:p w:rsidR="00FD0568" w:rsidRPr="00E24DFE" w:rsidRDefault="00FD0568" w:rsidP="0013146D">
      <w:pPr>
        <w:ind w:firstLine="709"/>
        <w:jc w:val="right"/>
        <w:rPr>
          <w:bCs/>
          <w:sz w:val="16"/>
          <w:szCs w:val="16"/>
        </w:rPr>
      </w:pPr>
    </w:p>
    <w:p w:rsidR="0013146D" w:rsidRPr="00E8234E" w:rsidRDefault="0013146D" w:rsidP="0013146D">
      <w:pPr>
        <w:ind w:firstLine="709"/>
        <w:jc w:val="center"/>
        <w:rPr>
          <w:b/>
        </w:rPr>
      </w:pPr>
      <w:r w:rsidRPr="00E8234E">
        <w:rPr>
          <w:b/>
          <w:bCs/>
        </w:rPr>
        <w:t>Анализ исполнения расходов бюджета муниципального образования город Югорскна реализацию муниципальных программ города Югорска за 201</w:t>
      </w:r>
      <w:r w:rsidR="00760AFC" w:rsidRPr="00E8234E">
        <w:rPr>
          <w:b/>
          <w:bCs/>
        </w:rPr>
        <w:t>9</w:t>
      </w:r>
      <w:r w:rsidRPr="00E8234E">
        <w:rPr>
          <w:b/>
          <w:bCs/>
        </w:rPr>
        <w:t xml:space="preserve"> год</w:t>
      </w:r>
    </w:p>
    <w:p w:rsidR="0013146D" w:rsidRPr="00E8234E" w:rsidRDefault="0013146D" w:rsidP="00287509">
      <w:pPr>
        <w:pStyle w:val="a4"/>
      </w:pPr>
    </w:p>
    <w:tbl>
      <w:tblPr>
        <w:tblW w:w="4917" w:type="pct"/>
        <w:jc w:val="center"/>
        <w:tblLayout w:type="fixed"/>
        <w:tblLook w:val="04A0"/>
      </w:tblPr>
      <w:tblGrid>
        <w:gridCol w:w="6396"/>
        <w:gridCol w:w="1481"/>
        <w:gridCol w:w="1876"/>
        <w:gridCol w:w="1578"/>
        <w:gridCol w:w="1422"/>
        <w:gridCol w:w="1334"/>
        <w:gridCol w:w="1569"/>
      </w:tblGrid>
      <w:tr w:rsidR="00760AFC" w:rsidRPr="00E8234E" w:rsidTr="006A4FED">
        <w:trPr>
          <w:trHeight w:val="20"/>
          <w:tblHeader/>
          <w:jc w:val="center"/>
        </w:trPr>
        <w:tc>
          <w:tcPr>
            <w:tcW w:w="204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0AFC" w:rsidRPr="00E8234E" w:rsidRDefault="00760AFC" w:rsidP="00A92D35">
            <w:pPr>
              <w:jc w:val="center"/>
              <w:rPr>
                <w:sz w:val="20"/>
                <w:szCs w:val="20"/>
              </w:rPr>
            </w:pPr>
            <w:r w:rsidRPr="00E8234E">
              <w:rPr>
                <w:sz w:val="20"/>
                <w:szCs w:val="20"/>
              </w:rPr>
              <w:t>Наименование муниципальной программы</w:t>
            </w:r>
          </w:p>
        </w:tc>
        <w:tc>
          <w:tcPr>
            <w:tcW w:w="47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0AFC" w:rsidRPr="00E8234E" w:rsidRDefault="00760AFC" w:rsidP="00A92D35">
            <w:pPr>
              <w:jc w:val="center"/>
              <w:rPr>
                <w:sz w:val="20"/>
                <w:szCs w:val="20"/>
              </w:rPr>
            </w:pPr>
            <w:r w:rsidRPr="00E8234E">
              <w:rPr>
                <w:sz w:val="20"/>
                <w:szCs w:val="20"/>
              </w:rPr>
              <w:t>КЦСР</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Первоначально утверждено на 2019 год, тыс. рублей</w:t>
            </w:r>
          </w:p>
        </w:tc>
        <w:tc>
          <w:tcPr>
            <w:tcW w:w="5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Уточненный план на 2019 год, тыс. рублей</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Исполнено за 2019 год, тыс. рублей</w:t>
            </w:r>
          </w:p>
        </w:tc>
        <w:tc>
          <w:tcPr>
            <w:tcW w:w="927" w:type="pct"/>
            <w:gridSpan w:val="2"/>
            <w:tcBorders>
              <w:top w:val="single" w:sz="4" w:space="0" w:color="auto"/>
              <w:left w:val="nil"/>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 исполнения</w:t>
            </w:r>
          </w:p>
        </w:tc>
      </w:tr>
      <w:tr w:rsidR="00760AFC" w:rsidRPr="00E8234E" w:rsidTr="006A4FED">
        <w:trPr>
          <w:trHeight w:val="20"/>
          <w:tblHeader/>
          <w:jc w:val="center"/>
        </w:trPr>
        <w:tc>
          <w:tcPr>
            <w:tcW w:w="2043" w:type="pct"/>
            <w:vMerge/>
            <w:tcBorders>
              <w:top w:val="single" w:sz="4" w:space="0" w:color="auto"/>
              <w:left w:val="single" w:sz="4" w:space="0" w:color="auto"/>
              <w:bottom w:val="single" w:sz="4" w:space="0" w:color="auto"/>
              <w:right w:val="single" w:sz="4" w:space="0" w:color="auto"/>
            </w:tcBorders>
            <w:vAlign w:val="center"/>
            <w:hideMark/>
          </w:tcPr>
          <w:p w:rsidR="00760AFC" w:rsidRPr="00E8234E" w:rsidRDefault="00760AFC" w:rsidP="00A92D35">
            <w:pPr>
              <w:rPr>
                <w:sz w:val="20"/>
                <w:szCs w:val="20"/>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760AFC" w:rsidRPr="00E8234E" w:rsidRDefault="00760AFC" w:rsidP="00A92D35">
            <w:pPr>
              <w:rPr>
                <w:sz w:val="20"/>
                <w:szCs w:val="20"/>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rsidR="00760AFC" w:rsidRPr="00E8234E" w:rsidRDefault="00760AFC" w:rsidP="00A92D35">
            <w:pPr>
              <w:jc w:val="center"/>
              <w:rPr>
                <w:sz w:val="20"/>
                <w:szCs w:val="20"/>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760AFC" w:rsidRPr="00E8234E" w:rsidRDefault="00760AFC" w:rsidP="00A92D35">
            <w:pPr>
              <w:jc w:val="center"/>
              <w:rPr>
                <w:sz w:val="20"/>
                <w:szCs w:val="20"/>
              </w:rPr>
            </w:pPr>
          </w:p>
        </w:tc>
        <w:tc>
          <w:tcPr>
            <w:tcW w:w="454" w:type="pct"/>
            <w:vMerge/>
            <w:tcBorders>
              <w:top w:val="single" w:sz="4" w:space="0" w:color="auto"/>
              <w:left w:val="single" w:sz="4" w:space="0" w:color="auto"/>
              <w:bottom w:val="single" w:sz="4" w:space="0" w:color="auto"/>
              <w:right w:val="single" w:sz="4" w:space="0" w:color="auto"/>
            </w:tcBorders>
            <w:vAlign w:val="center"/>
            <w:hideMark/>
          </w:tcPr>
          <w:p w:rsidR="00760AFC" w:rsidRPr="00E8234E" w:rsidRDefault="00760AFC" w:rsidP="00A92D35">
            <w:pPr>
              <w:jc w:val="center"/>
              <w:rPr>
                <w:sz w:val="20"/>
                <w:szCs w:val="20"/>
              </w:rPr>
            </w:pPr>
          </w:p>
        </w:tc>
        <w:tc>
          <w:tcPr>
            <w:tcW w:w="426" w:type="pct"/>
            <w:tcBorders>
              <w:top w:val="nil"/>
              <w:left w:val="nil"/>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к первоначальному плану</w:t>
            </w:r>
          </w:p>
        </w:tc>
        <w:tc>
          <w:tcPr>
            <w:tcW w:w="501" w:type="pct"/>
            <w:tcBorders>
              <w:top w:val="nil"/>
              <w:left w:val="nil"/>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к уточненному плану</w:t>
            </w:r>
          </w:p>
        </w:tc>
      </w:tr>
      <w:tr w:rsidR="00760AFC" w:rsidRPr="00E8234E" w:rsidTr="006A4FED">
        <w:trPr>
          <w:trHeight w:val="20"/>
          <w:tblHeader/>
          <w:jc w:val="center"/>
        </w:trPr>
        <w:tc>
          <w:tcPr>
            <w:tcW w:w="204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60AFC" w:rsidRPr="00E8234E" w:rsidRDefault="00760AFC" w:rsidP="00A92D35">
            <w:pPr>
              <w:jc w:val="center"/>
              <w:rPr>
                <w:sz w:val="20"/>
                <w:szCs w:val="20"/>
              </w:rPr>
            </w:pPr>
            <w:r w:rsidRPr="00E8234E">
              <w:rPr>
                <w:sz w:val="20"/>
                <w:szCs w:val="20"/>
              </w:rPr>
              <w:t>1</w:t>
            </w:r>
          </w:p>
        </w:tc>
        <w:tc>
          <w:tcPr>
            <w:tcW w:w="473"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jc w:val="center"/>
              <w:rPr>
                <w:sz w:val="20"/>
                <w:szCs w:val="20"/>
              </w:rPr>
            </w:pPr>
            <w:r w:rsidRPr="00E8234E">
              <w:rPr>
                <w:sz w:val="20"/>
                <w:szCs w:val="20"/>
              </w:rPr>
              <w:t>2</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jc w:val="center"/>
              <w:rPr>
                <w:sz w:val="20"/>
                <w:szCs w:val="20"/>
              </w:rPr>
            </w:pPr>
            <w:r w:rsidRPr="00E8234E">
              <w:rPr>
                <w:sz w:val="20"/>
                <w:szCs w:val="20"/>
              </w:rPr>
              <w:t>3</w:t>
            </w:r>
          </w:p>
        </w:tc>
        <w:tc>
          <w:tcPr>
            <w:tcW w:w="504" w:type="pct"/>
            <w:tcBorders>
              <w:top w:val="nil"/>
              <w:left w:val="nil"/>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4</w:t>
            </w:r>
          </w:p>
        </w:tc>
        <w:tc>
          <w:tcPr>
            <w:tcW w:w="454" w:type="pct"/>
            <w:tcBorders>
              <w:top w:val="nil"/>
              <w:left w:val="nil"/>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5</w:t>
            </w:r>
          </w:p>
        </w:tc>
        <w:tc>
          <w:tcPr>
            <w:tcW w:w="426" w:type="pct"/>
            <w:tcBorders>
              <w:top w:val="nil"/>
              <w:left w:val="nil"/>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6</w:t>
            </w:r>
          </w:p>
        </w:tc>
        <w:tc>
          <w:tcPr>
            <w:tcW w:w="501" w:type="pct"/>
            <w:tcBorders>
              <w:top w:val="nil"/>
              <w:left w:val="nil"/>
              <w:bottom w:val="single" w:sz="4" w:space="0" w:color="auto"/>
              <w:right w:val="single" w:sz="4" w:space="0" w:color="auto"/>
            </w:tcBorders>
            <w:shd w:val="clear" w:color="auto" w:fill="auto"/>
            <w:vAlign w:val="center"/>
            <w:hideMark/>
          </w:tcPr>
          <w:p w:rsidR="00760AFC" w:rsidRPr="00E8234E" w:rsidRDefault="00760AFC" w:rsidP="00A92D35">
            <w:pPr>
              <w:jc w:val="center"/>
              <w:rPr>
                <w:sz w:val="20"/>
                <w:szCs w:val="20"/>
              </w:rPr>
            </w:pPr>
            <w:r w:rsidRPr="00E8234E">
              <w:rPr>
                <w:sz w:val="20"/>
                <w:szCs w:val="20"/>
              </w:rPr>
              <w:t>7</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«Отдых и оздоровление детей»</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0100000000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18 483,2</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19 241,8</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19 237,8</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104,1</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100,0</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 xml:space="preserve">Муниципальная программа города Югорска «Развитие образования» </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0200000000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1 484 411,0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1 977 206,9</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1 497 291,4</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100,9</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75,7</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«Культурное пространство»</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0300000000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238 810,4</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244 987,0</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244 948,1</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102,6</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100,0</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«Развитие физической культуры и спорта»</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0400000000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100 600,3</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107 115,7</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106 635,3</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106,0</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99,6</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«Молодежная политики и организация временного трудоустройства»</w:t>
            </w:r>
          </w:p>
        </w:tc>
        <w:tc>
          <w:tcPr>
            <w:tcW w:w="473"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0500000000</w:t>
            </w:r>
          </w:p>
        </w:tc>
        <w:tc>
          <w:tcPr>
            <w:tcW w:w="599"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51 873,8</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54 829,4</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54 799,0</w:t>
            </w:r>
          </w:p>
        </w:tc>
        <w:tc>
          <w:tcPr>
            <w:tcW w:w="426"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105,6</w:t>
            </w:r>
          </w:p>
        </w:tc>
        <w:tc>
          <w:tcPr>
            <w:tcW w:w="501"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99,9</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«Развитие жилищной сферы»</w:t>
            </w:r>
          </w:p>
        </w:tc>
        <w:tc>
          <w:tcPr>
            <w:tcW w:w="473"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0600000000</w:t>
            </w:r>
          </w:p>
        </w:tc>
        <w:tc>
          <w:tcPr>
            <w:tcW w:w="599"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97 946,0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220 839,8</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209 821,5</w:t>
            </w:r>
          </w:p>
        </w:tc>
        <w:tc>
          <w:tcPr>
            <w:tcW w:w="426"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214,2</w:t>
            </w:r>
          </w:p>
        </w:tc>
        <w:tc>
          <w:tcPr>
            <w:tcW w:w="501"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95,0</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«Развитие жилищно-коммунального комплекса и повышение энергетической эффективности»</w:t>
            </w:r>
          </w:p>
        </w:tc>
        <w:tc>
          <w:tcPr>
            <w:tcW w:w="473"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0700000000</w:t>
            </w:r>
          </w:p>
        </w:tc>
        <w:tc>
          <w:tcPr>
            <w:tcW w:w="599"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249 678,1</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408 242,4</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407 075,8</w:t>
            </w:r>
          </w:p>
        </w:tc>
        <w:tc>
          <w:tcPr>
            <w:tcW w:w="426"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163,0</w:t>
            </w:r>
          </w:p>
        </w:tc>
        <w:tc>
          <w:tcPr>
            <w:tcW w:w="501"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99,7</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«Автомобильные дороги, транспорт и городская среда»</w:t>
            </w:r>
          </w:p>
        </w:tc>
        <w:tc>
          <w:tcPr>
            <w:tcW w:w="473"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0800000000</w:t>
            </w:r>
          </w:p>
        </w:tc>
        <w:tc>
          <w:tcPr>
            <w:tcW w:w="599"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235 758,7</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365 649,7</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362 233,9</w:t>
            </w:r>
          </w:p>
        </w:tc>
        <w:tc>
          <w:tcPr>
            <w:tcW w:w="426"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153,6</w:t>
            </w:r>
          </w:p>
        </w:tc>
        <w:tc>
          <w:tcPr>
            <w:tcW w:w="501"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99,1</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«Управление муниципальным имуществом»</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0900000000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52 345,0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71 824,9</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71 408,5</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136,4</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99,4</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«Охрана окружающей среды, использование и защита городских лесов»</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1000000000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25 658,1</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65 652,4</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59 170,4</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230,6</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90,1</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«Доступная среда»</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1100000000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500,0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800,0</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800,0</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160,0</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100,0</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«Социально-экономическое развитие и муниципальное управление»</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1200000000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443 301,0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565 958,8</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563 077,0</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127,0</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99,5</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«Развитие информационного общества»</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1300000000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3 160,0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3 160,0</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3 160,0</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100,0</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100,0</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lastRenderedPageBreak/>
              <w:t>Муниципальная программа города Югорска «Управление муниципальными финансами»</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1400000000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65 379,0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57 670,1</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55 008,2</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84,1</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95,4</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«Профилактика правонарушений, противодействие коррупции и незаконному обороту наркотиков»</w:t>
            </w:r>
          </w:p>
        </w:tc>
        <w:tc>
          <w:tcPr>
            <w:tcW w:w="473"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1500000000</w:t>
            </w:r>
          </w:p>
        </w:tc>
        <w:tc>
          <w:tcPr>
            <w:tcW w:w="599"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9 048,6</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9 423,6</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9 423,3</w:t>
            </w:r>
          </w:p>
        </w:tc>
        <w:tc>
          <w:tcPr>
            <w:tcW w:w="426"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104,1</w:t>
            </w:r>
          </w:p>
        </w:tc>
        <w:tc>
          <w:tcPr>
            <w:tcW w:w="501" w:type="pct"/>
            <w:tcBorders>
              <w:top w:val="nil"/>
              <w:left w:val="nil"/>
              <w:bottom w:val="single" w:sz="4" w:space="0" w:color="auto"/>
              <w:right w:val="single" w:sz="4" w:space="0" w:color="auto"/>
            </w:tcBorders>
            <w:shd w:val="clear" w:color="000000" w:fill="FFFFFF"/>
            <w:noWrap/>
            <w:vAlign w:val="center"/>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100,0</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sz w:val="20"/>
                <w:szCs w:val="20"/>
              </w:rPr>
            </w:pPr>
            <w:r w:rsidRPr="00E8234E">
              <w:rPr>
                <w:rFonts w:eastAsiaTheme="minorEastAsia"/>
                <w:sz w:val="20"/>
                <w:szCs w:val="20"/>
              </w:rPr>
              <w:t>Муниципальная программа города Югорска «Развитие гражданского общества, реализация государственной национальной политики и профилактика экстремизма»</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sz w:val="20"/>
                <w:szCs w:val="20"/>
              </w:rPr>
            </w:pPr>
            <w:r w:rsidRPr="00E8234E">
              <w:rPr>
                <w:rFonts w:eastAsiaTheme="minorEastAsia"/>
                <w:sz w:val="20"/>
                <w:szCs w:val="20"/>
              </w:rPr>
              <w:t>1600000000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21 166,8</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22 037,9</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22 037,7</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104,1</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100,0</w:t>
            </w:r>
          </w:p>
        </w:tc>
      </w:tr>
      <w:tr w:rsidR="00760AFC" w:rsidRPr="00E8234E" w:rsidTr="006A4FED">
        <w:trPr>
          <w:trHeight w:val="20"/>
          <w:jc w:val="center"/>
        </w:trPr>
        <w:tc>
          <w:tcPr>
            <w:tcW w:w="204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0AFC" w:rsidRPr="00E8234E" w:rsidRDefault="00760AFC" w:rsidP="00A92D35">
            <w:pPr>
              <w:rPr>
                <w:rFonts w:eastAsiaTheme="minorEastAsia"/>
                <w:color w:val="FF0000"/>
                <w:sz w:val="20"/>
                <w:szCs w:val="20"/>
              </w:rPr>
            </w:pPr>
            <w:r w:rsidRPr="00E8234E">
              <w:rPr>
                <w:rFonts w:eastAsiaTheme="minorEastAsia"/>
                <w:sz w:val="20"/>
                <w:szCs w:val="20"/>
              </w:rPr>
              <w:t>Муниципальная программа города Югорска «Развитие муниципальной службы»</w:t>
            </w:r>
          </w:p>
        </w:tc>
        <w:tc>
          <w:tcPr>
            <w:tcW w:w="473"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center"/>
              <w:rPr>
                <w:rFonts w:eastAsiaTheme="minorEastAsia"/>
                <w:color w:val="FF0000"/>
                <w:sz w:val="20"/>
                <w:szCs w:val="20"/>
              </w:rPr>
            </w:pPr>
            <w:r w:rsidRPr="00E8234E">
              <w:rPr>
                <w:rFonts w:eastAsiaTheme="minorEastAsia"/>
                <w:sz w:val="20"/>
                <w:szCs w:val="20"/>
              </w:rPr>
              <w:t>1700000000</w:t>
            </w: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spacing w:after="200" w:line="276" w:lineRule="auto"/>
              <w:jc w:val="right"/>
              <w:rPr>
                <w:rFonts w:eastAsiaTheme="minorEastAsia"/>
                <w:color w:val="FF0000"/>
                <w:sz w:val="20"/>
                <w:szCs w:val="20"/>
              </w:rPr>
            </w:pPr>
            <w:r w:rsidRPr="00E8234E">
              <w:rPr>
                <w:rFonts w:eastAsiaTheme="minorEastAsia"/>
                <w:sz w:val="20"/>
                <w:szCs w:val="20"/>
              </w:rPr>
              <w:t>435,0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400,0</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397,8</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91,4</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spacing w:after="200" w:line="276" w:lineRule="auto"/>
              <w:jc w:val="right"/>
              <w:rPr>
                <w:rFonts w:eastAsiaTheme="minorEastAsia"/>
                <w:sz w:val="20"/>
                <w:szCs w:val="20"/>
              </w:rPr>
            </w:pPr>
            <w:r w:rsidRPr="00E8234E">
              <w:rPr>
                <w:rFonts w:eastAsiaTheme="minorEastAsia"/>
                <w:sz w:val="20"/>
                <w:szCs w:val="20"/>
              </w:rPr>
              <w:t>99,5</w:t>
            </w:r>
          </w:p>
        </w:tc>
      </w:tr>
      <w:tr w:rsidR="00760AFC" w:rsidRPr="00F25B86" w:rsidTr="006A4FED">
        <w:trPr>
          <w:trHeight w:val="20"/>
          <w:jc w:val="center"/>
        </w:trPr>
        <w:tc>
          <w:tcPr>
            <w:tcW w:w="204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60AFC" w:rsidRPr="00E8234E" w:rsidRDefault="00760AFC" w:rsidP="00A92D35">
            <w:pPr>
              <w:rPr>
                <w:rFonts w:eastAsiaTheme="minorEastAsia"/>
                <w:b/>
                <w:sz w:val="20"/>
                <w:szCs w:val="20"/>
              </w:rPr>
            </w:pPr>
            <w:r w:rsidRPr="00E8234E">
              <w:rPr>
                <w:rFonts w:eastAsiaTheme="minorEastAsia"/>
                <w:b/>
                <w:sz w:val="20"/>
                <w:szCs w:val="20"/>
              </w:rPr>
              <w:t>Всего</w:t>
            </w:r>
          </w:p>
        </w:tc>
        <w:tc>
          <w:tcPr>
            <w:tcW w:w="473" w:type="pct"/>
            <w:tcBorders>
              <w:top w:val="nil"/>
              <w:left w:val="nil"/>
              <w:bottom w:val="single" w:sz="4" w:space="0" w:color="auto"/>
              <w:right w:val="single" w:sz="4" w:space="0" w:color="auto"/>
            </w:tcBorders>
            <w:shd w:val="clear" w:color="auto" w:fill="auto"/>
            <w:noWrap/>
            <w:vAlign w:val="bottom"/>
            <w:hideMark/>
          </w:tcPr>
          <w:p w:rsidR="00760AFC" w:rsidRPr="00E8234E" w:rsidRDefault="00760AFC" w:rsidP="00A92D35">
            <w:pPr>
              <w:spacing w:after="200" w:line="276" w:lineRule="auto"/>
              <w:rPr>
                <w:rFonts w:eastAsiaTheme="minorEastAsia"/>
                <w:b/>
                <w:sz w:val="20"/>
                <w:szCs w:val="20"/>
              </w:rPr>
            </w:pPr>
          </w:p>
        </w:tc>
        <w:tc>
          <w:tcPr>
            <w:tcW w:w="599" w:type="pct"/>
            <w:tcBorders>
              <w:top w:val="nil"/>
              <w:left w:val="nil"/>
              <w:bottom w:val="single" w:sz="4" w:space="0" w:color="auto"/>
              <w:right w:val="single" w:sz="4" w:space="0" w:color="auto"/>
            </w:tcBorders>
            <w:shd w:val="clear" w:color="auto" w:fill="auto"/>
            <w:noWrap/>
            <w:vAlign w:val="center"/>
            <w:hideMark/>
          </w:tcPr>
          <w:p w:rsidR="00760AFC" w:rsidRPr="00E8234E" w:rsidRDefault="00760AFC" w:rsidP="00A92D35">
            <w:pPr>
              <w:jc w:val="right"/>
              <w:rPr>
                <w:rFonts w:eastAsiaTheme="minorEastAsia"/>
                <w:b/>
                <w:sz w:val="20"/>
                <w:szCs w:val="20"/>
              </w:rPr>
            </w:pPr>
            <w:r w:rsidRPr="00E8234E">
              <w:rPr>
                <w:rFonts w:eastAsiaTheme="minorEastAsia"/>
                <w:b/>
                <w:sz w:val="20"/>
                <w:szCs w:val="20"/>
              </w:rPr>
              <w:t>3 098 555,0</w:t>
            </w:r>
          </w:p>
        </w:tc>
        <w:tc>
          <w:tcPr>
            <w:tcW w:w="50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jc w:val="right"/>
              <w:rPr>
                <w:rFonts w:eastAsiaTheme="minorEastAsia"/>
                <w:b/>
                <w:sz w:val="20"/>
                <w:szCs w:val="20"/>
              </w:rPr>
            </w:pPr>
            <w:r w:rsidRPr="00E8234E">
              <w:rPr>
                <w:rFonts w:eastAsiaTheme="minorEastAsia"/>
                <w:b/>
                <w:sz w:val="20"/>
                <w:szCs w:val="20"/>
              </w:rPr>
              <w:t>4 195 040,4</w:t>
            </w:r>
          </w:p>
        </w:tc>
        <w:tc>
          <w:tcPr>
            <w:tcW w:w="454" w:type="pct"/>
            <w:tcBorders>
              <w:top w:val="nil"/>
              <w:left w:val="nil"/>
              <w:bottom w:val="single" w:sz="4" w:space="0" w:color="auto"/>
              <w:right w:val="single" w:sz="4" w:space="0" w:color="auto"/>
            </w:tcBorders>
            <w:shd w:val="clear" w:color="auto" w:fill="auto"/>
            <w:noWrap/>
            <w:vAlign w:val="center"/>
          </w:tcPr>
          <w:p w:rsidR="00760AFC" w:rsidRPr="00E8234E" w:rsidRDefault="00760AFC" w:rsidP="00A92D35">
            <w:pPr>
              <w:jc w:val="right"/>
              <w:rPr>
                <w:rFonts w:eastAsiaTheme="minorEastAsia"/>
                <w:b/>
                <w:sz w:val="20"/>
                <w:szCs w:val="20"/>
              </w:rPr>
            </w:pPr>
            <w:r w:rsidRPr="00E8234E">
              <w:rPr>
                <w:rFonts w:eastAsiaTheme="minorEastAsia"/>
                <w:b/>
                <w:sz w:val="20"/>
                <w:szCs w:val="20"/>
              </w:rPr>
              <w:t>3 686 525,7</w:t>
            </w:r>
          </w:p>
        </w:tc>
        <w:tc>
          <w:tcPr>
            <w:tcW w:w="426" w:type="pct"/>
            <w:tcBorders>
              <w:top w:val="nil"/>
              <w:left w:val="nil"/>
              <w:bottom w:val="single" w:sz="4" w:space="0" w:color="auto"/>
              <w:right w:val="single" w:sz="4" w:space="0" w:color="auto"/>
            </w:tcBorders>
            <w:shd w:val="clear" w:color="000000" w:fill="FFFFFF"/>
            <w:noWrap/>
            <w:vAlign w:val="center"/>
            <w:hideMark/>
          </w:tcPr>
          <w:p w:rsidR="00760AFC" w:rsidRPr="00E8234E" w:rsidRDefault="00760AFC" w:rsidP="00A92D35">
            <w:pPr>
              <w:jc w:val="right"/>
              <w:rPr>
                <w:rFonts w:eastAsiaTheme="minorEastAsia"/>
                <w:b/>
                <w:color w:val="FF0000"/>
                <w:sz w:val="20"/>
                <w:szCs w:val="20"/>
              </w:rPr>
            </w:pPr>
            <w:r w:rsidRPr="00E8234E">
              <w:rPr>
                <w:rFonts w:eastAsiaTheme="minorEastAsia"/>
                <w:b/>
                <w:sz w:val="20"/>
                <w:szCs w:val="20"/>
              </w:rPr>
              <w:t>119,0</w:t>
            </w:r>
          </w:p>
        </w:tc>
        <w:tc>
          <w:tcPr>
            <w:tcW w:w="501" w:type="pct"/>
            <w:tcBorders>
              <w:top w:val="nil"/>
              <w:left w:val="nil"/>
              <w:bottom w:val="single" w:sz="4" w:space="0" w:color="auto"/>
              <w:right w:val="single" w:sz="4" w:space="0" w:color="auto"/>
            </w:tcBorders>
            <w:shd w:val="clear" w:color="000000" w:fill="FFFFFF"/>
            <w:noWrap/>
            <w:vAlign w:val="center"/>
            <w:hideMark/>
          </w:tcPr>
          <w:p w:rsidR="00760AFC" w:rsidRPr="00F25B86" w:rsidRDefault="00760AFC" w:rsidP="00A92D35">
            <w:pPr>
              <w:jc w:val="right"/>
              <w:rPr>
                <w:rFonts w:eastAsiaTheme="minorEastAsia"/>
                <w:b/>
                <w:color w:val="FF0000"/>
                <w:sz w:val="20"/>
                <w:szCs w:val="20"/>
              </w:rPr>
            </w:pPr>
            <w:r w:rsidRPr="00E8234E">
              <w:rPr>
                <w:rFonts w:eastAsiaTheme="minorEastAsia"/>
                <w:b/>
                <w:sz w:val="20"/>
                <w:szCs w:val="20"/>
              </w:rPr>
              <w:t>87,9</w:t>
            </w:r>
          </w:p>
        </w:tc>
      </w:tr>
    </w:tbl>
    <w:p w:rsidR="00EE2D05" w:rsidRPr="00172E1A" w:rsidRDefault="00EE2D05" w:rsidP="00287509">
      <w:pPr>
        <w:pStyle w:val="a4"/>
        <w:sectPr w:rsidR="00EE2D05" w:rsidRPr="00172E1A" w:rsidSect="00F207C2">
          <w:pgSz w:w="16838" w:h="11906" w:orient="landscape"/>
          <w:pgMar w:top="1276" w:right="567" w:bottom="1418" w:left="567" w:header="709" w:footer="448" w:gutter="0"/>
          <w:pgNumType w:start="271"/>
          <w:cols w:space="720"/>
          <w:docGrid w:linePitch="326"/>
        </w:sectPr>
      </w:pPr>
    </w:p>
    <w:p w:rsidR="00C823CD" w:rsidRPr="00423AC7" w:rsidRDefault="00C823CD" w:rsidP="00423AC7">
      <w:pPr>
        <w:autoSpaceDE w:val="0"/>
        <w:autoSpaceDN w:val="0"/>
        <w:adjustRightInd w:val="0"/>
        <w:ind w:firstLine="709"/>
        <w:jc w:val="both"/>
      </w:pPr>
      <w:r w:rsidRPr="00E8234E">
        <w:lastRenderedPageBreak/>
        <w:t>Анализ исполнения расходов бюджета муниципального образования город Югорск на реализацию муниципальных программ города Югорска за 201</w:t>
      </w:r>
      <w:r w:rsidR="00FE23F3" w:rsidRPr="00E8234E">
        <w:t>9</w:t>
      </w:r>
      <w:r w:rsidRPr="00E8234E">
        <w:t xml:space="preserve"> год представлен в</w:t>
      </w:r>
      <w:r w:rsidRPr="00F402C4">
        <w:t xml:space="preserve">приложении </w:t>
      </w:r>
      <w:r w:rsidR="009718A1" w:rsidRPr="00F402C4">
        <w:t>5</w:t>
      </w:r>
      <w:r w:rsidRPr="00E8234E">
        <w:t>к настоящей пояснительной записке.</w:t>
      </w:r>
    </w:p>
    <w:p w:rsidR="00250B52" w:rsidRDefault="00250B52" w:rsidP="0013146D">
      <w:pPr>
        <w:jc w:val="right"/>
      </w:pPr>
    </w:p>
    <w:p w:rsidR="0013146D" w:rsidRPr="00AA0ABF" w:rsidRDefault="005F6A66" w:rsidP="0013146D">
      <w:pPr>
        <w:jc w:val="right"/>
      </w:pPr>
      <w:r w:rsidRPr="00F402C4">
        <w:t>Д</w:t>
      </w:r>
      <w:r w:rsidR="001A64CC" w:rsidRPr="00F402C4">
        <w:t>иаграмма 16</w:t>
      </w:r>
    </w:p>
    <w:p w:rsidR="0013146D" w:rsidRPr="00AA0ABF" w:rsidRDefault="0013146D" w:rsidP="0013146D">
      <w:pPr>
        <w:ind w:firstLine="709"/>
        <w:jc w:val="right"/>
      </w:pPr>
    </w:p>
    <w:p w:rsidR="0013146D" w:rsidRDefault="0013146D" w:rsidP="007E20FE">
      <w:pPr>
        <w:jc w:val="center"/>
        <w:rPr>
          <w:b/>
        </w:rPr>
      </w:pPr>
      <w:r w:rsidRPr="00E8234E">
        <w:rPr>
          <w:b/>
        </w:rPr>
        <w:t xml:space="preserve">Расходы на реализацию муниципальных программ города Югорска </w:t>
      </w:r>
      <w:r w:rsidR="00EE2D05" w:rsidRPr="00E8234E">
        <w:rPr>
          <w:b/>
        </w:rPr>
        <w:br/>
      </w:r>
      <w:r w:rsidRPr="00E8234E">
        <w:rPr>
          <w:b/>
        </w:rPr>
        <w:t>за</w:t>
      </w:r>
      <w:r w:rsidR="00576A1A" w:rsidRPr="00E8234E">
        <w:rPr>
          <w:b/>
        </w:rPr>
        <w:t xml:space="preserve"> 201</w:t>
      </w:r>
      <w:r w:rsidR="003669E9" w:rsidRPr="00E8234E">
        <w:rPr>
          <w:b/>
        </w:rPr>
        <w:t>8</w:t>
      </w:r>
      <w:r w:rsidR="00576A1A" w:rsidRPr="00E8234E">
        <w:rPr>
          <w:b/>
        </w:rPr>
        <w:t xml:space="preserve"> -</w:t>
      </w:r>
      <w:r w:rsidRPr="00E8234E">
        <w:rPr>
          <w:b/>
        </w:rPr>
        <w:t xml:space="preserve"> 201</w:t>
      </w:r>
      <w:r w:rsidR="003669E9" w:rsidRPr="00E8234E">
        <w:rPr>
          <w:b/>
        </w:rPr>
        <w:t>9</w:t>
      </w:r>
      <w:r w:rsidRPr="00E8234E">
        <w:rPr>
          <w:b/>
        </w:rPr>
        <w:t xml:space="preserve"> год</w:t>
      </w:r>
      <w:r w:rsidR="00576A1A" w:rsidRPr="00E8234E">
        <w:rPr>
          <w:b/>
        </w:rPr>
        <w:t>ы</w:t>
      </w:r>
    </w:p>
    <w:p w:rsidR="00FD55AE" w:rsidRPr="00650757" w:rsidRDefault="00FD55AE" w:rsidP="007E20FE">
      <w:pPr>
        <w:jc w:val="center"/>
        <w:rPr>
          <w:b/>
          <w:sz w:val="12"/>
          <w:szCs w:val="12"/>
        </w:rPr>
      </w:pPr>
    </w:p>
    <w:p w:rsidR="00650757" w:rsidRPr="00650757" w:rsidRDefault="00650757" w:rsidP="007E20FE">
      <w:pPr>
        <w:jc w:val="center"/>
        <w:rPr>
          <w:b/>
          <w:sz w:val="12"/>
          <w:szCs w:val="12"/>
        </w:rPr>
      </w:pPr>
    </w:p>
    <w:p w:rsidR="00926739" w:rsidRDefault="00926739" w:rsidP="007E20FE">
      <w:pPr>
        <w:jc w:val="center"/>
        <w:rPr>
          <w:b/>
        </w:rPr>
      </w:pPr>
      <w:r w:rsidRPr="00926739">
        <w:rPr>
          <w:b/>
          <w:noProof/>
        </w:rPr>
        <w:drawing>
          <wp:inline distT="0" distB="0" distL="0" distR="0">
            <wp:extent cx="5914103" cy="2905125"/>
            <wp:effectExtent l="0" t="0" r="0" b="0"/>
            <wp:docPr id="1" name="Рисунок 1" descr="X:\Бюджетное управление\Отчет за 2019 год на Думу\Таблицы, диаграммы\Реализация М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Бюджетное управление\Отчет за 2019 год на Думу\Таблицы, диаграммы\Реализация МП.PNG"/>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6068" cy="2935563"/>
                    </a:xfrm>
                    <a:prstGeom prst="rect">
                      <a:avLst/>
                    </a:prstGeom>
                    <a:noFill/>
                    <a:ln>
                      <a:noFill/>
                    </a:ln>
                  </pic:spPr>
                </pic:pic>
              </a:graphicData>
            </a:graphic>
          </wp:inline>
        </w:drawing>
      </w:r>
    </w:p>
    <w:p w:rsidR="00622D3B" w:rsidRPr="00F402C4" w:rsidRDefault="00622D3B" w:rsidP="0013146D">
      <w:pPr>
        <w:ind w:firstLine="709"/>
        <w:jc w:val="both"/>
      </w:pPr>
      <w:r w:rsidRPr="00E8234E">
        <w:t>Анализ исполнения бюджета города Югорска в разрезе муниципальных программ города Югорска, подпрограмм, основных мероприятий за 201</w:t>
      </w:r>
      <w:r w:rsidR="00485EA1" w:rsidRPr="00E8234E">
        <w:t>9</w:t>
      </w:r>
      <w:r w:rsidRPr="00E8234E">
        <w:t xml:space="preserve"> год представлен в</w:t>
      </w:r>
      <w:r w:rsidR="0034428B" w:rsidRPr="00F402C4">
        <w:t xml:space="preserve">приложении </w:t>
      </w:r>
      <w:r w:rsidR="009718A1" w:rsidRPr="00F402C4">
        <w:t>7</w:t>
      </w:r>
      <w:r w:rsidRPr="00F402C4">
        <w:t xml:space="preserve"> к настоящей пояснительной записке.</w:t>
      </w:r>
    </w:p>
    <w:p w:rsidR="00583268" w:rsidRPr="00E8234E" w:rsidRDefault="0013146D" w:rsidP="0013146D">
      <w:pPr>
        <w:ind w:firstLine="709"/>
        <w:jc w:val="both"/>
      </w:pPr>
      <w:proofErr w:type="gramStart"/>
      <w:r w:rsidRPr="00F402C4">
        <w:t>К непрограммным</w:t>
      </w:r>
      <w:r w:rsidRPr="00E8234E">
        <w:t xml:space="preserve"> расходам отнесены бюджетные ассигнования, направленные на функционирование Думы города Югорска, контрольно-счетной палаты города Югорска</w:t>
      </w:r>
      <w:r w:rsidR="00C621AB" w:rsidRPr="00E8234E">
        <w:t xml:space="preserve">, а также бюджетные ассигнования за счет средств федерального бюджета, поступившие в конце 2019 года сверх утвержденного решением о бюджете объема бюджетных ассигнований по субвенции на осуществление первичного воинского учета на территориях, где отсутствуют военные комиссариаты.   </w:t>
      </w:r>
      <w:proofErr w:type="gramEnd"/>
    </w:p>
    <w:p w:rsidR="0013146D" w:rsidRPr="00E8234E" w:rsidRDefault="0013146D" w:rsidP="0013146D">
      <w:pPr>
        <w:ind w:firstLine="709"/>
        <w:jc w:val="both"/>
      </w:pPr>
      <w:r w:rsidRPr="00E8234E">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муниципальных программ города Югорска</w:t>
      </w:r>
      <w:r w:rsidR="00001E39" w:rsidRPr="00E8234E">
        <w:t>,</w:t>
      </w:r>
      <w:r w:rsidRPr="00E8234E">
        <w:t xml:space="preserve"> за 201</w:t>
      </w:r>
      <w:r w:rsidR="002F0AD0" w:rsidRPr="00E8234E">
        <w:t>9</w:t>
      </w:r>
      <w:r w:rsidRPr="00E8234E">
        <w:t xml:space="preserve"> год составила 99,</w:t>
      </w:r>
      <w:r w:rsidR="002F0AD0" w:rsidRPr="00E8234E">
        <w:t>5</w:t>
      </w:r>
      <w:r w:rsidRPr="00E8234E">
        <w:t>% в общем объеме расходов бюджета.</w:t>
      </w:r>
    </w:p>
    <w:p w:rsidR="00F90470" w:rsidRDefault="00F90470" w:rsidP="00F90470">
      <w:pPr>
        <w:ind w:firstLine="709"/>
        <w:jc w:val="both"/>
        <w:rPr>
          <w:color w:val="000000"/>
        </w:rPr>
      </w:pPr>
      <w:r w:rsidRPr="00E8234E">
        <w:rPr>
          <w:color w:val="000000"/>
        </w:rPr>
        <w:t xml:space="preserve">В 2019 году не превышен норматив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установленный в соответствии с постановлением Правительства Ханты-Мансийского автономного округа – Югры от 06.08.2010 № 191 – </w:t>
      </w:r>
      <w:proofErr w:type="gramStart"/>
      <w:r w:rsidRPr="00E8234E">
        <w:rPr>
          <w:color w:val="000000"/>
        </w:rPr>
        <w:t>п</w:t>
      </w:r>
      <w:proofErr w:type="gramEnd"/>
      <w:r w:rsidRPr="00E8234E">
        <w:rPr>
          <w:color w:val="000000"/>
        </w:rPr>
        <w:t xml:space="preserve"> «О нормативах формирования расходов на содержание органов местного самоуправления Ханты – Мансийского автономного округа – Югры» (с изменениями) и приказом Департамента финансов Ханты – Мансийского автономного округа – Югры от 01.08.2018 № 114 – О «О нормативах формирования расходов на содержание органов местного самоуправления Ханты – Мансийского автономного округа – Югры на 2019 год».</w:t>
      </w:r>
    </w:p>
    <w:p w:rsidR="006D30C2" w:rsidRPr="00F90470" w:rsidRDefault="006D30C2" w:rsidP="00F90470">
      <w:pPr>
        <w:ind w:firstLine="709"/>
        <w:jc w:val="both"/>
        <w:rPr>
          <w:color w:val="000000"/>
        </w:rPr>
      </w:pPr>
      <w:r>
        <w:rPr>
          <w:color w:val="000000"/>
        </w:rPr>
        <w:t>В связи с недостаточным финансированием из федерального бюджета за счет средств местного бюджета оплачивались расходные обязательства по осуществлению первичного воинского учета на территориях, где отсутствуют военные комиссариаты (в сумме 3 263,1 тыс. рублей).</w:t>
      </w:r>
    </w:p>
    <w:p w:rsidR="0013146D" w:rsidRPr="00E8234E" w:rsidRDefault="0013146D" w:rsidP="0013146D">
      <w:pPr>
        <w:ind w:firstLine="709"/>
        <w:jc w:val="both"/>
        <w:rPr>
          <w:color w:val="000000"/>
        </w:rPr>
      </w:pPr>
      <w:r w:rsidRPr="00E8234E">
        <w:rPr>
          <w:color w:val="000000"/>
        </w:rPr>
        <w:t>Не превышен установленный статьей 81 Бюджетного кодекса Российской Федерации размер резервного фонда</w:t>
      </w:r>
      <w:r w:rsidR="00650757">
        <w:rPr>
          <w:color w:val="000000"/>
        </w:rPr>
        <w:t xml:space="preserve"> администрации города Югорска</w:t>
      </w:r>
      <w:r w:rsidRPr="00E8234E">
        <w:rPr>
          <w:color w:val="000000"/>
        </w:rPr>
        <w:t xml:space="preserve">, утвержденный решением о бюджете. </w:t>
      </w:r>
      <w:r w:rsidR="00CC175C">
        <w:rPr>
          <w:color w:val="000000"/>
        </w:rPr>
        <w:t>Р</w:t>
      </w:r>
      <w:r w:rsidRPr="00E8234E">
        <w:rPr>
          <w:color w:val="000000"/>
        </w:rPr>
        <w:t>азмер резервного фонда</w:t>
      </w:r>
      <w:r w:rsidR="00CC175C">
        <w:rPr>
          <w:color w:val="000000"/>
        </w:rPr>
        <w:t xml:space="preserve"> администрации города Югорска</w:t>
      </w:r>
      <w:r w:rsidRPr="00E8234E">
        <w:rPr>
          <w:color w:val="000000"/>
        </w:rPr>
        <w:t xml:space="preserve">, </w:t>
      </w:r>
      <w:r w:rsidRPr="00E8234E">
        <w:rPr>
          <w:color w:val="000000"/>
        </w:rPr>
        <w:lastRenderedPageBreak/>
        <w:t>утвержденный решением о бюджете, состави</w:t>
      </w:r>
      <w:r w:rsidR="002F4942" w:rsidRPr="00E8234E">
        <w:rPr>
          <w:color w:val="000000"/>
        </w:rPr>
        <w:t>л 1 000,0 тыс. рублей (или 0,02</w:t>
      </w:r>
      <w:r w:rsidR="00F90470" w:rsidRPr="00E8234E">
        <w:rPr>
          <w:color w:val="000000"/>
        </w:rPr>
        <w:t>4</w:t>
      </w:r>
      <w:r w:rsidRPr="00E8234E">
        <w:rPr>
          <w:color w:val="000000"/>
        </w:rPr>
        <w:t>% от общего объема расходов). Средства резервного фонда</w:t>
      </w:r>
      <w:r w:rsidR="00FC22AE">
        <w:rPr>
          <w:color w:val="000000"/>
        </w:rPr>
        <w:t xml:space="preserve"> администрации города Югорска</w:t>
      </w:r>
      <w:r w:rsidRPr="00E8234E">
        <w:rPr>
          <w:color w:val="000000"/>
        </w:rPr>
        <w:t xml:space="preserve"> в отчетном периоде не использовались.</w:t>
      </w:r>
    </w:p>
    <w:p w:rsidR="0013417C" w:rsidRPr="00E8234E" w:rsidRDefault="00A04CDF" w:rsidP="0013417C">
      <w:pPr>
        <w:ind w:firstLine="709"/>
        <w:jc w:val="both"/>
        <w:rPr>
          <w:color w:val="000000"/>
        </w:rPr>
      </w:pPr>
      <w:r>
        <w:rPr>
          <w:color w:val="000000"/>
        </w:rPr>
        <w:t>У</w:t>
      </w:r>
      <w:r w:rsidR="0013417C" w:rsidRPr="00E8234E">
        <w:rPr>
          <w:color w:val="000000"/>
        </w:rPr>
        <w:t xml:space="preserve">точненный план </w:t>
      </w:r>
      <w:r w:rsidR="00E36EDD">
        <w:rPr>
          <w:color w:val="000000"/>
        </w:rPr>
        <w:t xml:space="preserve">на 2019 год по </w:t>
      </w:r>
      <w:r w:rsidR="0013417C" w:rsidRPr="00E8234E">
        <w:rPr>
          <w:color w:val="000000"/>
        </w:rPr>
        <w:t>расход</w:t>
      </w:r>
      <w:r w:rsidR="00E36EDD">
        <w:rPr>
          <w:color w:val="000000"/>
        </w:rPr>
        <w:t>ам</w:t>
      </w:r>
      <w:r w:rsidRPr="00E8234E">
        <w:rPr>
          <w:color w:val="000000"/>
        </w:rPr>
        <w:t xml:space="preserve">на обслуживание муниципального </w:t>
      </w:r>
      <w:r>
        <w:rPr>
          <w:color w:val="000000"/>
        </w:rPr>
        <w:t xml:space="preserve">внутреннего </w:t>
      </w:r>
      <w:r w:rsidRPr="00E8234E">
        <w:rPr>
          <w:color w:val="000000"/>
        </w:rPr>
        <w:t>долга</w:t>
      </w:r>
      <w:r>
        <w:rPr>
          <w:color w:val="000000"/>
        </w:rPr>
        <w:t xml:space="preserve"> города Югорска</w:t>
      </w:r>
      <w:r w:rsidR="00E36EDD">
        <w:rPr>
          <w:color w:val="000000"/>
        </w:rPr>
        <w:t>составил в сумме</w:t>
      </w:r>
      <w:r w:rsidR="0013417C" w:rsidRPr="00E8234E">
        <w:rPr>
          <w:color w:val="000000"/>
        </w:rPr>
        <w:t xml:space="preserve"> 20797,0 тыс. рублей</w:t>
      </w:r>
      <w:proofErr w:type="gramStart"/>
      <w:r>
        <w:rPr>
          <w:color w:val="000000"/>
        </w:rPr>
        <w:t>,к</w:t>
      </w:r>
      <w:proofErr w:type="gramEnd"/>
      <w:r w:rsidR="0013417C" w:rsidRPr="00E8234E">
        <w:rPr>
          <w:color w:val="000000"/>
        </w:rPr>
        <w:t xml:space="preserve">ассовые расходы </w:t>
      </w:r>
      <w:r w:rsidR="00E36EDD">
        <w:rPr>
          <w:color w:val="000000"/>
        </w:rPr>
        <w:t>исполнены в сумме</w:t>
      </w:r>
      <w:r w:rsidR="0013417C" w:rsidRPr="00E8234E">
        <w:rPr>
          <w:color w:val="000000"/>
        </w:rPr>
        <w:t xml:space="preserve"> 18 491,0 тыс. рублей, что составляет 0,8% от объема расходов бюджета, за исключением объема расходов, которые осуществляются за счет субвенций, предоставляемых из бюджетов бюджетной системы Российской Федерации, что соответствует лимиту, установленному статьей 111 Бюджетного кодекса Российской Федерации.</w:t>
      </w:r>
    </w:p>
    <w:p w:rsidR="0013146D" w:rsidRPr="00E8234E" w:rsidRDefault="0013146D" w:rsidP="0013146D">
      <w:pPr>
        <w:ind w:firstLine="709"/>
        <w:jc w:val="both"/>
        <w:rPr>
          <w:color w:val="000000"/>
        </w:rPr>
      </w:pPr>
      <w:r w:rsidRPr="00E8234E">
        <w:rPr>
          <w:color w:val="000000"/>
        </w:rPr>
        <w:t>В 201</w:t>
      </w:r>
      <w:r w:rsidR="0013417C" w:rsidRPr="00E8234E">
        <w:rPr>
          <w:color w:val="000000"/>
        </w:rPr>
        <w:t>9</w:t>
      </w:r>
      <w:r w:rsidRPr="00E8234E">
        <w:rPr>
          <w:color w:val="000000"/>
        </w:rPr>
        <w:t xml:space="preserve"> году реализованы следующие меры по повышению эффективности расходования бюджетных средств:</w:t>
      </w:r>
    </w:p>
    <w:p w:rsidR="0013146D" w:rsidRPr="00E8234E" w:rsidRDefault="0013146D" w:rsidP="0013146D">
      <w:pPr>
        <w:ind w:firstLine="709"/>
        <w:jc w:val="both"/>
        <w:rPr>
          <w:color w:val="000000"/>
        </w:rPr>
      </w:pPr>
      <w:r w:rsidRPr="00E8234E">
        <w:rPr>
          <w:color w:val="000000"/>
        </w:rPr>
        <w:t>1. Обеспечено исполнение бюджета города с учетом основных направлений бюджетной</w:t>
      </w:r>
      <w:r w:rsidR="000B21A0" w:rsidRPr="00E8234E">
        <w:rPr>
          <w:color w:val="000000"/>
        </w:rPr>
        <w:t xml:space="preserve"> и налоговой</w:t>
      </w:r>
      <w:r w:rsidRPr="00E8234E">
        <w:rPr>
          <w:color w:val="000000"/>
        </w:rPr>
        <w:t xml:space="preserve"> политики города Югорска;</w:t>
      </w:r>
    </w:p>
    <w:p w:rsidR="0013146D" w:rsidRPr="00E8234E" w:rsidRDefault="0013146D" w:rsidP="0013146D">
      <w:pPr>
        <w:ind w:firstLine="709"/>
        <w:jc w:val="both"/>
        <w:rPr>
          <w:color w:val="000000"/>
        </w:rPr>
      </w:pPr>
      <w:r w:rsidRPr="00E8234E">
        <w:rPr>
          <w:color w:val="000000"/>
        </w:rPr>
        <w:t>2. Обеспечено своевременное исполнение расходных обязательств бюджета города Югорска в пределах доведённых лимитов бюджетных обязательств;</w:t>
      </w:r>
    </w:p>
    <w:p w:rsidR="00227329" w:rsidRPr="00E8234E" w:rsidRDefault="0013146D" w:rsidP="00227329">
      <w:pPr>
        <w:ind w:firstLine="708"/>
        <w:jc w:val="both"/>
        <w:rPr>
          <w:color w:val="000000"/>
        </w:rPr>
      </w:pPr>
      <w:r w:rsidRPr="00E8234E">
        <w:rPr>
          <w:color w:val="000000"/>
        </w:rPr>
        <w:t xml:space="preserve">3. Не допущено </w:t>
      </w:r>
      <w:r w:rsidR="00227329" w:rsidRPr="00E8234E">
        <w:rPr>
          <w:color w:val="000000"/>
        </w:rPr>
        <w:t>необоснованное увеличение количества принимаемых расходных обязательств, установление новых расходных обязательств, не отнесенных Конституцией Российской Федерации и федеральными законами к полномочиям органов местного самоуправления;</w:t>
      </w:r>
    </w:p>
    <w:p w:rsidR="0013146D" w:rsidRPr="00E8234E" w:rsidRDefault="0013146D" w:rsidP="0013146D">
      <w:pPr>
        <w:ind w:firstLine="709"/>
        <w:jc w:val="both"/>
        <w:rPr>
          <w:color w:val="000000"/>
        </w:rPr>
      </w:pPr>
      <w:r w:rsidRPr="00E8234E">
        <w:rPr>
          <w:color w:val="000000"/>
        </w:rPr>
        <w:t>4. Возможность участия в государственных программах автономного округа рассматривалась только после полного финансового обеспечения социально-значимых расходных обязательств и первоочередных расходов;</w:t>
      </w:r>
    </w:p>
    <w:p w:rsidR="0013146D" w:rsidRPr="00E8234E" w:rsidRDefault="0013146D" w:rsidP="0013146D">
      <w:pPr>
        <w:ind w:firstLine="709"/>
        <w:jc w:val="both"/>
        <w:rPr>
          <w:color w:val="000000"/>
        </w:rPr>
      </w:pPr>
      <w:r w:rsidRPr="00E8234E">
        <w:rPr>
          <w:color w:val="000000"/>
        </w:rPr>
        <w:t xml:space="preserve">5. </w:t>
      </w:r>
      <w:r w:rsidR="00AA676F" w:rsidRPr="00E8234E">
        <w:rPr>
          <w:color w:val="000000"/>
        </w:rPr>
        <w:t xml:space="preserve">Не допущено увеличение численности работников органов местного самоуправления и работников муниципальных учреждений города Югорска, за исключением случаев принятия решений по перераспределению или наделению полномочиями, по вводу (приобретению) новых объектов капитального строительства и увеличения численности педагогического персонала в общеобразовательных учреждениях в связи с ростом количества учащихся. </w:t>
      </w:r>
      <w:r w:rsidR="000B21A0" w:rsidRPr="00E8234E">
        <w:rPr>
          <w:color w:val="000000"/>
        </w:rPr>
        <w:t xml:space="preserve">Не превышен </w:t>
      </w:r>
      <w:r w:rsidR="000B21A0" w:rsidRPr="00E8234E">
        <w:t xml:space="preserve">норматив </w:t>
      </w:r>
      <w:r w:rsidRPr="00E8234E">
        <w:t>расходов на содержание органов местного самоуправления</w:t>
      </w:r>
      <w:r w:rsidRPr="00E8234E">
        <w:rPr>
          <w:color w:val="000000"/>
        </w:rPr>
        <w:t>;</w:t>
      </w:r>
    </w:p>
    <w:p w:rsidR="0013146D" w:rsidRPr="00E8234E" w:rsidRDefault="0013146D" w:rsidP="00A4131A">
      <w:pPr>
        <w:ind w:firstLine="709"/>
        <w:jc w:val="both"/>
        <w:rPr>
          <w:color w:val="000000"/>
        </w:rPr>
      </w:pPr>
      <w:r w:rsidRPr="00E8234E">
        <w:rPr>
          <w:color w:val="000000"/>
        </w:rPr>
        <w:t>6. Проводился регулярный мониторинг исполнения бюджета города, что позволило в максимально сжатые сроки перераспределять сэкономленные бюджетные средства;</w:t>
      </w:r>
    </w:p>
    <w:p w:rsidR="00E208CA" w:rsidRPr="00E8234E" w:rsidRDefault="00E208CA" w:rsidP="00A4131A">
      <w:pPr>
        <w:ind w:firstLine="709"/>
        <w:jc w:val="both"/>
        <w:rPr>
          <w:color w:val="000000"/>
        </w:rPr>
      </w:pPr>
      <w:r w:rsidRPr="00E8234E">
        <w:rPr>
          <w:color w:val="000000"/>
        </w:rPr>
        <w:t>7. Обеспечено соблюдение условий и достижение целевых показателей, предусмотренных заключенными соглашениями о предоставлении межбюджетных субсидий из федерального бюджета и бюджета Ханты – Мансийского автономного округа – Югры;</w:t>
      </w:r>
    </w:p>
    <w:p w:rsidR="0013146D" w:rsidRPr="00E8234E" w:rsidRDefault="00E208CA" w:rsidP="00227329">
      <w:pPr>
        <w:ind w:firstLine="708"/>
        <w:jc w:val="both"/>
        <w:rPr>
          <w:color w:val="000000"/>
        </w:rPr>
      </w:pPr>
      <w:r w:rsidRPr="00E8234E">
        <w:rPr>
          <w:color w:val="000000"/>
        </w:rPr>
        <w:t>8</w:t>
      </w:r>
      <w:r w:rsidR="0013146D" w:rsidRPr="00E8234E">
        <w:rPr>
          <w:color w:val="000000"/>
        </w:rPr>
        <w:t xml:space="preserve">. </w:t>
      </w:r>
      <w:r w:rsidR="00227329" w:rsidRPr="00E8234E">
        <w:rPr>
          <w:color w:val="000000"/>
        </w:rPr>
        <w:t xml:space="preserve">Продолжена работа по повышению качества и доступности оказываемых муниципальных услуг (выполняемых работ), оптимизации расходов на финансовое обеспечение выполнения муниципальных заданий, обеспечению доступа к бюджетным средствам, предусмотренным на оказание социальных услуг, негосударственным организациям (коммерческим, некоммерческим) посредствам реализации соответствующих мероприятий муниципальных программ города Югорска.      Обеспечено осуществление </w:t>
      </w:r>
      <w:proofErr w:type="gramStart"/>
      <w:r w:rsidR="00227329" w:rsidRPr="00E8234E">
        <w:rPr>
          <w:color w:val="000000"/>
        </w:rPr>
        <w:t>контроля за</w:t>
      </w:r>
      <w:proofErr w:type="gramEnd"/>
      <w:r w:rsidR="00227329" w:rsidRPr="00E8234E">
        <w:rPr>
          <w:color w:val="000000"/>
        </w:rPr>
        <w:t xml:space="preserve"> исполнением муниципальных заданий и своевременным размещением муниципальных заданий в информационно – телекоммуникационной сети «Интернет»;</w:t>
      </w:r>
    </w:p>
    <w:p w:rsidR="00677EF7" w:rsidRPr="00E8234E" w:rsidRDefault="00E208CA" w:rsidP="00287509">
      <w:pPr>
        <w:pStyle w:val="a4"/>
      </w:pPr>
      <w:r w:rsidRPr="00E8234E">
        <w:rPr>
          <w:color w:val="000000"/>
        </w:rPr>
        <w:t>9</w:t>
      </w:r>
      <w:r w:rsidR="00677EF7" w:rsidRPr="00E8234E">
        <w:rPr>
          <w:color w:val="000000"/>
        </w:rPr>
        <w:t>.</w:t>
      </w:r>
      <w:r w:rsidR="00677EF7" w:rsidRPr="00E8234E">
        <w:t xml:space="preserve"> Просроченная кредиторская задолженность по итогам года отсутствует</w:t>
      </w:r>
      <w:r w:rsidR="00851355" w:rsidRPr="00E8234E">
        <w:t>;</w:t>
      </w:r>
    </w:p>
    <w:p w:rsidR="0013146D" w:rsidRPr="00E8234E" w:rsidRDefault="00E208CA" w:rsidP="00A4131A">
      <w:pPr>
        <w:ind w:firstLine="709"/>
        <w:jc w:val="both"/>
      </w:pPr>
      <w:r w:rsidRPr="00E8234E">
        <w:t>10</w:t>
      </w:r>
      <w:r w:rsidR="0013146D" w:rsidRPr="00E8234E">
        <w:t xml:space="preserve">. </w:t>
      </w:r>
      <w:proofErr w:type="gramStart"/>
      <w:r w:rsidR="0013146D" w:rsidRPr="00E8234E">
        <w:t>Осуществлены меры по оптимизации расходов местного бюджета города во исполнение Плана по росту доходов, оптимизации расходов бюджета города Югорска и сокращению муниципального долга на 201</w:t>
      </w:r>
      <w:r w:rsidR="002F0AD0" w:rsidRPr="00E8234E">
        <w:t>9</w:t>
      </w:r>
      <w:r w:rsidR="0013146D" w:rsidRPr="00E8234E">
        <w:t xml:space="preserve"> год</w:t>
      </w:r>
      <w:r w:rsidR="008A0384" w:rsidRPr="00E8234E">
        <w:t xml:space="preserve"> и на плановый период 20</w:t>
      </w:r>
      <w:r w:rsidR="002F0AD0" w:rsidRPr="00E8234E">
        <w:t>20</w:t>
      </w:r>
      <w:r w:rsidR="008A0384" w:rsidRPr="00E8234E">
        <w:t xml:space="preserve"> и 20</w:t>
      </w:r>
      <w:r w:rsidR="0030477D" w:rsidRPr="00E8234E">
        <w:t>2</w:t>
      </w:r>
      <w:r w:rsidR="002F0AD0" w:rsidRPr="00E8234E">
        <w:t>1</w:t>
      </w:r>
      <w:r w:rsidR="008A0384" w:rsidRPr="00E8234E">
        <w:t xml:space="preserve"> годов</w:t>
      </w:r>
      <w:r w:rsidR="0013146D" w:rsidRPr="00E8234E">
        <w:t xml:space="preserve">, утвержденногопостановлением администрации города Югорска от </w:t>
      </w:r>
      <w:r w:rsidR="002F0AD0" w:rsidRPr="00E8234E">
        <w:t>17</w:t>
      </w:r>
      <w:r w:rsidR="0013146D" w:rsidRPr="00E8234E">
        <w:t>.</w:t>
      </w:r>
      <w:r w:rsidR="002F0AD0" w:rsidRPr="00E8234E">
        <w:t>01</w:t>
      </w:r>
      <w:r w:rsidR="0013146D" w:rsidRPr="00E8234E">
        <w:t>.201</w:t>
      </w:r>
      <w:r w:rsidR="002F0AD0" w:rsidRPr="00E8234E">
        <w:t>9</w:t>
      </w:r>
      <w:r w:rsidR="006F1012" w:rsidRPr="00E8234E">
        <w:t xml:space="preserve"> № </w:t>
      </w:r>
      <w:r w:rsidR="002F0AD0" w:rsidRPr="00E8234E">
        <w:t>93</w:t>
      </w:r>
      <w:r w:rsidR="0013146D" w:rsidRPr="00E8234E">
        <w:t xml:space="preserve"> «О мерах по реализации решения Думы города Югорска «О бюджете города Югорска на 201</w:t>
      </w:r>
      <w:r w:rsidR="002F0AD0" w:rsidRPr="00E8234E">
        <w:t>9</w:t>
      </w:r>
      <w:r w:rsidR="0013146D" w:rsidRPr="00E8234E">
        <w:t xml:space="preserve"> год</w:t>
      </w:r>
      <w:r w:rsidR="008A0384" w:rsidRPr="00E8234E">
        <w:t xml:space="preserve"> и на плановый период</w:t>
      </w:r>
      <w:proofErr w:type="gramEnd"/>
      <w:r w:rsidR="008A0384" w:rsidRPr="00E8234E">
        <w:t xml:space="preserve"> 20</w:t>
      </w:r>
      <w:r w:rsidR="002F0AD0" w:rsidRPr="00E8234E">
        <w:t>20</w:t>
      </w:r>
      <w:r w:rsidR="008A0384" w:rsidRPr="00E8234E">
        <w:t xml:space="preserve"> и 20</w:t>
      </w:r>
      <w:r w:rsidR="0030477D" w:rsidRPr="00E8234E">
        <w:t>2</w:t>
      </w:r>
      <w:r w:rsidR="002F0AD0" w:rsidRPr="00E8234E">
        <w:t>1</w:t>
      </w:r>
      <w:r w:rsidR="008A0384" w:rsidRPr="00E8234E">
        <w:t xml:space="preserve"> годов</w:t>
      </w:r>
      <w:r w:rsidR="0013146D" w:rsidRPr="00E8234E">
        <w:t>», в результате чего:</w:t>
      </w:r>
    </w:p>
    <w:p w:rsidR="0013146D" w:rsidRPr="00E8234E" w:rsidRDefault="0013146D" w:rsidP="00A4131A">
      <w:pPr>
        <w:ind w:firstLine="709"/>
        <w:jc w:val="both"/>
        <w:rPr>
          <w:color w:val="000000"/>
        </w:rPr>
      </w:pPr>
      <w:r w:rsidRPr="00E8234E">
        <w:rPr>
          <w:color w:val="000000"/>
        </w:rPr>
        <w:t xml:space="preserve">- </w:t>
      </w:r>
      <w:r w:rsidR="00111B13" w:rsidRPr="00E8234E">
        <w:rPr>
          <w:color w:val="000000"/>
        </w:rPr>
        <w:t>сокращены</w:t>
      </w:r>
      <w:r w:rsidRPr="00E8234E">
        <w:rPr>
          <w:color w:val="000000"/>
        </w:rPr>
        <w:t xml:space="preserve"> расход</w:t>
      </w:r>
      <w:r w:rsidR="00111B13" w:rsidRPr="00E8234E">
        <w:rPr>
          <w:color w:val="000000"/>
        </w:rPr>
        <w:t xml:space="preserve">ы на содержание </w:t>
      </w:r>
      <w:r w:rsidRPr="00E8234E">
        <w:rPr>
          <w:color w:val="000000"/>
        </w:rPr>
        <w:t>муниципальных учреждений города Югорска</w:t>
      </w:r>
      <w:r w:rsidRPr="00E8234E">
        <w:t>.</w:t>
      </w:r>
      <w:r w:rsidRPr="00E8234E">
        <w:rPr>
          <w:color w:val="000000"/>
        </w:rPr>
        <w:t xml:space="preserve"> Бюджетный эффект составил </w:t>
      </w:r>
      <w:r w:rsidR="00111B13" w:rsidRPr="00E8234E">
        <w:rPr>
          <w:color w:val="000000"/>
        </w:rPr>
        <w:t>3</w:t>
      </w:r>
      <w:r w:rsidR="00D8671C" w:rsidRPr="00E8234E">
        <w:rPr>
          <w:color w:val="000000"/>
        </w:rPr>
        <w:t> </w:t>
      </w:r>
      <w:r w:rsidR="00111B13" w:rsidRPr="00E8234E">
        <w:rPr>
          <w:color w:val="000000"/>
        </w:rPr>
        <w:t>156</w:t>
      </w:r>
      <w:r w:rsidR="00D8671C" w:rsidRPr="00E8234E">
        <w:rPr>
          <w:color w:val="000000"/>
        </w:rPr>
        <w:t>,</w:t>
      </w:r>
      <w:r w:rsidR="00111B13" w:rsidRPr="00E8234E">
        <w:rPr>
          <w:color w:val="000000"/>
        </w:rPr>
        <w:t>8</w:t>
      </w:r>
      <w:r w:rsidRPr="00E8234E">
        <w:rPr>
          <w:color w:val="000000"/>
        </w:rPr>
        <w:t xml:space="preserve"> тыс. рублей;</w:t>
      </w:r>
    </w:p>
    <w:p w:rsidR="0013146D" w:rsidRPr="00E8234E" w:rsidRDefault="0013146D" w:rsidP="0013146D">
      <w:pPr>
        <w:ind w:firstLine="709"/>
        <w:jc w:val="both"/>
        <w:rPr>
          <w:color w:val="000000"/>
        </w:rPr>
      </w:pPr>
      <w:r w:rsidRPr="00E8234E">
        <w:rPr>
          <w:color w:val="000000"/>
        </w:rPr>
        <w:lastRenderedPageBreak/>
        <w:t>- сокращеныбюджетные ассигнования на закупку товаров, работ и услуг в целях повышения эффективности осуществления муниципальных закупок и оптимизаци</w:t>
      </w:r>
      <w:r w:rsidR="00576A1A" w:rsidRPr="00E8234E">
        <w:rPr>
          <w:color w:val="000000"/>
        </w:rPr>
        <w:t>и</w:t>
      </w:r>
      <w:r w:rsidRPr="00E8234E">
        <w:rPr>
          <w:color w:val="000000"/>
        </w:rPr>
        <w:t xml:space="preserve"> расходов капитального характера. Бюджетный эффект составил </w:t>
      </w:r>
      <w:r w:rsidR="00111B13" w:rsidRPr="00E8234E">
        <w:rPr>
          <w:color w:val="000000"/>
        </w:rPr>
        <w:t>5</w:t>
      </w:r>
      <w:r w:rsidR="00D8671C" w:rsidRPr="00E8234E">
        <w:rPr>
          <w:color w:val="000000"/>
        </w:rPr>
        <w:t> </w:t>
      </w:r>
      <w:r w:rsidR="00111B13" w:rsidRPr="00E8234E">
        <w:rPr>
          <w:color w:val="000000"/>
        </w:rPr>
        <w:t>125</w:t>
      </w:r>
      <w:r w:rsidR="00D8671C" w:rsidRPr="00E8234E">
        <w:rPr>
          <w:color w:val="000000"/>
        </w:rPr>
        <w:t>,0</w:t>
      </w:r>
      <w:r w:rsidRPr="00E8234E">
        <w:rPr>
          <w:color w:val="000000"/>
        </w:rPr>
        <w:t xml:space="preserve"> тыс. рублей;</w:t>
      </w:r>
    </w:p>
    <w:p w:rsidR="0013146D" w:rsidRPr="00E8234E" w:rsidRDefault="0013146D" w:rsidP="0013146D">
      <w:pPr>
        <w:ind w:firstLine="709"/>
        <w:jc w:val="both"/>
        <w:rPr>
          <w:color w:val="000000"/>
        </w:rPr>
      </w:pPr>
      <w:r w:rsidRPr="00E8234E">
        <w:rPr>
          <w:color w:val="000000"/>
        </w:rPr>
        <w:t>- расширен перечень и увеличен объём платных услуг, оказываемых бюджетными и автономными учреждениями города Югорска в соответствии с их уставами</w:t>
      </w:r>
      <w:proofErr w:type="gramStart"/>
      <w:r w:rsidRPr="00E8234E">
        <w:rPr>
          <w:color w:val="000000"/>
        </w:rPr>
        <w:t>,п</w:t>
      </w:r>
      <w:proofErr w:type="gramEnd"/>
      <w:r w:rsidRPr="00E8234E">
        <w:rPr>
          <w:color w:val="000000"/>
        </w:rPr>
        <w:t xml:space="preserve">ересмотрены действующие тарифы на оказание платных услуг, в том числе на предмет определения эффективного уровня рентабельности. Бюджетный эффект составил </w:t>
      </w:r>
      <w:r w:rsidR="00111B13" w:rsidRPr="00E8234E">
        <w:rPr>
          <w:color w:val="000000"/>
        </w:rPr>
        <w:t>3</w:t>
      </w:r>
      <w:r w:rsidR="00A4477A" w:rsidRPr="00E8234E">
        <w:rPr>
          <w:color w:val="000000"/>
        </w:rPr>
        <w:t> </w:t>
      </w:r>
      <w:r w:rsidR="00111B13" w:rsidRPr="00E8234E">
        <w:rPr>
          <w:color w:val="000000"/>
        </w:rPr>
        <w:t>490</w:t>
      </w:r>
      <w:r w:rsidR="00A4477A" w:rsidRPr="00E8234E">
        <w:rPr>
          <w:color w:val="000000"/>
        </w:rPr>
        <w:t>,0</w:t>
      </w:r>
      <w:r w:rsidRPr="00E8234E">
        <w:rPr>
          <w:color w:val="000000"/>
        </w:rPr>
        <w:t xml:space="preserve"> тыс. рублей</w:t>
      </w:r>
      <w:proofErr w:type="gramStart"/>
      <w:r w:rsidRPr="00E8234E">
        <w:rPr>
          <w:color w:val="000000"/>
        </w:rPr>
        <w:t>.С</w:t>
      </w:r>
      <w:proofErr w:type="gramEnd"/>
      <w:r w:rsidRPr="00E8234E">
        <w:rPr>
          <w:color w:val="000000"/>
        </w:rPr>
        <w:t>редства от приносящей доход деятельности привлечены на обеспечение текущей деятельности бюджетных и автономных учреждений города Югорска;</w:t>
      </w:r>
    </w:p>
    <w:p w:rsidR="003009B7" w:rsidRPr="00E8234E" w:rsidRDefault="003009B7" w:rsidP="003009B7">
      <w:pPr>
        <w:ind w:firstLine="708"/>
        <w:jc w:val="both"/>
        <w:rPr>
          <w:color w:val="000000"/>
        </w:rPr>
      </w:pPr>
      <w:r w:rsidRPr="00E8234E">
        <w:rPr>
          <w:color w:val="000000"/>
        </w:rPr>
        <w:t xml:space="preserve">- </w:t>
      </w:r>
      <w:r w:rsidR="00111B13" w:rsidRPr="00E8234E">
        <w:rPr>
          <w:color w:val="000000"/>
        </w:rPr>
        <w:t xml:space="preserve">реализован 1 проект </w:t>
      </w:r>
      <w:r w:rsidR="0087295A">
        <w:rPr>
          <w:color w:val="000000"/>
        </w:rPr>
        <w:t xml:space="preserve">с использованием принципов </w:t>
      </w:r>
      <w:proofErr w:type="gramStart"/>
      <w:r w:rsidR="00111B13" w:rsidRPr="00E8234E">
        <w:rPr>
          <w:color w:val="000000"/>
        </w:rPr>
        <w:t>инициативного</w:t>
      </w:r>
      <w:proofErr w:type="gramEnd"/>
      <w:r w:rsidR="00111B13" w:rsidRPr="00E8234E">
        <w:rPr>
          <w:color w:val="000000"/>
        </w:rPr>
        <w:t xml:space="preserve"> бюджетирования. </w:t>
      </w:r>
      <w:r w:rsidR="00211C7F" w:rsidRPr="00E8234E">
        <w:rPr>
          <w:color w:val="000000"/>
        </w:rPr>
        <w:t xml:space="preserve"> По результатам конкурса проектов по благоустройству придомовых территорий заключен договор с управляющ</w:t>
      </w:r>
      <w:r w:rsidR="000E7BD0" w:rsidRPr="00E8234E">
        <w:rPr>
          <w:color w:val="000000"/>
        </w:rPr>
        <w:t>ей</w:t>
      </w:r>
      <w:r w:rsidR="00211C7F" w:rsidRPr="00E8234E">
        <w:rPr>
          <w:color w:val="000000"/>
        </w:rPr>
        <w:t xml:space="preserve"> компани</w:t>
      </w:r>
      <w:r w:rsidR="000E7BD0" w:rsidRPr="00E8234E">
        <w:rPr>
          <w:color w:val="000000"/>
        </w:rPr>
        <w:t>ей</w:t>
      </w:r>
      <w:r w:rsidR="00211C7F" w:rsidRPr="00E8234E">
        <w:rPr>
          <w:color w:val="000000"/>
        </w:rPr>
        <w:t xml:space="preserve"> по привлечению средств граждан</w:t>
      </w:r>
      <w:r w:rsidR="00DB03DF" w:rsidRPr="00E8234E">
        <w:rPr>
          <w:color w:val="000000"/>
        </w:rPr>
        <w:t>на благоустройство придомовой территории по улице Попова, 4, 4а</w:t>
      </w:r>
      <w:r w:rsidR="00AD57D4">
        <w:rPr>
          <w:color w:val="000000"/>
        </w:rPr>
        <w:t xml:space="preserve">, </w:t>
      </w:r>
      <w:r w:rsidR="00DB03DF" w:rsidRPr="00E8234E">
        <w:rPr>
          <w:color w:val="000000"/>
        </w:rPr>
        <w:t>6, 8</w:t>
      </w:r>
      <w:r w:rsidR="00111B13" w:rsidRPr="00E8234E">
        <w:rPr>
          <w:color w:val="000000"/>
        </w:rPr>
        <w:t>.</w:t>
      </w:r>
      <w:r w:rsidRPr="00E8234E">
        <w:rPr>
          <w:color w:val="000000"/>
        </w:rPr>
        <w:t xml:space="preserve">  Бюджетный эффект составил </w:t>
      </w:r>
      <w:r w:rsidR="00111B13" w:rsidRPr="00E8234E">
        <w:rPr>
          <w:color w:val="000000"/>
        </w:rPr>
        <w:t>290</w:t>
      </w:r>
      <w:r w:rsidRPr="00E8234E">
        <w:rPr>
          <w:color w:val="000000"/>
        </w:rPr>
        <w:t>,</w:t>
      </w:r>
      <w:r w:rsidR="00111B13" w:rsidRPr="00E8234E">
        <w:rPr>
          <w:color w:val="000000"/>
        </w:rPr>
        <w:t>0</w:t>
      </w:r>
      <w:r w:rsidRPr="00E8234E">
        <w:rPr>
          <w:color w:val="000000"/>
        </w:rPr>
        <w:t xml:space="preserve"> тыс. рублей;</w:t>
      </w:r>
    </w:p>
    <w:p w:rsidR="003009B7" w:rsidRPr="00E8234E" w:rsidRDefault="003009B7" w:rsidP="0013146D">
      <w:pPr>
        <w:ind w:firstLine="709"/>
        <w:jc w:val="both"/>
        <w:rPr>
          <w:color w:val="000000"/>
        </w:rPr>
      </w:pPr>
      <w:r w:rsidRPr="00E8234E">
        <w:rPr>
          <w:color w:val="000000"/>
        </w:rPr>
        <w:t xml:space="preserve">- проведена инвентаризация расходных обязательств города. Бюджетный эффект составил </w:t>
      </w:r>
      <w:r w:rsidR="00111B13" w:rsidRPr="00E8234E">
        <w:rPr>
          <w:color w:val="000000"/>
        </w:rPr>
        <w:t>1</w:t>
      </w:r>
      <w:r w:rsidRPr="00E8234E">
        <w:rPr>
          <w:color w:val="000000"/>
        </w:rPr>
        <w:t> </w:t>
      </w:r>
      <w:r w:rsidR="00111B13" w:rsidRPr="00E8234E">
        <w:rPr>
          <w:color w:val="000000"/>
        </w:rPr>
        <w:t>057</w:t>
      </w:r>
      <w:r w:rsidRPr="00E8234E">
        <w:rPr>
          <w:color w:val="000000"/>
        </w:rPr>
        <w:t>,</w:t>
      </w:r>
      <w:r w:rsidR="00111B13" w:rsidRPr="00E8234E">
        <w:rPr>
          <w:color w:val="000000"/>
        </w:rPr>
        <w:t>5 тыс. рублей.</w:t>
      </w:r>
    </w:p>
    <w:p w:rsidR="0013146D" w:rsidRPr="00AA0ABF" w:rsidRDefault="0013146D" w:rsidP="000E7BD0">
      <w:pPr>
        <w:ind w:firstLine="709"/>
        <w:jc w:val="both"/>
      </w:pPr>
      <w:r w:rsidRPr="00E8234E">
        <w:rPr>
          <w:color w:val="000000"/>
        </w:rPr>
        <w:t>Общий бюджетный эффект от о</w:t>
      </w:r>
      <w:r w:rsidRPr="00E8234E">
        <w:t>существления мер по оптимизации расходов местного бюджета</w:t>
      </w:r>
      <w:r w:rsidRPr="00E8234E">
        <w:rPr>
          <w:color w:val="000000"/>
        </w:rPr>
        <w:t xml:space="preserve"> составил </w:t>
      </w:r>
      <w:r w:rsidR="0041164E" w:rsidRPr="00E8234E">
        <w:rPr>
          <w:color w:val="000000"/>
        </w:rPr>
        <w:t>1</w:t>
      </w:r>
      <w:r w:rsidR="00E424F8" w:rsidRPr="00E8234E">
        <w:rPr>
          <w:color w:val="000000"/>
        </w:rPr>
        <w:t>3</w:t>
      </w:r>
      <w:r w:rsidRPr="00E8234E">
        <w:rPr>
          <w:color w:val="000000"/>
        </w:rPr>
        <w:t> </w:t>
      </w:r>
      <w:r w:rsidR="00E424F8" w:rsidRPr="00E8234E">
        <w:rPr>
          <w:color w:val="000000"/>
        </w:rPr>
        <w:t>119</w:t>
      </w:r>
      <w:r w:rsidRPr="00E8234E">
        <w:rPr>
          <w:color w:val="000000"/>
        </w:rPr>
        <w:t>,</w:t>
      </w:r>
      <w:r w:rsidR="00E424F8" w:rsidRPr="00E8234E">
        <w:rPr>
          <w:color w:val="000000"/>
        </w:rPr>
        <w:t>3</w:t>
      </w:r>
      <w:r w:rsidRPr="00E8234E">
        <w:rPr>
          <w:color w:val="000000"/>
        </w:rPr>
        <w:t xml:space="preserve"> тыс. рублей (или </w:t>
      </w:r>
      <w:r w:rsidR="00E424F8" w:rsidRPr="00E8234E">
        <w:rPr>
          <w:color w:val="000000"/>
        </w:rPr>
        <w:t>0</w:t>
      </w:r>
      <w:r w:rsidR="00C371EC" w:rsidRPr="00E8234E">
        <w:rPr>
          <w:color w:val="000000"/>
        </w:rPr>
        <w:t>,</w:t>
      </w:r>
      <w:r w:rsidR="00E424F8" w:rsidRPr="00E8234E">
        <w:rPr>
          <w:color w:val="000000"/>
        </w:rPr>
        <w:t>9</w:t>
      </w:r>
      <w:r w:rsidRPr="00E8234E">
        <w:rPr>
          <w:color w:val="000000"/>
        </w:rPr>
        <w:t>% от общей суммы расходов бюджета города, за исключением расходов</w:t>
      </w:r>
      <w:r w:rsidR="0003780C" w:rsidRPr="00E8234E">
        <w:rPr>
          <w:color w:val="000000"/>
        </w:rPr>
        <w:t>,</w:t>
      </w:r>
      <w:r w:rsidRPr="00E8234E">
        <w:rPr>
          <w:color w:val="000000"/>
        </w:rPr>
        <w:t xml:space="preserve"> осуществляемых за счет федерального бюджета, бюджета автономного округа, средств местного бюджета, направленных на софинансирование государственных программ, расходов на обслуживание муниципального долга, публичных и публичных нормативных обязательств, расходов за счет средств дорожного фонда)</w:t>
      </w:r>
      <w:proofErr w:type="gramStart"/>
      <w:r w:rsidRPr="00E8234E">
        <w:rPr>
          <w:color w:val="000000"/>
        </w:rPr>
        <w:t>.</w:t>
      </w:r>
      <w:r w:rsidRPr="00CA3C23">
        <w:t>В</w:t>
      </w:r>
      <w:proofErr w:type="gramEnd"/>
      <w:r w:rsidRPr="00CA3C23">
        <w:t>ысвободившиеся бюджетные ассигновани</w:t>
      </w:r>
      <w:r w:rsidR="00437F2D">
        <w:t>я направлены</w:t>
      </w:r>
      <w:r w:rsidRPr="00CA3C23">
        <w:rPr>
          <w:color w:val="000000"/>
        </w:rPr>
        <w:t xml:space="preserve">на </w:t>
      </w:r>
      <w:r w:rsidR="000E7BD0" w:rsidRPr="00CA3C23">
        <w:rPr>
          <w:color w:val="000000"/>
        </w:rPr>
        <w:t>покрытие дефицита бюджета.</w:t>
      </w:r>
    </w:p>
    <w:p w:rsidR="00FC34F7" w:rsidRDefault="00C371EC" w:rsidP="00060103">
      <w:pPr>
        <w:tabs>
          <w:tab w:val="left" w:pos="567"/>
        </w:tabs>
        <w:ind w:firstLine="709"/>
        <w:jc w:val="both"/>
      </w:pPr>
      <w:r w:rsidRPr="00E8234E">
        <w:t xml:space="preserve">Субвенции в общей структуре расходов составили </w:t>
      </w:r>
      <w:r w:rsidR="00160106" w:rsidRPr="00E8234E">
        <w:t>40</w:t>
      </w:r>
      <w:r w:rsidRPr="00E8234E">
        <w:t>,</w:t>
      </w:r>
      <w:r w:rsidR="005B77F8" w:rsidRPr="00E8234E">
        <w:t>4</w:t>
      </w:r>
      <w:r w:rsidRPr="00E8234E">
        <w:t xml:space="preserve">% </w:t>
      </w:r>
      <w:r w:rsidRPr="00E8234E">
        <w:rPr>
          <w:color w:val="000000"/>
        </w:rPr>
        <w:t>от общего объема расходов бюджета</w:t>
      </w:r>
      <w:r w:rsidRPr="00E8234E">
        <w:t>, исполнены в 201</w:t>
      </w:r>
      <w:r w:rsidR="00160106" w:rsidRPr="00E8234E">
        <w:t>9</w:t>
      </w:r>
      <w:r w:rsidRPr="00E8234E">
        <w:t xml:space="preserve"> году в сумме 1</w:t>
      </w:r>
      <w:r w:rsidR="00C76038" w:rsidRPr="00E8234E">
        <w:t> </w:t>
      </w:r>
      <w:r w:rsidR="005B77F8" w:rsidRPr="00E8234E">
        <w:t>4</w:t>
      </w:r>
      <w:r w:rsidR="00160106" w:rsidRPr="00E8234E">
        <w:t>95</w:t>
      </w:r>
      <w:r w:rsidRPr="00E8234E">
        <w:t> </w:t>
      </w:r>
      <w:r w:rsidR="008A0E92" w:rsidRPr="00E8234E">
        <w:t>890</w:t>
      </w:r>
      <w:r w:rsidRPr="00E8234E">
        <w:t>,</w:t>
      </w:r>
      <w:r w:rsidR="008A0E92" w:rsidRPr="00E8234E">
        <w:t>3</w:t>
      </w:r>
      <w:r w:rsidRPr="00E8234E">
        <w:t xml:space="preserve"> тыс. рублей или на 99,</w:t>
      </w:r>
      <w:r w:rsidR="008A0E92" w:rsidRPr="00E8234E">
        <w:t>8</w:t>
      </w:r>
      <w:r w:rsidRPr="00E8234E">
        <w:t xml:space="preserve">% к уточненному плану на год. Субсидии исполнены в сумме </w:t>
      </w:r>
      <w:r w:rsidR="008A0E92" w:rsidRPr="00E8234E">
        <w:t>541 921,3</w:t>
      </w:r>
      <w:r w:rsidRPr="00E8234E">
        <w:t xml:space="preserve"> тыс. рублей или на </w:t>
      </w:r>
      <w:r w:rsidR="008A0E92" w:rsidRPr="00E8234E">
        <w:t>53</w:t>
      </w:r>
      <w:r w:rsidRPr="00E8234E">
        <w:t>,</w:t>
      </w:r>
      <w:r w:rsidR="008A0E92" w:rsidRPr="00E8234E">
        <w:t>8</w:t>
      </w:r>
      <w:r w:rsidRPr="00E8234E">
        <w:t xml:space="preserve">% к уточненному плану на год и составляют </w:t>
      </w:r>
      <w:r w:rsidR="008A0E92" w:rsidRPr="00E8234E">
        <w:t>14</w:t>
      </w:r>
      <w:r w:rsidRPr="00E8234E">
        <w:t>,</w:t>
      </w:r>
      <w:r w:rsidR="008A0E92" w:rsidRPr="00E8234E">
        <w:t>6</w:t>
      </w:r>
      <w:r w:rsidRPr="00E8234E">
        <w:t xml:space="preserve">% от </w:t>
      </w:r>
      <w:r w:rsidRPr="00E8234E">
        <w:rPr>
          <w:color w:val="000000"/>
        </w:rPr>
        <w:t>общего объема расходов</w:t>
      </w:r>
      <w:r w:rsidRPr="00E8234E">
        <w:t xml:space="preserve"> бюджета. Иные межбюджетные трансферты исполнены в сумме </w:t>
      </w:r>
      <w:r w:rsidR="008A0E92" w:rsidRPr="00E8234E">
        <w:t>158 670,7</w:t>
      </w:r>
      <w:r w:rsidRPr="00E8234E">
        <w:t xml:space="preserve"> рублей или на </w:t>
      </w:r>
      <w:r w:rsidR="005B77F8" w:rsidRPr="00E8234E">
        <w:t>9</w:t>
      </w:r>
      <w:r w:rsidR="008A0E92" w:rsidRPr="00E8234E">
        <w:t>6</w:t>
      </w:r>
      <w:r w:rsidRPr="00E8234E">
        <w:t>,</w:t>
      </w:r>
      <w:r w:rsidR="008A0E92" w:rsidRPr="00E8234E">
        <w:t>1</w:t>
      </w:r>
      <w:r w:rsidRPr="00E8234E">
        <w:t xml:space="preserve">% к уточненному плану на год и составляют </w:t>
      </w:r>
      <w:r w:rsidR="008A0E92" w:rsidRPr="00E8234E">
        <w:t>4</w:t>
      </w:r>
      <w:r w:rsidRPr="00E8234E">
        <w:t>,</w:t>
      </w:r>
      <w:r w:rsidR="008A0E92" w:rsidRPr="00E8234E">
        <w:t>3</w:t>
      </w:r>
      <w:r w:rsidRPr="00E8234E">
        <w:t>% от расходов бюджета. Таким образом, межбюджетные трансферты (без учета дотаций) составили 2 </w:t>
      </w:r>
      <w:r w:rsidR="008A0E92" w:rsidRPr="00E8234E">
        <w:t>196</w:t>
      </w:r>
      <w:r w:rsidRPr="00E8234E">
        <w:t> </w:t>
      </w:r>
      <w:r w:rsidR="008A0E92" w:rsidRPr="00E8234E">
        <w:t>482</w:t>
      </w:r>
      <w:r w:rsidRPr="00E8234E">
        <w:t>,</w:t>
      </w:r>
      <w:r w:rsidR="008A0E92" w:rsidRPr="00E8234E">
        <w:t>3</w:t>
      </w:r>
      <w:r w:rsidRPr="00E8234E">
        <w:t xml:space="preserve"> тыс. рублей и занимают </w:t>
      </w:r>
      <w:r w:rsidR="008A0E92" w:rsidRPr="00E8234E">
        <w:t>59</w:t>
      </w:r>
      <w:r w:rsidRPr="00E8234E">
        <w:t>,</w:t>
      </w:r>
      <w:r w:rsidR="008A0E92" w:rsidRPr="00E8234E">
        <w:t>3</w:t>
      </w:r>
      <w:r w:rsidRPr="00E8234E">
        <w:t>% в общей структуре расходов бюджета города Югорска.</w:t>
      </w: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250B52" w:rsidRDefault="00250B52" w:rsidP="00060103">
      <w:pPr>
        <w:tabs>
          <w:tab w:val="left" w:pos="567"/>
        </w:tabs>
        <w:ind w:firstLine="709"/>
        <w:jc w:val="both"/>
      </w:pPr>
    </w:p>
    <w:p w:rsidR="0013146D" w:rsidRPr="00355A8B" w:rsidRDefault="008E04E7" w:rsidP="0013146D">
      <w:pPr>
        <w:jc w:val="right"/>
      </w:pPr>
      <w:r w:rsidRPr="00F402C4">
        <w:lastRenderedPageBreak/>
        <w:t>Д</w:t>
      </w:r>
      <w:r w:rsidR="001A64CC" w:rsidRPr="00F402C4">
        <w:t>иаграмма 17</w:t>
      </w:r>
    </w:p>
    <w:p w:rsidR="0013146D" w:rsidRDefault="0013146D" w:rsidP="0013146D">
      <w:pPr>
        <w:jc w:val="center"/>
        <w:rPr>
          <w:b/>
        </w:rPr>
      </w:pPr>
      <w:r w:rsidRPr="00E8234E">
        <w:rPr>
          <w:b/>
        </w:rPr>
        <w:t>Структура</w:t>
      </w:r>
      <w:r w:rsidR="005B7751" w:rsidRPr="00E8234E">
        <w:rPr>
          <w:b/>
        </w:rPr>
        <w:t xml:space="preserve"> расходов за счет</w:t>
      </w:r>
      <w:r w:rsidRPr="00E8234E">
        <w:rPr>
          <w:rFonts w:eastAsia="Calibri"/>
          <w:b/>
        </w:rPr>
        <w:t>межбюджетных трансфертов (</w:t>
      </w:r>
      <w:r w:rsidRPr="00E8234E">
        <w:rPr>
          <w:b/>
        </w:rPr>
        <w:t>без учета дотаций</w:t>
      </w:r>
      <w:r w:rsidRPr="00E8234E">
        <w:rPr>
          <w:rFonts w:eastAsia="Calibri"/>
          <w:b/>
        </w:rPr>
        <w:t xml:space="preserve">) </w:t>
      </w:r>
      <w:r w:rsidR="005B7751" w:rsidRPr="00E8234E">
        <w:rPr>
          <w:rFonts w:eastAsia="Calibri"/>
          <w:b/>
        </w:rPr>
        <w:br/>
      </w:r>
      <w:r w:rsidRPr="00E8234E">
        <w:rPr>
          <w:b/>
        </w:rPr>
        <w:t>в 201</w:t>
      </w:r>
      <w:r w:rsidR="00EA464A" w:rsidRPr="00E8234E">
        <w:rPr>
          <w:b/>
        </w:rPr>
        <w:t>8</w:t>
      </w:r>
      <w:r w:rsidRPr="00E8234E">
        <w:rPr>
          <w:b/>
        </w:rPr>
        <w:t xml:space="preserve"> и 201</w:t>
      </w:r>
      <w:r w:rsidR="00EA464A" w:rsidRPr="00E8234E">
        <w:rPr>
          <w:b/>
        </w:rPr>
        <w:t>9</w:t>
      </w:r>
      <w:r w:rsidRPr="00E8234E">
        <w:rPr>
          <w:b/>
        </w:rPr>
        <w:t xml:space="preserve"> годах</w:t>
      </w:r>
      <w:r w:rsidR="001A4451" w:rsidRPr="00E8234E">
        <w:rPr>
          <w:b/>
        </w:rPr>
        <w:t xml:space="preserve"> (тыс. рублей)</w:t>
      </w:r>
    </w:p>
    <w:p w:rsidR="00520D5C" w:rsidRDefault="00F96C6C" w:rsidP="00F402C4">
      <w:pPr>
        <w:ind w:hanging="426"/>
        <w:jc w:val="center"/>
        <w:rPr>
          <w:b/>
        </w:rPr>
      </w:pPr>
      <w:r>
        <w:rPr>
          <w:b/>
          <w:noProof/>
        </w:rPr>
        <w:drawing>
          <wp:inline distT="0" distB="0" distL="0" distR="0">
            <wp:extent cx="5949863" cy="3362794"/>
            <wp:effectExtent l="0" t="0" r="0" b="0"/>
            <wp:docPr id="7" name="Рисунок 7" descr="X:\Бюджетное управление\Отчет за 2019 год на Думу\Таблицы, диаграммы\МБ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Бюджетное управление\Отчет за 2019 год на Думу\Таблицы, диаграммы\МБТ3.PN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7259" cy="3361322"/>
                    </a:xfrm>
                    <a:prstGeom prst="rect">
                      <a:avLst/>
                    </a:prstGeom>
                    <a:noFill/>
                    <a:ln>
                      <a:noFill/>
                    </a:ln>
                  </pic:spPr>
                </pic:pic>
              </a:graphicData>
            </a:graphic>
          </wp:inline>
        </w:drawing>
      </w:r>
    </w:p>
    <w:p w:rsidR="002F0B3F" w:rsidRPr="004470ED" w:rsidRDefault="0013146D" w:rsidP="0013146D">
      <w:pPr>
        <w:ind w:firstLine="709"/>
        <w:jc w:val="both"/>
        <w:rPr>
          <w:color w:val="000000"/>
        </w:rPr>
      </w:pPr>
      <w:r w:rsidRPr="006A5673">
        <w:rPr>
          <w:color w:val="000000"/>
        </w:rPr>
        <w:t>Общее количество межбюджетных трансфертов бюджету города Югорска (без учета дотаций) в 201</w:t>
      </w:r>
      <w:r w:rsidR="002F0AD0" w:rsidRPr="006A5673">
        <w:rPr>
          <w:color w:val="000000"/>
        </w:rPr>
        <w:t>9</w:t>
      </w:r>
      <w:r w:rsidRPr="006A5673">
        <w:rPr>
          <w:color w:val="000000"/>
        </w:rPr>
        <w:t xml:space="preserve"> году составило </w:t>
      </w:r>
      <w:r w:rsidR="006A5673" w:rsidRPr="006A5673">
        <w:rPr>
          <w:color w:val="000000"/>
        </w:rPr>
        <w:t>53</w:t>
      </w:r>
      <w:r w:rsidRPr="006A5673">
        <w:rPr>
          <w:color w:val="000000"/>
        </w:rPr>
        <w:t xml:space="preserve"> единиц</w:t>
      </w:r>
      <w:r w:rsidR="006A5673" w:rsidRPr="006A5673">
        <w:rPr>
          <w:color w:val="000000"/>
        </w:rPr>
        <w:t>ы</w:t>
      </w:r>
      <w:r w:rsidRPr="006A5673">
        <w:rPr>
          <w:color w:val="000000"/>
        </w:rPr>
        <w:t xml:space="preserve">, в том числе субсидий – </w:t>
      </w:r>
      <w:r w:rsidR="006A5673" w:rsidRPr="006A5673">
        <w:t>24</w:t>
      </w:r>
      <w:r w:rsidRPr="006A5673">
        <w:rPr>
          <w:color w:val="000000"/>
        </w:rPr>
        <w:t xml:space="preserve">, субвенций - </w:t>
      </w:r>
      <w:r w:rsidR="006A5673" w:rsidRPr="006A5673">
        <w:rPr>
          <w:color w:val="000000"/>
        </w:rPr>
        <w:t>23</w:t>
      </w:r>
      <w:r w:rsidRPr="006A5673">
        <w:rPr>
          <w:color w:val="000000"/>
        </w:rPr>
        <w:t xml:space="preserve">, иных межбюджетных трансфертов - </w:t>
      </w:r>
      <w:r w:rsidR="006A5673" w:rsidRPr="006A5673">
        <w:rPr>
          <w:color w:val="000000"/>
        </w:rPr>
        <w:t>6</w:t>
      </w:r>
      <w:r w:rsidRPr="006A5673">
        <w:rPr>
          <w:color w:val="000000"/>
        </w:rPr>
        <w:t>. Анализ расходов бюджета города Югорска за 201</w:t>
      </w:r>
      <w:r w:rsidR="002F0AD0" w:rsidRPr="006A5673">
        <w:rPr>
          <w:color w:val="000000"/>
        </w:rPr>
        <w:t>9</w:t>
      </w:r>
      <w:r w:rsidRPr="006A5673">
        <w:rPr>
          <w:color w:val="000000"/>
        </w:rPr>
        <w:t xml:space="preserve"> год по межбюджетным трансфертам (без учета дотаций) представлен в </w:t>
      </w:r>
      <w:r w:rsidR="00FA7E6C" w:rsidRPr="006A5673">
        <w:rPr>
          <w:color w:val="000000"/>
        </w:rPr>
        <w:t xml:space="preserve">приложении </w:t>
      </w:r>
      <w:r w:rsidR="009718A1" w:rsidRPr="006A5673">
        <w:rPr>
          <w:color w:val="000000"/>
        </w:rPr>
        <w:t>2</w:t>
      </w:r>
      <w:r w:rsidR="00FA7E6C" w:rsidRPr="006A5673">
        <w:rPr>
          <w:color w:val="000000"/>
        </w:rPr>
        <w:t xml:space="preserve"> к настоящей пояснительной записке.</w:t>
      </w:r>
    </w:p>
    <w:p w:rsidR="0013146D" w:rsidRPr="00355A8B" w:rsidRDefault="00060103" w:rsidP="0013146D">
      <w:pPr>
        <w:jc w:val="right"/>
      </w:pPr>
      <w:r w:rsidRPr="00F402C4">
        <w:t>Д</w:t>
      </w:r>
      <w:r w:rsidR="001A64CC" w:rsidRPr="00F402C4">
        <w:t>иаграмма 18</w:t>
      </w:r>
    </w:p>
    <w:p w:rsidR="0013146D" w:rsidRPr="00355A8B" w:rsidRDefault="0013146D" w:rsidP="0013146D">
      <w:pPr>
        <w:jc w:val="right"/>
      </w:pPr>
    </w:p>
    <w:p w:rsidR="0013146D" w:rsidRPr="00127604" w:rsidRDefault="0013146D" w:rsidP="0013146D">
      <w:pPr>
        <w:jc w:val="center"/>
        <w:rPr>
          <w:rFonts w:eastAsia="Calibri"/>
          <w:b/>
        </w:rPr>
      </w:pPr>
      <w:r w:rsidRPr="00127604">
        <w:rPr>
          <w:b/>
        </w:rPr>
        <w:t xml:space="preserve">Структура расходов в разрезе </w:t>
      </w:r>
      <w:r w:rsidRPr="00127604">
        <w:rPr>
          <w:rFonts w:eastAsia="Calibri"/>
          <w:b/>
        </w:rPr>
        <w:t xml:space="preserve">межбюджетных трансфертов </w:t>
      </w:r>
    </w:p>
    <w:p w:rsidR="0013146D" w:rsidRDefault="0013146D" w:rsidP="0013146D">
      <w:pPr>
        <w:jc w:val="center"/>
        <w:rPr>
          <w:b/>
        </w:rPr>
      </w:pPr>
      <w:r w:rsidRPr="00127604">
        <w:rPr>
          <w:rFonts w:eastAsia="Calibri"/>
          <w:b/>
        </w:rPr>
        <w:t>бюджету города Югорска (</w:t>
      </w:r>
      <w:r w:rsidRPr="00127604">
        <w:rPr>
          <w:b/>
        </w:rPr>
        <w:t>без учета дотаций</w:t>
      </w:r>
      <w:r w:rsidRPr="00127604">
        <w:rPr>
          <w:rFonts w:eastAsia="Calibri"/>
          <w:b/>
        </w:rPr>
        <w:t xml:space="preserve">) </w:t>
      </w:r>
      <w:r w:rsidRPr="00127604">
        <w:rPr>
          <w:b/>
        </w:rPr>
        <w:t>в 201</w:t>
      </w:r>
      <w:r w:rsidR="00EA464A" w:rsidRPr="00127604">
        <w:rPr>
          <w:b/>
        </w:rPr>
        <w:t>8</w:t>
      </w:r>
      <w:r w:rsidRPr="00127604">
        <w:rPr>
          <w:b/>
        </w:rPr>
        <w:t xml:space="preserve"> и 201</w:t>
      </w:r>
      <w:r w:rsidR="00EA464A" w:rsidRPr="00127604">
        <w:rPr>
          <w:b/>
        </w:rPr>
        <w:t>9</w:t>
      </w:r>
      <w:r w:rsidRPr="00127604">
        <w:rPr>
          <w:b/>
        </w:rPr>
        <w:t xml:space="preserve"> годах</w:t>
      </w:r>
    </w:p>
    <w:p w:rsidR="00C272D0" w:rsidRDefault="00C272D0" w:rsidP="0013146D">
      <w:pPr>
        <w:jc w:val="center"/>
        <w:rPr>
          <w:b/>
        </w:rPr>
      </w:pPr>
    </w:p>
    <w:p w:rsidR="00C272D0" w:rsidRDefault="00C272D0" w:rsidP="0013146D">
      <w:pPr>
        <w:jc w:val="center"/>
        <w:rPr>
          <w:b/>
        </w:rPr>
      </w:pPr>
      <w:r>
        <w:rPr>
          <w:b/>
          <w:noProof/>
        </w:rPr>
        <w:drawing>
          <wp:inline distT="0" distB="0" distL="0" distR="0">
            <wp:extent cx="5943600" cy="3407080"/>
            <wp:effectExtent l="0" t="0" r="0" b="0"/>
            <wp:docPr id="5" name="Рисунок 5" descr="X:\Бюджетное управление\Отчет за 2019 год на Думу\Таблицы, диаграммы\Снимок 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Бюджетное управление\Отчет за 2019 год на Думу\Таблицы, диаграммы\Снимок 45.PN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9607" cy="3410524"/>
                    </a:xfrm>
                    <a:prstGeom prst="rect">
                      <a:avLst/>
                    </a:prstGeom>
                    <a:noFill/>
                    <a:ln>
                      <a:noFill/>
                    </a:ln>
                  </pic:spPr>
                </pic:pic>
              </a:graphicData>
            </a:graphic>
          </wp:inline>
        </w:drawing>
      </w:r>
    </w:p>
    <w:p w:rsidR="00353D1D" w:rsidRDefault="00353D1D" w:rsidP="0013146D">
      <w:pPr>
        <w:jc w:val="center"/>
        <w:rPr>
          <w:b/>
        </w:rPr>
      </w:pPr>
    </w:p>
    <w:p w:rsidR="0013146D" w:rsidRPr="001C488E" w:rsidRDefault="0013146D" w:rsidP="0013146D">
      <w:pPr>
        <w:ind w:firstLine="709"/>
        <w:jc w:val="both"/>
      </w:pPr>
      <w:r w:rsidRPr="001C488E">
        <w:t>Перечень приоритетных расходных обязательств муниципального образования город Югорск, софинансируемых за счет средств бюджета автономного округа в 201</w:t>
      </w:r>
      <w:r w:rsidR="00B02FE7" w:rsidRPr="001C488E">
        <w:t>9</w:t>
      </w:r>
      <w:r w:rsidRPr="001C488E">
        <w:t xml:space="preserve"> году путем предоставления межбюджетных субсидий, </w:t>
      </w:r>
      <w:r w:rsidRPr="00F402C4">
        <w:t xml:space="preserve">представлен в приложении </w:t>
      </w:r>
      <w:r w:rsidR="009718A1" w:rsidRPr="00F402C4">
        <w:t>6</w:t>
      </w:r>
      <w:r w:rsidRPr="00F402C4">
        <w:t xml:space="preserve"> </w:t>
      </w:r>
      <w:r w:rsidRPr="00F402C4">
        <w:lastRenderedPageBreak/>
        <w:t>к</w:t>
      </w:r>
      <w:r w:rsidRPr="001C488E">
        <w:t>настоящей пояснительной записке. Всего на софинансирование из бюджета города направлено в 201</w:t>
      </w:r>
      <w:r w:rsidR="00B02FE7" w:rsidRPr="001C488E">
        <w:t>9</w:t>
      </w:r>
      <w:r w:rsidRPr="001C488E">
        <w:t xml:space="preserve"> году </w:t>
      </w:r>
      <w:r w:rsidR="00EB175E">
        <w:t>63 894,2</w:t>
      </w:r>
      <w:r w:rsidRPr="001C488E">
        <w:t xml:space="preserve"> тыс. рублей (в 201</w:t>
      </w:r>
      <w:r w:rsidR="00B02FE7" w:rsidRPr="001C488E">
        <w:t>7</w:t>
      </w:r>
      <w:r w:rsidRPr="001C488E">
        <w:t xml:space="preserve"> году </w:t>
      </w:r>
      <w:r w:rsidR="004D3AB1" w:rsidRPr="001C488E">
        <w:t xml:space="preserve">- </w:t>
      </w:r>
      <w:r w:rsidR="00B02FE7" w:rsidRPr="001C488E">
        <w:t>103</w:t>
      </w:r>
      <w:r w:rsidR="005F6A66" w:rsidRPr="001C488E">
        <w:t> </w:t>
      </w:r>
      <w:r w:rsidR="00B02FE7" w:rsidRPr="001C488E">
        <w:t>997</w:t>
      </w:r>
      <w:r w:rsidR="005F6A66" w:rsidRPr="001C488E">
        <w:t>,</w:t>
      </w:r>
      <w:r w:rsidR="00B02FE7" w:rsidRPr="001C488E">
        <w:t>4</w:t>
      </w:r>
      <w:r w:rsidRPr="001C488E">
        <w:t xml:space="preserve"> тыс. рублей</w:t>
      </w:r>
      <w:r w:rsidR="004D3AB1" w:rsidRPr="001C488E">
        <w:t>, в 201</w:t>
      </w:r>
      <w:r w:rsidR="00B02FE7" w:rsidRPr="001C488E">
        <w:t>8</w:t>
      </w:r>
      <w:r w:rsidR="004D3AB1" w:rsidRPr="001C488E">
        <w:t xml:space="preserve"> году – </w:t>
      </w:r>
      <w:r w:rsidR="00B02FE7" w:rsidRPr="001C488E">
        <w:t>90 395,1</w:t>
      </w:r>
      <w:r w:rsidR="004D3AB1" w:rsidRPr="001C488E">
        <w:t xml:space="preserve"> тыс. рублей</w:t>
      </w:r>
      <w:r w:rsidRPr="001C488E">
        <w:t>).</w:t>
      </w:r>
    </w:p>
    <w:p w:rsidR="00622D3B" w:rsidRPr="00265A31" w:rsidRDefault="00622D3B" w:rsidP="00622D3B">
      <w:pPr>
        <w:ind w:firstLine="709"/>
        <w:jc w:val="both"/>
      </w:pPr>
      <w:r w:rsidRPr="00F402C4">
        <w:rPr>
          <w:bCs/>
        </w:rPr>
        <w:t>Сведения о выполнении муниципальных заданий за 201</w:t>
      </w:r>
      <w:r w:rsidR="00BB30BB" w:rsidRPr="00F402C4">
        <w:rPr>
          <w:bCs/>
        </w:rPr>
        <w:t>9</w:t>
      </w:r>
      <w:r w:rsidRPr="00F402C4">
        <w:rPr>
          <w:bCs/>
        </w:rPr>
        <w:t xml:space="preserve"> год</w:t>
      </w:r>
      <w:r w:rsidRPr="00F402C4">
        <w:t xml:space="preserve"> представлены в приложении </w:t>
      </w:r>
      <w:r w:rsidR="009718A1" w:rsidRPr="00F402C4">
        <w:t>8</w:t>
      </w:r>
      <w:r w:rsidRPr="00F402C4">
        <w:t xml:space="preserve"> к настоящей</w:t>
      </w:r>
      <w:r w:rsidRPr="001C488E">
        <w:t xml:space="preserve"> пояснительной записке.</w:t>
      </w:r>
    </w:p>
    <w:p w:rsidR="00622D3B" w:rsidRPr="001C488E" w:rsidRDefault="00622D3B" w:rsidP="00622D3B">
      <w:pPr>
        <w:ind w:firstLine="709"/>
        <w:jc w:val="both"/>
        <w:rPr>
          <w:bCs/>
        </w:rPr>
      </w:pPr>
      <w:r w:rsidRPr="001C488E">
        <w:rPr>
          <w:bCs/>
        </w:rPr>
        <w:t xml:space="preserve">Информация об осуществлении </w:t>
      </w:r>
      <w:r w:rsidRPr="00F402C4">
        <w:rPr>
          <w:bCs/>
        </w:rPr>
        <w:t>бюджетных инвестиций в объекты капитального строительства за 201</w:t>
      </w:r>
      <w:r w:rsidR="00BB30BB" w:rsidRPr="00F402C4">
        <w:rPr>
          <w:bCs/>
        </w:rPr>
        <w:t>9</w:t>
      </w:r>
      <w:r w:rsidRPr="00F402C4">
        <w:rPr>
          <w:bCs/>
        </w:rPr>
        <w:t xml:space="preserve"> год представлена в </w:t>
      </w:r>
      <w:r w:rsidR="00265A31" w:rsidRPr="00F402C4">
        <w:rPr>
          <w:bCs/>
        </w:rPr>
        <w:t>прило</w:t>
      </w:r>
      <w:r w:rsidR="00727A67" w:rsidRPr="00F402C4">
        <w:rPr>
          <w:bCs/>
        </w:rPr>
        <w:t xml:space="preserve">жении </w:t>
      </w:r>
      <w:r w:rsidR="009718A1" w:rsidRPr="00F402C4">
        <w:rPr>
          <w:bCs/>
        </w:rPr>
        <w:t xml:space="preserve">9 </w:t>
      </w:r>
      <w:r w:rsidRPr="00F402C4">
        <w:rPr>
          <w:bCs/>
        </w:rPr>
        <w:t>к настоящей</w:t>
      </w:r>
      <w:r w:rsidRPr="001C488E">
        <w:rPr>
          <w:bCs/>
        </w:rPr>
        <w:t xml:space="preserve"> пояснительной записке.</w:t>
      </w:r>
    </w:p>
    <w:p w:rsidR="00622D3B" w:rsidRPr="001C488E" w:rsidRDefault="00622D3B" w:rsidP="00622D3B">
      <w:pPr>
        <w:ind w:firstLine="709"/>
        <w:jc w:val="both"/>
        <w:rPr>
          <w:bCs/>
        </w:rPr>
      </w:pPr>
      <w:r w:rsidRPr="001C488E">
        <w:rPr>
          <w:bCs/>
        </w:rPr>
        <w:t xml:space="preserve">Информация об использовании бюджетных ассигнований муниципального дорожного фонда за </w:t>
      </w:r>
      <w:r w:rsidRPr="00F402C4">
        <w:rPr>
          <w:bCs/>
        </w:rPr>
        <w:t>201</w:t>
      </w:r>
      <w:r w:rsidR="00BB30BB" w:rsidRPr="00F402C4">
        <w:rPr>
          <w:bCs/>
        </w:rPr>
        <w:t>9</w:t>
      </w:r>
      <w:r w:rsidRPr="00F402C4">
        <w:rPr>
          <w:bCs/>
        </w:rPr>
        <w:t xml:space="preserve"> год представлена в приложении </w:t>
      </w:r>
      <w:r w:rsidR="00727A67" w:rsidRPr="00F402C4">
        <w:rPr>
          <w:bCs/>
        </w:rPr>
        <w:t>1</w:t>
      </w:r>
      <w:r w:rsidR="009718A1" w:rsidRPr="00F402C4">
        <w:rPr>
          <w:bCs/>
        </w:rPr>
        <w:t>0</w:t>
      </w:r>
      <w:r w:rsidRPr="00F402C4">
        <w:rPr>
          <w:bCs/>
        </w:rPr>
        <w:t xml:space="preserve"> к</w:t>
      </w:r>
      <w:r w:rsidRPr="001C488E">
        <w:rPr>
          <w:bCs/>
        </w:rPr>
        <w:t xml:space="preserve"> настоящей пояснительной записке.</w:t>
      </w:r>
    </w:p>
    <w:p w:rsidR="0013146D" w:rsidRPr="00355A8B" w:rsidRDefault="0013146D" w:rsidP="0013146D">
      <w:pPr>
        <w:tabs>
          <w:tab w:val="left" w:pos="567"/>
        </w:tabs>
        <w:ind w:firstLine="709"/>
        <w:jc w:val="both"/>
      </w:pPr>
      <w:r w:rsidRPr="001C488E">
        <w:t>Особенности исполнения расходов бюджета города за 201</w:t>
      </w:r>
      <w:r w:rsidR="00BB30BB" w:rsidRPr="001C488E">
        <w:t>9</w:t>
      </w:r>
      <w:r w:rsidRPr="001C488E">
        <w:t xml:space="preserve"> год в разрезе муниципальных программ города Югорска и непрограммных направлений деятельности приведены </w:t>
      </w:r>
      <w:r w:rsidR="00451CC0" w:rsidRPr="001C488E">
        <w:t>ниже</w:t>
      </w:r>
      <w:r w:rsidR="006A5094" w:rsidRPr="001C488E">
        <w:t>.</w:t>
      </w:r>
    </w:p>
    <w:p w:rsidR="0013146D" w:rsidRPr="00355A8B" w:rsidRDefault="0013146D" w:rsidP="0013146D">
      <w:pPr>
        <w:sectPr w:rsidR="0013146D" w:rsidRPr="00355A8B" w:rsidSect="009033DE">
          <w:pgSz w:w="11906" w:h="16838"/>
          <w:pgMar w:top="567" w:right="1418" w:bottom="567" w:left="1418" w:header="709" w:footer="274" w:gutter="0"/>
          <w:pgNumType w:start="273"/>
          <w:cols w:space="720"/>
          <w:docGrid w:linePitch="326"/>
        </w:sectPr>
      </w:pPr>
    </w:p>
    <w:p w:rsidR="001D09B1" w:rsidRPr="00536C1A" w:rsidRDefault="001D09B1" w:rsidP="001D09B1">
      <w:pPr>
        <w:pStyle w:val="310"/>
        <w:spacing w:line="240" w:lineRule="auto"/>
        <w:jc w:val="center"/>
        <w:rPr>
          <w:rFonts w:ascii="Times New Roman" w:hAnsi="Times New Roman"/>
          <w:b/>
          <w:color w:val="1D1B11" w:themeColor="background2" w:themeShade="1A"/>
          <w:sz w:val="24"/>
          <w:szCs w:val="24"/>
        </w:rPr>
      </w:pPr>
      <w:r w:rsidRPr="00536C1A">
        <w:rPr>
          <w:rFonts w:ascii="Times New Roman" w:hAnsi="Times New Roman"/>
          <w:b/>
          <w:color w:val="1D1B11" w:themeColor="background2" w:themeShade="1A"/>
          <w:sz w:val="24"/>
          <w:szCs w:val="24"/>
        </w:rPr>
        <w:lastRenderedPageBreak/>
        <w:t>01</w:t>
      </w:r>
      <w:r>
        <w:rPr>
          <w:rFonts w:ascii="Times New Roman" w:hAnsi="Times New Roman"/>
          <w:b/>
          <w:color w:val="1D1B11" w:themeColor="background2" w:themeShade="1A"/>
          <w:sz w:val="24"/>
          <w:szCs w:val="24"/>
        </w:rPr>
        <w:t>.</w:t>
      </w:r>
      <w:r w:rsidRPr="00536C1A">
        <w:rPr>
          <w:rFonts w:ascii="Times New Roman" w:hAnsi="Times New Roman"/>
          <w:b/>
          <w:color w:val="1D1B11" w:themeColor="background2" w:themeShade="1A"/>
          <w:sz w:val="24"/>
          <w:szCs w:val="24"/>
        </w:rPr>
        <w:t xml:space="preserve"> Муниципальная программа города Югорска</w:t>
      </w:r>
    </w:p>
    <w:p w:rsidR="001D09B1" w:rsidRPr="00536C1A" w:rsidRDefault="001D09B1" w:rsidP="001D09B1">
      <w:pPr>
        <w:pStyle w:val="310"/>
        <w:spacing w:line="240" w:lineRule="auto"/>
        <w:jc w:val="center"/>
        <w:rPr>
          <w:rFonts w:ascii="Times New Roman" w:hAnsi="Times New Roman"/>
          <w:b/>
          <w:color w:val="1D1B11" w:themeColor="background2" w:themeShade="1A"/>
          <w:sz w:val="24"/>
          <w:szCs w:val="24"/>
        </w:rPr>
      </w:pPr>
      <w:r w:rsidRPr="00536C1A">
        <w:rPr>
          <w:rFonts w:ascii="Times New Roman" w:hAnsi="Times New Roman"/>
          <w:b/>
          <w:color w:val="1D1B11" w:themeColor="background2" w:themeShade="1A"/>
          <w:sz w:val="24"/>
          <w:szCs w:val="24"/>
        </w:rPr>
        <w:t>«Отдых и оздоровление детей»</w:t>
      </w:r>
    </w:p>
    <w:p w:rsidR="001D09B1" w:rsidRPr="00536C1A" w:rsidRDefault="001D09B1" w:rsidP="001D09B1">
      <w:pPr>
        <w:ind w:firstLine="709"/>
        <w:jc w:val="center"/>
        <w:rPr>
          <w:b/>
          <w:color w:val="1D1B11" w:themeColor="background2" w:themeShade="1A"/>
        </w:rPr>
      </w:pPr>
    </w:p>
    <w:p w:rsidR="001D09B1" w:rsidRPr="00536C1A" w:rsidRDefault="001D09B1" w:rsidP="001D09B1">
      <w:pPr>
        <w:ind w:firstLine="709"/>
        <w:jc w:val="both"/>
        <w:rPr>
          <w:color w:val="1D1B11" w:themeColor="background2" w:themeShade="1A"/>
        </w:rPr>
      </w:pPr>
      <w:r w:rsidRPr="00536C1A">
        <w:rPr>
          <w:color w:val="1D1B11" w:themeColor="background2" w:themeShade="1A"/>
        </w:rPr>
        <w:t>Целью муниципальной программы города Югорска «Отдых и оздоровление детей</w:t>
      </w:r>
      <w:r w:rsidRPr="00061692">
        <w:rPr>
          <w:color w:val="1D1B11" w:themeColor="background2" w:themeShade="1A"/>
        </w:rPr>
        <w:t xml:space="preserve">» </w:t>
      </w:r>
      <w:r>
        <w:rPr>
          <w:color w:val="1D1B11" w:themeColor="background2" w:themeShade="1A"/>
        </w:rPr>
        <w:t xml:space="preserve">(далее -  муниципальная программа) </w:t>
      </w:r>
      <w:r w:rsidRPr="00061692">
        <w:rPr>
          <w:color w:val="1D1B11" w:themeColor="background2" w:themeShade="1A"/>
        </w:rPr>
        <w:t>является создание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1D09B1" w:rsidRDefault="001D09B1" w:rsidP="001D09B1">
      <w:pPr>
        <w:ind w:firstLine="709"/>
        <w:jc w:val="both"/>
        <w:rPr>
          <w:color w:val="1D1B11" w:themeColor="background2" w:themeShade="1A"/>
        </w:rPr>
      </w:pPr>
      <w:r w:rsidRPr="00536C1A">
        <w:rPr>
          <w:color w:val="1D1B11" w:themeColor="background2" w:themeShade="1A"/>
        </w:rPr>
        <w:t>Ответственный исполнитель муниципальной программ</w:t>
      </w:r>
      <w:proofErr w:type="gramStart"/>
      <w:r w:rsidRPr="00536C1A">
        <w:rPr>
          <w:color w:val="1D1B11" w:themeColor="background2" w:themeShade="1A"/>
        </w:rPr>
        <w:t>ы-</w:t>
      </w:r>
      <w:proofErr w:type="gramEnd"/>
      <w:r w:rsidRPr="00536C1A">
        <w:rPr>
          <w:color w:val="1D1B11" w:themeColor="background2" w:themeShade="1A"/>
        </w:rPr>
        <w:t xml:space="preserve"> управление социальной политики администрации города Югорска, соисполнители: </w:t>
      </w:r>
      <w:r w:rsidRPr="0068509C">
        <w:rPr>
          <w:color w:val="1D1B11" w:themeColor="background2" w:themeShade="1A"/>
        </w:rPr>
        <w:t xml:space="preserve">управление образования администрации города Югорска, управление культуры администрации города </w:t>
      </w:r>
      <w:r w:rsidRPr="00A65328">
        <w:rPr>
          <w:color w:val="1D1B11" w:themeColor="background2" w:themeShade="1A"/>
        </w:rPr>
        <w:t>Югорска.</w:t>
      </w:r>
    </w:p>
    <w:p w:rsidR="001D09B1" w:rsidRPr="00035AEF" w:rsidRDefault="001D09B1" w:rsidP="001D09B1">
      <w:pPr>
        <w:ind w:firstLine="709"/>
        <w:jc w:val="both"/>
        <w:rPr>
          <w:color w:val="1D1B11" w:themeColor="background2" w:themeShade="1A"/>
        </w:rPr>
      </w:pPr>
      <w:r w:rsidRPr="00E30D29">
        <w:t xml:space="preserve">В соответствии с решением Думы города Югорска от </w:t>
      </w:r>
      <w:r>
        <w:t>25</w:t>
      </w:r>
      <w:r w:rsidRPr="00E30D29">
        <w:t>.12.201</w:t>
      </w:r>
      <w:r>
        <w:t>8</w:t>
      </w:r>
      <w:r w:rsidRPr="00E30D29">
        <w:t xml:space="preserve"> № </w:t>
      </w:r>
      <w:r>
        <w:t>93</w:t>
      </w:r>
      <w:r w:rsidRPr="00E30D29">
        <w:t xml:space="preserve"> «О бюджете города Югорска на 201</w:t>
      </w:r>
      <w:r>
        <w:t>9</w:t>
      </w:r>
      <w:r w:rsidRPr="00E30D29">
        <w:t xml:space="preserve"> год и на плановый период 20</w:t>
      </w:r>
      <w:r>
        <w:t>20</w:t>
      </w:r>
      <w:r w:rsidRPr="00E30D29">
        <w:t xml:space="preserve"> и 202</w:t>
      </w:r>
      <w:r>
        <w:t>1</w:t>
      </w:r>
      <w:r w:rsidRPr="00E30D29">
        <w:t xml:space="preserve"> годов» </w:t>
      </w:r>
      <w:r w:rsidRPr="000127DC">
        <w:t xml:space="preserve">утвержденный объем бюджетных </w:t>
      </w:r>
      <w:r w:rsidRPr="00C27A3A">
        <w:t xml:space="preserve">ассигнований на реализацию муниципальной программы составлял </w:t>
      </w:r>
      <w:r>
        <w:rPr>
          <w:color w:val="1D1B11" w:themeColor="background2" w:themeShade="1A"/>
        </w:rPr>
        <w:t>18</w:t>
      </w:r>
      <w:r w:rsidRPr="00DD54E2">
        <w:rPr>
          <w:color w:val="1D1B11" w:themeColor="background2" w:themeShade="1A"/>
        </w:rPr>
        <w:t> </w:t>
      </w:r>
      <w:r>
        <w:rPr>
          <w:color w:val="1D1B11" w:themeColor="background2" w:themeShade="1A"/>
        </w:rPr>
        <w:t>483</w:t>
      </w:r>
      <w:r w:rsidRPr="00DD54E2">
        <w:rPr>
          <w:color w:val="1D1B11" w:themeColor="background2" w:themeShade="1A"/>
        </w:rPr>
        <w:t>,</w:t>
      </w:r>
      <w:r>
        <w:rPr>
          <w:color w:val="1D1B11" w:themeColor="background2" w:themeShade="1A"/>
        </w:rPr>
        <w:t>2</w:t>
      </w:r>
      <w:r w:rsidRPr="00C27A3A">
        <w:t xml:space="preserve"> тыс. рублей. В течение отчетного периода в соответствии с </w:t>
      </w:r>
      <w:r w:rsidRPr="00035AEF">
        <w:t xml:space="preserve">нормами бюджетного законодательства бюджетные ассигнования на реализацию муниципальной программы были уточнены на сумму </w:t>
      </w:r>
      <w:r w:rsidRPr="00035AEF">
        <w:rPr>
          <w:color w:val="1D1B11" w:themeColor="background2" w:themeShade="1A"/>
        </w:rPr>
        <w:t>(+) 758,6 тыс. рублей, что обусловлено поступлением субвенции на организацию и обеспечение отдыха и оздоровления детей, в том числе в этнической среде.</w:t>
      </w:r>
    </w:p>
    <w:p w:rsidR="001D09B1" w:rsidRDefault="001D09B1" w:rsidP="001D09B1">
      <w:pPr>
        <w:ind w:firstLine="709"/>
        <w:jc w:val="both"/>
        <w:rPr>
          <w:color w:val="1D1B11" w:themeColor="background2" w:themeShade="1A"/>
        </w:rPr>
      </w:pPr>
      <w:r w:rsidRPr="00035AEF">
        <w:rPr>
          <w:color w:val="1D1B11" w:themeColor="background2" w:themeShade="1A"/>
        </w:rPr>
        <w:t>Уточненный план на 201</w:t>
      </w:r>
      <w:r>
        <w:rPr>
          <w:color w:val="1D1B11" w:themeColor="background2" w:themeShade="1A"/>
        </w:rPr>
        <w:t>9</w:t>
      </w:r>
      <w:r w:rsidRPr="00035AEF">
        <w:rPr>
          <w:color w:val="1D1B11" w:themeColor="background2" w:themeShade="1A"/>
        </w:rPr>
        <w:t xml:space="preserve"> год составил 1</w:t>
      </w:r>
      <w:r>
        <w:rPr>
          <w:color w:val="1D1B11" w:themeColor="background2" w:themeShade="1A"/>
        </w:rPr>
        <w:t>9</w:t>
      </w:r>
      <w:r w:rsidRPr="00035AEF">
        <w:rPr>
          <w:color w:val="1D1B11" w:themeColor="background2" w:themeShade="1A"/>
        </w:rPr>
        <w:t> </w:t>
      </w:r>
      <w:r>
        <w:rPr>
          <w:color w:val="1D1B11" w:themeColor="background2" w:themeShade="1A"/>
        </w:rPr>
        <w:t>241</w:t>
      </w:r>
      <w:r w:rsidRPr="00035AEF">
        <w:rPr>
          <w:color w:val="1D1B11" w:themeColor="background2" w:themeShade="1A"/>
        </w:rPr>
        <w:t>,</w:t>
      </w:r>
      <w:r>
        <w:rPr>
          <w:color w:val="1D1B11" w:themeColor="background2" w:themeShade="1A"/>
        </w:rPr>
        <w:t>8</w:t>
      </w:r>
      <w:r w:rsidRPr="00035AEF">
        <w:rPr>
          <w:color w:val="1D1B11" w:themeColor="background2" w:themeShade="1A"/>
        </w:rPr>
        <w:t xml:space="preserve"> тыс. рублей,</w:t>
      </w:r>
      <w:r w:rsidRPr="00536C1A">
        <w:rPr>
          <w:color w:val="1D1B11" w:themeColor="background2" w:themeShade="1A"/>
        </w:rPr>
        <w:t xml:space="preserve"> исполнено </w:t>
      </w:r>
      <w:r>
        <w:rPr>
          <w:color w:val="1D1B11" w:themeColor="background2" w:themeShade="1A"/>
        </w:rPr>
        <w:t xml:space="preserve">19 237,8 </w:t>
      </w:r>
      <w:r w:rsidRPr="00536C1A">
        <w:rPr>
          <w:color w:val="1D1B11" w:themeColor="background2" w:themeShade="1A"/>
        </w:rPr>
        <w:t xml:space="preserve">тыс. рублей </w:t>
      </w:r>
      <w:r w:rsidRPr="0064635D">
        <w:rPr>
          <w:color w:val="1D1B11" w:themeColor="background2" w:themeShade="1A"/>
        </w:rPr>
        <w:t xml:space="preserve">или 100,0% к уточненному плану на </w:t>
      </w:r>
      <w:r w:rsidRPr="009E698A">
        <w:rPr>
          <w:color w:val="1D1B11" w:themeColor="background2" w:themeShade="1A"/>
        </w:rPr>
        <w:t xml:space="preserve">год. Кроме того, для организации отдыха и оздоровления детей, организации деятельности лагерей с дневным пребыванием привлекались средства родительской платы в </w:t>
      </w:r>
      <w:r w:rsidRPr="000449E2">
        <w:rPr>
          <w:color w:val="1D1B11" w:themeColor="background2" w:themeShade="1A"/>
        </w:rPr>
        <w:t>сумме 8 214,2 тыс.</w:t>
      </w:r>
      <w:r w:rsidRPr="009E698A">
        <w:rPr>
          <w:color w:val="1D1B11" w:themeColor="background2" w:themeShade="1A"/>
        </w:rPr>
        <w:t xml:space="preserve"> рублей, которые были направлены на оплату проезда к месту отдыха детей, организацию культурно – массовых мероприятий для детей, посещавших лагеря с дневным пребыванием и прочие расходы.</w:t>
      </w:r>
    </w:p>
    <w:p w:rsidR="001D09B1" w:rsidRDefault="001D09B1" w:rsidP="001D09B1">
      <w:pPr>
        <w:pStyle w:val="aff0"/>
        <w:tabs>
          <w:tab w:val="left" w:pos="567"/>
        </w:tabs>
        <w:jc w:val="right"/>
        <w:rPr>
          <w:rFonts w:ascii="Times New Roman" w:eastAsia="Times New Roman" w:hAnsi="Times New Roman"/>
          <w:color w:val="1D1B11" w:themeColor="background2" w:themeShade="1A"/>
          <w:sz w:val="24"/>
          <w:szCs w:val="24"/>
          <w:lang w:eastAsia="ru-RU"/>
        </w:rPr>
      </w:pPr>
      <w:r w:rsidRPr="006A566B">
        <w:rPr>
          <w:rFonts w:ascii="Times New Roman" w:eastAsia="Times New Roman" w:hAnsi="Times New Roman"/>
          <w:color w:val="1D1B11" w:themeColor="background2" w:themeShade="1A"/>
          <w:sz w:val="24"/>
          <w:szCs w:val="24"/>
          <w:lang w:eastAsia="ru-RU"/>
        </w:rPr>
        <w:t>Таблица 19</w:t>
      </w:r>
    </w:p>
    <w:p w:rsidR="00060103" w:rsidRDefault="00060103" w:rsidP="001D09B1">
      <w:pPr>
        <w:pStyle w:val="aff0"/>
        <w:tabs>
          <w:tab w:val="left" w:pos="567"/>
        </w:tabs>
        <w:jc w:val="right"/>
        <w:rPr>
          <w:rFonts w:ascii="Times New Roman" w:eastAsia="Times New Roman" w:hAnsi="Times New Roman"/>
          <w:color w:val="1D1B11" w:themeColor="background2" w:themeShade="1A"/>
          <w:sz w:val="24"/>
          <w:szCs w:val="24"/>
          <w:lang w:eastAsia="ru-RU"/>
        </w:rPr>
      </w:pPr>
    </w:p>
    <w:p w:rsidR="001D09B1" w:rsidRPr="00715887" w:rsidRDefault="001D09B1" w:rsidP="001D09B1">
      <w:pPr>
        <w:jc w:val="center"/>
        <w:rPr>
          <w:b/>
          <w:color w:val="1D1B11" w:themeColor="background2" w:themeShade="1A"/>
        </w:rPr>
      </w:pPr>
      <w:r w:rsidRPr="00715887">
        <w:rPr>
          <w:b/>
          <w:color w:val="1D1B11" w:themeColor="background2" w:themeShade="1A"/>
        </w:rPr>
        <w:t>Расшифровка расходов в разрезе ответственного исполнителя, соисполнителей муниципальной программы города Югорска</w:t>
      </w:r>
      <w:proofErr w:type="gramStart"/>
      <w:r w:rsidRPr="00715887">
        <w:rPr>
          <w:b/>
          <w:color w:val="1D1B11" w:themeColor="background2" w:themeShade="1A"/>
        </w:rPr>
        <w:t>«О</w:t>
      </w:r>
      <w:proofErr w:type="gramEnd"/>
      <w:r w:rsidRPr="00715887">
        <w:rPr>
          <w:b/>
          <w:color w:val="1D1B11" w:themeColor="background2" w:themeShade="1A"/>
        </w:rPr>
        <w:t>тдых и оздоровление детей» за 201</w:t>
      </w:r>
      <w:r>
        <w:rPr>
          <w:b/>
          <w:color w:val="1D1B11" w:themeColor="background2" w:themeShade="1A"/>
        </w:rPr>
        <w:t>9</w:t>
      </w:r>
      <w:r w:rsidRPr="00715887">
        <w:rPr>
          <w:b/>
          <w:color w:val="1D1B11" w:themeColor="background2" w:themeShade="1A"/>
        </w:rPr>
        <w:t xml:space="preserve"> год</w:t>
      </w:r>
    </w:p>
    <w:p w:rsidR="001D09B1" w:rsidRPr="00536C1A" w:rsidRDefault="001D09B1" w:rsidP="001D09B1">
      <w:pPr>
        <w:pStyle w:val="aff0"/>
        <w:tabs>
          <w:tab w:val="left" w:pos="567"/>
        </w:tabs>
        <w:jc w:val="both"/>
        <w:rPr>
          <w:rFonts w:ascii="Times New Roman" w:eastAsia="Times New Roman" w:hAnsi="Times New Roman"/>
          <w:color w:val="1D1B11" w:themeColor="background2" w:themeShade="1A"/>
          <w:sz w:val="24"/>
          <w:szCs w:val="24"/>
          <w:lang w:eastAsia="ru-RU"/>
        </w:rPr>
      </w:pPr>
    </w:p>
    <w:tbl>
      <w:tblPr>
        <w:tblW w:w="9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80"/>
        <w:gridCol w:w="1690"/>
        <w:gridCol w:w="1560"/>
        <w:gridCol w:w="1236"/>
      </w:tblGrid>
      <w:tr w:rsidR="001D09B1" w:rsidRPr="00536C1A" w:rsidTr="001D09B1">
        <w:trPr>
          <w:trHeight w:val="277"/>
          <w:tblHeader/>
          <w:jc w:val="center"/>
        </w:trPr>
        <w:tc>
          <w:tcPr>
            <w:tcW w:w="4680" w:type="dxa"/>
            <w:shd w:val="clear" w:color="auto" w:fill="auto"/>
            <w:vAlign w:val="center"/>
          </w:tcPr>
          <w:p w:rsidR="001D09B1" w:rsidRPr="00536C1A" w:rsidRDefault="001D09B1" w:rsidP="001D09B1">
            <w:pPr>
              <w:tabs>
                <w:tab w:val="left" w:pos="1134"/>
              </w:tabs>
              <w:jc w:val="center"/>
              <w:rPr>
                <w:color w:val="1D1B11" w:themeColor="background2" w:themeShade="1A"/>
              </w:rPr>
            </w:pPr>
            <w:r w:rsidRPr="00536C1A">
              <w:rPr>
                <w:color w:val="1D1B11" w:themeColor="background2" w:themeShade="1A"/>
              </w:rPr>
              <w:t>Наименование</w:t>
            </w:r>
          </w:p>
        </w:tc>
        <w:tc>
          <w:tcPr>
            <w:tcW w:w="1690" w:type="dxa"/>
            <w:shd w:val="clear" w:color="auto" w:fill="auto"/>
            <w:vAlign w:val="center"/>
          </w:tcPr>
          <w:p w:rsidR="001D09B1" w:rsidRPr="00536C1A" w:rsidRDefault="001D09B1" w:rsidP="001D09B1">
            <w:pPr>
              <w:tabs>
                <w:tab w:val="left" w:pos="1134"/>
              </w:tabs>
              <w:jc w:val="center"/>
              <w:rPr>
                <w:color w:val="1D1B11" w:themeColor="background2" w:themeShade="1A"/>
              </w:rPr>
            </w:pPr>
            <w:r w:rsidRPr="00536C1A">
              <w:rPr>
                <w:color w:val="1D1B11" w:themeColor="background2" w:themeShade="1A"/>
              </w:rPr>
              <w:t>Уточнённый</w:t>
            </w:r>
          </w:p>
          <w:p w:rsidR="001D09B1" w:rsidRPr="00536C1A" w:rsidRDefault="001D09B1" w:rsidP="001D09B1">
            <w:pPr>
              <w:tabs>
                <w:tab w:val="left" w:pos="1134"/>
              </w:tabs>
              <w:jc w:val="center"/>
              <w:rPr>
                <w:color w:val="1D1B11" w:themeColor="background2" w:themeShade="1A"/>
              </w:rPr>
            </w:pPr>
            <w:r w:rsidRPr="00536C1A">
              <w:rPr>
                <w:color w:val="1D1B11" w:themeColor="background2" w:themeShade="1A"/>
              </w:rPr>
              <w:t>план (тыс. рублей)</w:t>
            </w:r>
          </w:p>
        </w:tc>
        <w:tc>
          <w:tcPr>
            <w:tcW w:w="1560" w:type="dxa"/>
            <w:shd w:val="clear" w:color="auto" w:fill="auto"/>
            <w:vAlign w:val="center"/>
          </w:tcPr>
          <w:p w:rsidR="001D09B1" w:rsidRPr="00536C1A" w:rsidRDefault="001D09B1" w:rsidP="001D09B1">
            <w:pPr>
              <w:tabs>
                <w:tab w:val="left" w:pos="1134"/>
              </w:tabs>
              <w:jc w:val="center"/>
              <w:rPr>
                <w:color w:val="1D1B11" w:themeColor="background2" w:themeShade="1A"/>
              </w:rPr>
            </w:pPr>
            <w:r w:rsidRPr="00536C1A">
              <w:rPr>
                <w:color w:val="1D1B11" w:themeColor="background2" w:themeShade="1A"/>
              </w:rPr>
              <w:t>Исполнение (тыс. рублей)</w:t>
            </w:r>
          </w:p>
        </w:tc>
        <w:tc>
          <w:tcPr>
            <w:tcW w:w="1236" w:type="dxa"/>
            <w:shd w:val="clear" w:color="auto" w:fill="auto"/>
          </w:tcPr>
          <w:p w:rsidR="001D09B1" w:rsidRPr="00536C1A" w:rsidRDefault="001D09B1" w:rsidP="001D09B1">
            <w:pPr>
              <w:tabs>
                <w:tab w:val="left" w:pos="1134"/>
              </w:tabs>
              <w:jc w:val="center"/>
            </w:pPr>
            <w:r w:rsidRPr="00536C1A">
              <w:rPr>
                <w:color w:val="1D1B11" w:themeColor="background2" w:themeShade="1A"/>
              </w:rPr>
              <w:t xml:space="preserve">% </w:t>
            </w:r>
            <w:proofErr w:type="gramStart"/>
            <w:r w:rsidRPr="00536C1A">
              <w:rPr>
                <w:color w:val="1D1B11" w:themeColor="background2" w:themeShade="1A"/>
              </w:rPr>
              <w:t>исполне</w:t>
            </w:r>
            <w:r>
              <w:rPr>
                <w:color w:val="1D1B11" w:themeColor="background2" w:themeShade="1A"/>
              </w:rPr>
              <w:t>-</w:t>
            </w:r>
            <w:r w:rsidRPr="00536C1A">
              <w:rPr>
                <w:color w:val="1D1B11" w:themeColor="background2" w:themeShade="1A"/>
              </w:rPr>
              <w:t>ния</w:t>
            </w:r>
            <w:proofErr w:type="gramEnd"/>
            <w:r w:rsidRPr="00536C1A">
              <w:rPr>
                <w:color w:val="1D1B11" w:themeColor="background2" w:themeShade="1A"/>
              </w:rPr>
              <w:t xml:space="preserve"> к уточнён</w:t>
            </w:r>
            <w:r>
              <w:rPr>
                <w:color w:val="1D1B11" w:themeColor="background2" w:themeShade="1A"/>
              </w:rPr>
              <w:t>-</w:t>
            </w:r>
            <w:r w:rsidRPr="00536C1A">
              <w:rPr>
                <w:color w:val="1D1B11" w:themeColor="background2" w:themeShade="1A"/>
              </w:rPr>
              <w:t>ному плану</w:t>
            </w:r>
          </w:p>
        </w:tc>
      </w:tr>
      <w:tr w:rsidR="001D09B1" w:rsidRPr="00536C1A" w:rsidTr="001D09B1">
        <w:trPr>
          <w:tblHeader/>
          <w:jc w:val="center"/>
        </w:trPr>
        <w:tc>
          <w:tcPr>
            <w:tcW w:w="4680" w:type="dxa"/>
            <w:shd w:val="clear" w:color="auto" w:fill="auto"/>
            <w:vAlign w:val="center"/>
          </w:tcPr>
          <w:p w:rsidR="001D09B1" w:rsidRPr="00536C1A" w:rsidRDefault="001D09B1" w:rsidP="001D09B1">
            <w:pPr>
              <w:tabs>
                <w:tab w:val="left" w:pos="1134"/>
              </w:tabs>
              <w:jc w:val="center"/>
              <w:rPr>
                <w:color w:val="1D1B11" w:themeColor="background2" w:themeShade="1A"/>
                <w:sz w:val="20"/>
                <w:szCs w:val="20"/>
              </w:rPr>
            </w:pPr>
            <w:r w:rsidRPr="00536C1A">
              <w:rPr>
                <w:color w:val="1D1B11" w:themeColor="background2" w:themeShade="1A"/>
                <w:sz w:val="20"/>
                <w:szCs w:val="20"/>
              </w:rPr>
              <w:t>1</w:t>
            </w:r>
          </w:p>
        </w:tc>
        <w:tc>
          <w:tcPr>
            <w:tcW w:w="1690" w:type="dxa"/>
            <w:shd w:val="clear" w:color="auto" w:fill="auto"/>
            <w:vAlign w:val="center"/>
          </w:tcPr>
          <w:p w:rsidR="001D09B1" w:rsidRPr="00536C1A" w:rsidRDefault="001D09B1" w:rsidP="001D09B1">
            <w:pPr>
              <w:tabs>
                <w:tab w:val="left" w:pos="1134"/>
              </w:tabs>
              <w:jc w:val="center"/>
              <w:rPr>
                <w:color w:val="1D1B11" w:themeColor="background2" w:themeShade="1A"/>
                <w:sz w:val="20"/>
                <w:szCs w:val="20"/>
              </w:rPr>
            </w:pPr>
            <w:r>
              <w:rPr>
                <w:color w:val="1D1B11" w:themeColor="background2" w:themeShade="1A"/>
                <w:sz w:val="20"/>
                <w:szCs w:val="20"/>
              </w:rPr>
              <w:t>2</w:t>
            </w:r>
          </w:p>
        </w:tc>
        <w:tc>
          <w:tcPr>
            <w:tcW w:w="1560" w:type="dxa"/>
            <w:shd w:val="clear" w:color="auto" w:fill="auto"/>
            <w:vAlign w:val="center"/>
          </w:tcPr>
          <w:p w:rsidR="001D09B1" w:rsidRPr="00536C1A" w:rsidRDefault="001D09B1" w:rsidP="001D09B1">
            <w:pPr>
              <w:tabs>
                <w:tab w:val="left" w:pos="1134"/>
              </w:tabs>
              <w:jc w:val="center"/>
              <w:rPr>
                <w:color w:val="1D1B11" w:themeColor="background2" w:themeShade="1A"/>
                <w:sz w:val="20"/>
                <w:szCs w:val="20"/>
              </w:rPr>
            </w:pPr>
            <w:r>
              <w:rPr>
                <w:color w:val="1D1B11" w:themeColor="background2" w:themeShade="1A"/>
                <w:sz w:val="20"/>
                <w:szCs w:val="20"/>
              </w:rPr>
              <w:t>3</w:t>
            </w:r>
          </w:p>
        </w:tc>
        <w:tc>
          <w:tcPr>
            <w:tcW w:w="1236" w:type="dxa"/>
            <w:shd w:val="clear" w:color="auto" w:fill="auto"/>
            <w:vAlign w:val="center"/>
          </w:tcPr>
          <w:p w:rsidR="001D09B1" w:rsidRPr="00536C1A" w:rsidRDefault="001D09B1" w:rsidP="001D09B1">
            <w:pPr>
              <w:tabs>
                <w:tab w:val="left" w:pos="1134"/>
              </w:tabs>
              <w:jc w:val="center"/>
              <w:rPr>
                <w:color w:val="1D1B11" w:themeColor="background2" w:themeShade="1A"/>
                <w:sz w:val="20"/>
                <w:szCs w:val="20"/>
              </w:rPr>
            </w:pPr>
            <w:r>
              <w:rPr>
                <w:color w:val="1D1B11" w:themeColor="background2" w:themeShade="1A"/>
                <w:sz w:val="20"/>
                <w:szCs w:val="20"/>
              </w:rPr>
              <w:t>4</w:t>
            </w:r>
          </w:p>
        </w:tc>
      </w:tr>
      <w:tr w:rsidR="001D09B1" w:rsidRPr="00536C1A" w:rsidTr="001D09B1">
        <w:trPr>
          <w:jc w:val="center"/>
        </w:trPr>
        <w:tc>
          <w:tcPr>
            <w:tcW w:w="4680" w:type="dxa"/>
            <w:shd w:val="clear" w:color="auto" w:fill="auto"/>
            <w:vAlign w:val="center"/>
          </w:tcPr>
          <w:p w:rsidR="001D09B1" w:rsidRPr="0017586D" w:rsidRDefault="001D09B1" w:rsidP="001D09B1">
            <w:pPr>
              <w:tabs>
                <w:tab w:val="left" w:pos="1134"/>
              </w:tabs>
              <w:rPr>
                <w:color w:val="1D1B11" w:themeColor="background2" w:themeShade="1A"/>
              </w:rPr>
            </w:pPr>
            <w:r>
              <w:rPr>
                <w:color w:val="1D1B11" w:themeColor="background2" w:themeShade="1A"/>
              </w:rPr>
              <w:t>У</w:t>
            </w:r>
            <w:r w:rsidRPr="0017586D">
              <w:rPr>
                <w:color w:val="1D1B11" w:themeColor="background2" w:themeShade="1A"/>
              </w:rPr>
              <w:t>правление социальной политики администрации города Югорска (ответственный исполнитель)</w:t>
            </w:r>
          </w:p>
        </w:tc>
        <w:tc>
          <w:tcPr>
            <w:tcW w:w="1690" w:type="dxa"/>
            <w:shd w:val="clear" w:color="auto" w:fill="auto"/>
            <w:vAlign w:val="center"/>
          </w:tcPr>
          <w:p w:rsidR="001D09B1" w:rsidRPr="006F2D67" w:rsidRDefault="001D09B1" w:rsidP="001D09B1">
            <w:pPr>
              <w:tabs>
                <w:tab w:val="left" w:pos="1134"/>
              </w:tabs>
              <w:jc w:val="center"/>
              <w:rPr>
                <w:color w:val="1D1B11" w:themeColor="background2" w:themeShade="1A"/>
              </w:rPr>
            </w:pPr>
            <w:r>
              <w:rPr>
                <w:color w:val="1D1B11" w:themeColor="background2" w:themeShade="1A"/>
              </w:rPr>
              <w:t>12 313,6</w:t>
            </w:r>
          </w:p>
        </w:tc>
        <w:tc>
          <w:tcPr>
            <w:tcW w:w="1560" w:type="dxa"/>
            <w:shd w:val="clear" w:color="auto" w:fill="auto"/>
            <w:vAlign w:val="center"/>
          </w:tcPr>
          <w:p w:rsidR="001D09B1" w:rsidRPr="006F2D67" w:rsidRDefault="001D09B1" w:rsidP="001D09B1">
            <w:pPr>
              <w:tabs>
                <w:tab w:val="left" w:pos="1134"/>
              </w:tabs>
              <w:jc w:val="center"/>
              <w:rPr>
                <w:color w:val="1D1B11" w:themeColor="background2" w:themeShade="1A"/>
              </w:rPr>
            </w:pPr>
            <w:r>
              <w:rPr>
                <w:color w:val="1D1B11" w:themeColor="background2" w:themeShade="1A"/>
              </w:rPr>
              <w:t>12 313,6</w:t>
            </w:r>
          </w:p>
        </w:tc>
        <w:tc>
          <w:tcPr>
            <w:tcW w:w="1236" w:type="dxa"/>
            <w:shd w:val="clear" w:color="auto" w:fill="auto"/>
            <w:vAlign w:val="center"/>
          </w:tcPr>
          <w:p w:rsidR="001D09B1" w:rsidRPr="006F2D67" w:rsidRDefault="001D09B1" w:rsidP="001D09B1">
            <w:pPr>
              <w:tabs>
                <w:tab w:val="left" w:pos="1134"/>
              </w:tabs>
              <w:jc w:val="center"/>
              <w:rPr>
                <w:color w:val="1D1B11" w:themeColor="background2" w:themeShade="1A"/>
              </w:rPr>
            </w:pPr>
            <w:r>
              <w:rPr>
                <w:color w:val="1D1B11" w:themeColor="background2" w:themeShade="1A"/>
              </w:rPr>
              <w:t>100,0</w:t>
            </w:r>
          </w:p>
        </w:tc>
      </w:tr>
      <w:tr w:rsidR="001D09B1" w:rsidRPr="00536C1A" w:rsidTr="001D09B1">
        <w:trPr>
          <w:jc w:val="center"/>
        </w:trPr>
        <w:tc>
          <w:tcPr>
            <w:tcW w:w="4680" w:type="dxa"/>
            <w:shd w:val="clear" w:color="auto" w:fill="auto"/>
            <w:vAlign w:val="center"/>
          </w:tcPr>
          <w:p w:rsidR="001D09B1" w:rsidRPr="0017586D" w:rsidRDefault="001D09B1" w:rsidP="001D09B1">
            <w:pPr>
              <w:tabs>
                <w:tab w:val="left" w:pos="1134"/>
              </w:tabs>
              <w:rPr>
                <w:color w:val="1D1B11" w:themeColor="background2" w:themeShade="1A"/>
                <w:sz w:val="20"/>
                <w:szCs w:val="20"/>
              </w:rPr>
            </w:pPr>
            <w:r>
              <w:rPr>
                <w:color w:val="1D1B11" w:themeColor="background2" w:themeShade="1A"/>
              </w:rPr>
              <w:t>У</w:t>
            </w:r>
            <w:r w:rsidRPr="0017586D">
              <w:rPr>
                <w:color w:val="1D1B11" w:themeColor="background2" w:themeShade="1A"/>
              </w:rPr>
              <w:t>правление образования администрации города Югорска (соисполнитель</w:t>
            </w:r>
            <w:r>
              <w:rPr>
                <w:color w:val="1D1B11" w:themeColor="background2" w:themeShade="1A"/>
              </w:rPr>
              <w:t xml:space="preserve"> 1</w:t>
            </w:r>
            <w:r w:rsidRPr="0017586D">
              <w:rPr>
                <w:color w:val="1D1B11" w:themeColor="background2" w:themeShade="1A"/>
              </w:rPr>
              <w:t>)</w:t>
            </w:r>
          </w:p>
        </w:tc>
        <w:tc>
          <w:tcPr>
            <w:tcW w:w="1690" w:type="dxa"/>
            <w:shd w:val="clear" w:color="auto" w:fill="auto"/>
            <w:vAlign w:val="center"/>
          </w:tcPr>
          <w:p w:rsidR="001D09B1" w:rsidRPr="00211F70" w:rsidRDefault="001D09B1" w:rsidP="001D09B1">
            <w:pPr>
              <w:tabs>
                <w:tab w:val="left" w:pos="1134"/>
              </w:tabs>
              <w:jc w:val="center"/>
              <w:rPr>
                <w:color w:val="1D1B11" w:themeColor="background2" w:themeShade="1A"/>
              </w:rPr>
            </w:pPr>
            <w:r>
              <w:rPr>
                <w:color w:val="1D1B11" w:themeColor="background2" w:themeShade="1A"/>
              </w:rPr>
              <w:t>6 644,3</w:t>
            </w:r>
          </w:p>
        </w:tc>
        <w:tc>
          <w:tcPr>
            <w:tcW w:w="1560" w:type="dxa"/>
            <w:shd w:val="clear" w:color="auto" w:fill="auto"/>
            <w:vAlign w:val="center"/>
          </w:tcPr>
          <w:p w:rsidR="001D09B1" w:rsidRPr="00211F70" w:rsidRDefault="001D09B1" w:rsidP="001D09B1">
            <w:pPr>
              <w:tabs>
                <w:tab w:val="left" w:pos="1134"/>
              </w:tabs>
              <w:jc w:val="center"/>
              <w:rPr>
                <w:color w:val="1D1B11" w:themeColor="background2" w:themeShade="1A"/>
              </w:rPr>
            </w:pPr>
            <w:r>
              <w:rPr>
                <w:color w:val="1D1B11" w:themeColor="background2" w:themeShade="1A"/>
              </w:rPr>
              <w:t>6 640,3</w:t>
            </w:r>
          </w:p>
        </w:tc>
        <w:tc>
          <w:tcPr>
            <w:tcW w:w="1236" w:type="dxa"/>
            <w:shd w:val="clear" w:color="auto" w:fill="auto"/>
            <w:vAlign w:val="center"/>
          </w:tcPr>
          <w:p w:rsidR="001D09B1" w:rsidRPr="00536C1A" w:rsidRDefault="00197056" w:rsidP="001D09B1">
            <w:pPr>
              <w:tabs>
                <w:tab w:val="left" w:pos="1134"/>
              </w:tabs>
              <w:jc w:val="center"/>
              <w:rPr>
                <w:color w:val="1D1B11" w:themeColor="background2" w:themeShade="1A"/>
                <w:highlight w:val="yellow"/>
              </w:rPr>
            </w:pPr>
            <w:r w:rsidRPr="00197056">
              <w:rPr>
                <w:color w:val="1D1B11" w:themeColor="background2" w:themeShade="1A"/>
              </w:rPr>
              <w:t>99,9</w:t>
            </w:r>
          </w:p>
        </w:tc>
      </w:tr>
      <w:tr w:rsidR="001D09B1" w:rsidRPr="00536C1A" w:rsidTr="001D09B1">
        <w:trPr>
          <w:jc w:val="center"/>
        </w:trPr>
        <w:tc>
          <w:tcPr>
            <w:tcW w:w="4680" w:type="dxa"/>
            <w:shd w:val="clear" w:color="auto" w:fill="auto"/>
            <w:vAlign w:val="center"/>
          </w:tcPr>
          <w:p w:rsidR="001D09B1" w:rsidRPr="0017586D" w:rsidRDefault="001D09B1" w:rsidP="001D09B1">
            <w:pPr>
              <w:tabs>
                <w:tab w:val="left" w:pos="1134"/>
              </w:tabs>
              <w:rPr>
                <w:color w:val="1D1B11" w:themeColor="background2" w:themeShade="1A"/>
                <w:sz w:val="20"/>
                <w:szCs w:val="20"/>
              </w:rPr>
            </w:pPr>
            <w:r>
              <w:rPr>
                <w:color w:val="1D1B11" w:themeColor="background2" w:themeShade="1A"/>
              </w:rPr>
              <w:t>У</w:t>
            </w:r>
            <w:r w:rsidRPr="0017586D">
              <w:rPr>
                <w:color w:val="1D1B11" w:themeColor="background2" w:themeShade="1A"/>
              </w:rPr>
              <w:t>правление культуры администрации города Югорска (соисполнитель</w:t>
            </w:r>
            <w:r>
              <w:rPr>
                <w:color w:val="1D1B11" w:themeColor="background2" w:themeShade="1A"/>
              </w:rPr>
              <w:t xml:space="preserve"> 2</w:t>
            </w:r>
            <w:r w:rsidRPr="0017586D">
              <w:rPr>
                <w:color w:val="1D1B11" w:themeColor="background2" w:themeShade="1A"/>
              </w:rPr>
              <w:t>)</w:t>
            </w:r>
          </w:p>
        </w:tc>
        <w:tc>
          <w:tcPr>
            <w:tcW w:w="1690" w:type="dxa"/>
            <w:shd w:val="clear" w:color="auto" w:fill="auto"/>
            <w:vAlign w:val="center"/>
          </w:tcPr>
          <w:p w:rsidR="001D09B1" w:rsidRPr="005A2D53" w:rsidRDefault="001D09B1" w:rsidP="001D09B1">
            <w:pPr>
              <w:jc w:val="center"/>
              <w:rPr>
                <w:color w:val="000000"/>
              </w:rPr>
            </w:pPr>
            <w:r>
              <w:rPr>
                <w:color w:val="000000"/>
              </w:rPr>
              <w:t>283,9</w:t>
            </w:r>
          </w:p>
        </w:tc>
        <w:tc>
          <w:tcPr>
            <w:tcW w:w="1560" w:type="dxa"/>
            <w:shd w:val="clear" w:color="auto" w:fill="auto"/>
            <w:vAlign w:val="center"/>
          </w:tcPr>
          <w:p w:rsidR="001D09B1" w:rsidRPr="005A2D53" w:rsidRDefault="001D09B1" w:rsidP="001D09B1">
            <w:pPr>
              <w:jc w:val="center"/>
              <w:rPr>
                <w:color w:val="000000"/>
              </w:rPr>
            </w:pPr>
            <w:r>
              <w:rPr>
                <w:color w:val="000000"/>
              </w:rPr>
              <w:t>283,9</w:t>
            </w:r>
          </w:p>
        </w:tc>
        <w:tc>
          <w:tcPr>
            <w:tcW w:w="1236" w:type="dxa"/>
            <w:shd w:val="clear" w:color="auto" w:fill="auto"/>
            <w:vAlign w:val="center"/>
          </w:tcPr>
          <w:p w:rsidR="001D09B1" w:rsidRPr="00D76A46" w:rsidRDefault="001D09B1" w:rsidP="001D09B1">
            <w:pPr>
              <w:tabs>
                <w:tab w:val="left" w:pos="1134"/>
              </w:tabs>
              <w:jc w:val="center"/>
              <w:rPr>
                <w:color w:val="1D1B11" w:themeColor="background2" w:themeShade="1A"/>
              </w:rPr>
            </w:pPr>
            <w:r w:rsidRPr="00D76A46">
              <w:rPr>
                <w:color w:val="1D1B11" w:themeColor="background2" w:themeShade="1A"/>
              </w:rPr>
              <w:t>100,0</w:t>
            </w:r>
          </w:p>
        </w:tc>
      </w:tr>
      <w:tr w:rsidR="001D09B1" w:rsidRPr="00536C1A" w:rsidTr="001D09B1">
        <w:trPr>
          <w:jc w:val="center"/>
        </w:trPr>
        <w:tc>
          <w:tcPr>
            <w:tcW w:w="4680" w:type="dxa"/>
            <w:shd w:val="clear" w:color="auto" w:fill="auto"/>
            <w:vAlign w:val="center"/>
          </w:tcPr>
          <w:p w:rsidR="001D09B1" w:rsidRPr="00536C1A" w:rsidRDefault="001D09B1" w:rsidP="001D09B1">
            <w:pPr>
              <w:tabs>
                <w:tab w:val="left" w:pos="1134"/>
              </w:tabs>
              <w:rPr>
                <w:b/>
                <w:color w:val="1D1B11" w:themeColor="background2" w:themeShade="1A"/>
                <w:sz w:val="20"/>
                <w:szCs w:val="20"/>
              </w:rPr>
            </w:pPr>
            <w:r>
              <w:rPr>
                <w:b/>
                <w:color w:val="1D1B11" w:themeColor="background2" w:themeShade="1A"/>
              </w:rPr>
              <w:t>Итого по м</w:t>
            </w:r>
            <w:r w:rsidRPr="00536C1A">
              <w:rPr>
                <w:b/>
                <w:color w:val="1D1B11" w:themeColor="background2" w:themeShade="1A"/>
              </w:rPr>
              <w:t>униципальн</w:t>
            </w:r>
            <w:r>
              <w:rPr>
                <w:b/>
                <w:color w:val="1D1B11" w:themeColor="background2" w:themeShade="1A"/>
              </w:rPr>
              <w:t>ой</w:t>
            </w:r>
            <w:r w:rsidRPr="00536C1A">
              <w:rPr>
                <w:b/>
                <w:color w:val="1D1B11" w:themeColor="background2" w:themeShade="1A"/>
              </w:rPr>
              <w:t xml:space="preserve"> программ</w:t>
            </w:r>
            <w:r>
              <w:rPr>
                <w:b/>
                <w:color w:val="1D1B11" w:themeColor="background2" w:themeShade="1A"/>
              </w:rPr>
              <w:t>е</w:t>
            </w:r>
          </w:p>
        </w:tc>
        <w:tc>
          <w:tcPr>
            <w:tcW w:w="1690" w:type="dxa"/>
            <w:shd w:val="clear" w:color="auto" w:fill="auto"/>
            <w:vAlign w:val="center"/>
          </w:tcPr>
          <w:p w:rsidR="001D09B1" w:rsidRPr="006F2D67" w:rsidRDefault="001D09B1" w:rsidP="001D09B1">
            <w:pPr>
              <w:tabs>
                <w:tab w:val="left" w:pos="1134"/>
              </w:tabs>
              <w:jc w:val="center"/>
              <w:rPr>
                <w:b/>
                <w:color w:val="1D1B11" w:themeColor="background2" w:themeShade="1A"/>
              </w:rPr>
            </w:pPr>
            <w:r>
              <w:rPr>
                <w:b/>
                <w:color w:val="1D1B11" w:themeColor="background2" w:themeShade="1A"/>
              </w:rPr>
              <w:t>19 241,8</w:t>
            </w:r>
          </w:p>
        </w:tc>
        <w:tc>
          <w:tcPr>
            <w:tcW w:w="1560" w:type="dxa"/>
            <w:shd w:val="clear" w:color="auto" w:fill="auto"/>
            <w:vAlign w:val="center"/>
          </w:tcPr>
          <w:p w:rsidR="001D09B1" w:rsidRPr="006F2D67" w:rsidRDefault="001D09B1" w:rsidP="001D09B1">
            <w:pPr>
              <w:tabs>
                <w:tab w:val="left" w:pos="1134"/>
              </w:tabs>
              <w:jc w:val="center"/>
              <w:rPr>
                <w:b/>
                <w:color w:val="1D1B11" w:themeColor="background2" w:themeShade="1A"/>
              </w:rPr>
            </w:pPr>
            <w:r>
              <w:rPr>
                <w:b/>
                <w:color w:val="1D1B11" w:themeColor="background2" w:themeShade="1A"/>
              </w:rPr>
              <w:t>19 237,8</w:t>
            </w:r>
          </w:p>
        </w:tc>
        <w:tc>
          <w:tcPr>
            <w:tcW w:w="1236" w:type="dxa"/>
            <w:shd w:val="clear" w:color="auto" w:fill="auto"/>
            <w:vAlign w:val="center"/>
          </w:tcPr>
          <w:p w:rsidR="001D09B1" w:rsidRPr="006F2D67" w:rsidRDefault="001D09B1" w:rsidP="001D09B1">
            <w:pPr>
              <w:tabs>
                <w:tab w:val="left" w:pos="1134"/>
              </w:tabs>
              <w:jc w:val="center"/>
              <w:rPr>
                <w:b/>
                <w:color w:val="1D1B11" w:themeColor="background2" w:themeShade="1A"/>
              </w:rPr>
            </w:pPr>
            <w:r>
              <w:rPr>
                <w:b/>
                <w:color w:val="1D1B11" w:themeColor="background2" w:themeShade="1A"/>
              </w:rPr>
              <w:t>100,0</w:t>
            </w:r>
          </w:p>
        </w:tc>
      </w:tr>
    </w:tbl>
    <w:p w:rsidR="001D09B1" w:rsidRDefault="001D09B1" w:rsidP="001D09B1">
      <w:pPr>
        <w:pStyle w:val="aff0"/>
        <w:ind w:firstLine="567"/>
        <w:jc w:val="both"/>
        <w:rPr>
          <w:rFonts w:ascii="Times New Roman" w:eastAsia="Times New Roman" w:hAnsi="Times New Roman" w:cs="Times New Roman"/>
          <w:color w:val="1D1B11" w:themeColor="background2" w:themeShade="1A"/>
          <w:sz w:val="24"/>
          <w:szCs w:val="24"/>
          <w:lang w:eastAsia="ru-RU"/>
        </w:rPr>
      </w:pPr>
    </w:p>
    <w:p w:rsidR="001D09B1" w:rsidRPr="00F67453" w:rsidRDefault="001D09B1" w:rsidP="001D09B1">
      <w:pPr>
        <w:pStyle w:val="aff0"/>
        <w:ind w:firstLine="567"/>
        <w:jc w:val="both"/>
        <w:rPr>
          <w:rFonts w:ascii="Times New Roman" w:eastAsia="Times New Roman" w:hAnsi="Times New Roman"/>
          <w:color w:val="1D1B11" w:themeColor="background2" w:themeShade="1A"/>
          <w:sz w:val="24"/>
          <w:szCs w:val="24"/>
          <w:lang w:eastAsia="ru-RU"/>
        </w:rPr>
      </w:pPr>
      <w:proofErr w:type="gramStart"/>
      <w:r w:rsidRPr="009E698A">
        <w:rPr>
          <w:rFonts w:ascii="Times New Roman" w:eastAsia="Times New Roman" w:hAnsi="Times New Roman" w:cs="Times New Roman"/>
          <w:color w:val="1D1B11" w:themeColor="background2" w:themeShade="1A"/>
          <w:sz w:val="24"/>
          <w:szCs w:val="24"/>
          <w:lang w:eastAsia="ru-RU"/>
        </w:rPr>
        <w:t xml:space="preserve">Исходя из направлений финансового обеспечения муниципальной программы </w:t>
      </w:r>
      <w:r w:rsidRPr="009E698A">
        <w:rPr>
          <w:rFonts w:ascii="Times New Roman" w:hAnsi="Times New Roman" w:cs="Times New Roman"/>
          <w:color w:val="1D1B11" w:themeColor="background2" w:themeShade="1A"/>
          <w:sz w:val="24"/>
          <w:szCs w:val="24"/>
        </w:rPr>
        <w:t xml:space="preserve">города Югорска </w:t>
      </w:r>
      <w:r w:rsidRPr="009E698A">
        <w:rPr>
          <w:rFonts w:ascii="Times New Roman" w:eastAsia="Times New Roman" w:hAnsi="Times New Roman" w:cs="Times New Roman"/>
          <w:color w:val="1D1B11" w:themeColor="background2" w:themeShade="1A"/>
          <w:sz w:val="24"/>
          <w:szCs w:val="24"/>
          <w:lang w:eastAsia="ru-RU"/>
        </w:rPr>
        <w:t>5</w:t>
      </w:r>
      <w:r>
        <w:rPr>
          <w:rFonts w:ascii="Times New Roman" w:eastAsia="Times New Roman" w:hAnsi="Times New Roman" w:cs="Times New Roman"/>
          <w:color w:val="1D1B11" w:themeColor="background2" w:themeShade="1A"/>
          <w:sz w:val="24"/>
          <w:szCs w:val="24"/>
          <w:lang w:eastAsia="ru-RU"/>
        </w:rPr>
        <w:t>4</w:t>
      </w:r>
      <w:r w:rsidRPr="009E698A">
        <w:rPr>
          <w:rFonts w:ascii="Times New Roman" w:eastAsia="Times New Roman" w:hAnsi="Times New Roman" w:cs="Times New Roman"/>
          <w:color w:val="1D1B11" w:themeColor="background2" w:themeShade="1A"/>
          <w:sz w:val="24"/>
          <w:szCs w:val="24"/>
          <w:lang w:eastAsia="ru-RU"/>
        </w:rPr>
        <w:t>,</w:t>
      </w:r>
      <w:r>
        <w:rPr>
          <w:rFonts w:ascii="Times New Roman" w:eastAsia="Times New Roman" w:hAnsi="Times New Roman" w:cs="Times New Roman"/>
          <w:color w:val="1D1B11" w:themeColor="background2" w:themeShade="1A"/>
          <w:sz w:val="24"/>
          <w:szCs w:val="24"/>
          <w:lang w:eastAsia="ru-RU"/>
        </w:rPr>
        <w:t>3</w:t>
      </w:r>
      <w:r w:rsidRPr="009E698A">
        <w:rPr>
          <w:rFonts w:ascii="Times New Roman" w:eastAsia="Times New Roman" w:hAnsi="Times New Roman"/>
          <w:color w:val="1D1B11" w:themeColor="background2" w:themeShade="1A"/>
          <w:sz w:val="24"/>
          <w:szCs w:val="24"/>
          <w:lang w:eastAsia="ru-RU"/>
        </w:rPr>
        <w:t>% в объеме расходов по муниципальной программе составили</w:t>
      </w:r>
      <w:proofErr w:type="gramEnd"/>
      <w:r w:rsidRPr="009E698A">
        <w:rPr>
          <w:rFonts w:ascii="Times New Roman" w:eastAsia="Times New Roman" w:hAnsi="Times New Roman"/>
          <w:color w:val="1D1B11" w:themeColor="background2" w:themeShade="1A"/>
          <w:sz w:val="24"/>
          <w:szCs w:val="24"/>
          <w:lang w:eastAsia="ru-RU"/>
        </w:rPr>
        <w:t xml:space="preserve"> расходы на публичные обязательства в части организации отдыха и оздоровления детей путем предоставления путевок в учреждения, обеспечивающие отдых</w:t>
      </w:r>
      <w:r>
        <w:rPr>
          <w:rFonts w:ascii="Times New Roman" w:eastAsia="Times New Roman" w:hAnsi="Times New Roman"/>
          <w:color w:val="1D1B11" w:themeColor="background2" w:themeShade="1A"/>
          <w:sz w:val="24"/>
          <w:szCs w:val="24"/>
          <w:lang w:eastAsia="ru-RU"/>
        </w:rPr>
        <w:t xml:space="preserve"> и оздоровление детей, в сумме 10447</w:t>
      </w:r>
      <w:r w:rsidRPr="009E698A">
        <w:rPr>
          <w:rFonts w:ascii="Times New Roman" w:eastAsia="Times New Roman" w:hAnsi="Times New Roman"/>
          <w:color w:val="1D1B11" w:themeColor="background2" w:themeShade="1A"/>
          <w:sz w:val="24"/>
          <w:szCs w:val="24"/>
          <w:lang w:eastAsia="ru-RU"/>
        </w:rPr>
        <w:t>,6 тыс. рублей.</w:t>
      </w:r>
    </w:p>
    <w:p w:rsidR="001D09B1" w:rsidRDefault="001D09B1" w:rsidP="001D09B1">
      <w:pPr>
        <w:pStyle w:val="aff0"/>
        <w:ind w:firstLine="567"/>
        <w:jc w:val="both"/>
        <w:rPr>
          <w:rFonts w:ascii="Times New Roman" w:eastAsia="Times New Roman" w:hAnsi="Times New Roman"/>
          <w:color w:val="1D1B11" w:themeColor="background2" w:themeShade="1A"/>
          <w:sz w:val="24"/>
          <w:szCs w:val="24"/>
          <w:lang w:eastAsia="ru-RU"/>
        </w:rPr>
      </w:pPr>
    </w:p>
    <w:p w:rsidR="003F5889" w:rsidRPr="00F67453" w:rsidRDefault="003F5889" w:rsidP="001D09B1">
      <w:pPr>
        <w:pStyle w:val="aff0"/>
        <w:ind w:firstLine="567"/>
        <w:jc w:val="both"/>
        <w:rPr>
          <w:rFonts w:ascii="Times New Roman" w:eastAsia="Times New Roman" w:hAnsi="Times New Roman"/>
          <w:color w:val="1D1B11" w:themeColor="background2" w:themeShade="1A"/>
          <w:sz w:val="24"/>
          <w:szCs w:val="24"/>
          <w:lang w:eastAsia="ru-RU"/>
        </w:rPr>
      </w:pPr>
    </w:p>
    <w:p w:rsidR="001D09B1" w:rsidRDefault="001D09B1" w:rsidP="001D09B1">
      <w:pPr>
        <w:pStyle w:val="aff0"/>
        <w:ind w:firstLine="567"/>
        <w:jc w:val="right"/>
        <w:rPr>
          <w:rFonts w:ascii="Times New Roman" w:eastAsia="Times New Roman" w:hAnsi="Times New Roman"/>
          <w:color w:val="1D1B11" w:themeColor="background2" w:themeShade="1A"/>
          <w:sz w:val="24"/>
          <w:szCs w:val="24"/>
          <w:lang w:eastAsia="ru-RU"/>
        </w:rPr>
      </w:pPr>
      <w:r w:rsidRPr="006A566B">
        <w:rPr>
          <w:rFonts w:ascii="Times New Roman" w:eastAsia="Times New Roman" w:hAnsi="Times New Roman"/>
          <w:color w:val="1D1B11" w:themeColor="background2" w:themeShade="1A"/>
          <w:sz w:val="24"/>
          <w:szCs w:val="24"/>
          <w:lang w:eastAsia="ru-RU"/>
        </w:rPr>
        <w:lastRenderedPageBreak/>
        <w:t>Таблица 20</w:t>
      </w:r>
    </w:p>
    <w:p w:rsidR="001D09B1" w:rsidRPr="00536C1A" w:rsidRDefault="001D09B1" w:rsidP="001D09B1">
      <w:pPr>
        <w:pStyle w:val="aff0"/>
        <w:ind w:firstLine="567"/>
        <w:jc w:val="both"/>
        <w:rPr>
          <w:rFonts w:ascii="Times New Roman" w:eastAsia="Times New Roman" w:hAnsi="Times New Roman"/>
          <w:color w:val="1D1B11" w:themeColor="background2" w:themeShade="1A"/>
          <w:sz w:val="24"/>
          <w:szCs w:val="24"/>
          <w:lang w:eastAsia="ru-RU"/>
        </w:rPr>
      </w:pPr>
    </w:p>
    <w:p w:rsidR="001D09B1" w:rsidRPr="00536C1A" w:rsidRDefault="001D09B1" w:rsidP="001D09B1">
      <w:pPr>
        <w:jc w:val="center"/>
        <w:rPr>
          <w:b/>
          <w:color w:val="1D1B11" w:themeColor="background2" w:themeShade="1A"/>
        </w:rPr>
      </w:pPr>
      <w:r w:rsidRPr="00536C1A">
        <w:rPr>
          <w:b/>
          <w:color w:val="1D1B11" w:themeColor="background2" w:themeShade="1A"/>
        </w:rPr>
        <w:t xml:space="preserve">Расшифровка расходов на реализацию муниципальной программы города Югорска «Отдых и оздоровление детей» </w:t>
      </w:r>
      <w:r>
        <w:rPr>
          <w:b/>
          <w:color w:val="1D1B11" w:themeColor="background2" w:themeShade="1A"/>
        </w:rPr>
        <w:br/>
        <w:t>за 2019</w:t>
      </w:r>
      <w:r w:rsidRPr="00536C1A">
        <w:rPr>
          <w:b/>
          <w:color w:val="1D1B11" w:themeColor="background2" w:themeShade="1A"/>
        </w:rPr>
        <w:t xml:space="preserve"> год</w:t>
      </w:r>
    </w:p>
    <w:p w:rsidR="001D09B1" w:rsidRPr="00536C1A" w:rsidRDefault="001D09B1" w:rsidP="001D09B1">
      <w:pPr>
        <w:jc w:val="center"/>
        <w:rPr>
          <w:b/>
          <w:color w:val="1D1B11" w:themeColor="background2" w:themeShade="1A"/>
        </w:rPr>
      </w:pP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4010"/>
        <w:gridCol w:w="1615"/>
        <w:gridCol w:w="1348"/>
        <w:gridCol w:w="1566"/>
      </w:tblGrid>
      <w:tr w:rsidR="001D09B1" w:rsidRPr="00536C1A" w:rsidTr="001D09B1">
        <w:trPr>
          <w:tblHeader/>
          <w:jc w:val="center"/>
        </w:trPr>
        <w:tc>
          <w:tcPr>
            <w:tcW w:w="616" w:type="dxa"/>
            <w:tcBorders>
              <w:bottom w:val="single" w:sz="4" w:space="0" w:color="auto"/>
            </w:tcBorders>
            <w:vAlign w:val="center"/>
            <w:hideMark/>
          </w:tcPr>
          <w:p w:rsidR="001D09B1" w:rsidRPr="00536C1A" w:rsidRDefault="001D09B1" w:rsidP="001D09B1">
            <w:pPr>
              <w:jc w:val="center"/>
              <w:rPr>
                <w:color w:val="1D1B11" w:themeColor="background2" w:themeShade="1A"/>
              </w:rPr>
            </w:pPr>
            <w:r w:rsidRPr="00536C1A">
              <w:rPr>
                <w:color w:val="1D1B11" w:themeColor="background2" w:themeShade="1A"/>
              </w:rPr>
              <w:t xml:space="preserve">№ </w:t>
            </w:r>
            <w:proofErr w:type="gramStart"/>
            <w:r w:rsidRPr="00536C1A">
              <w:rPr>
                <w:color w:val="1D1B11" w:themeColor="background2" w:themeShade="1A"/>
              </w:rPr>
              <w:t>п</w:t>
            </w:r>
            <w:proofErr w:type="gramEnd"/>
            <w:r w:rsidRPr="00536C1A">
              <w:rPr>
                <w:color w:val="1D1B11" w:themeColor="background2" w:themeShade="1A"/>
              </w:rPr>
              <w:t>/п</w:t>
            </w:r>
          </w:p>
        </w:tc>
        <w:tc>
          <w:tcPr>
            <w:tcW w:w="4010" w:type="dxa"/>
            <w:tcBorders>
              <w:bottom w:val="single" w:sz="4" w:space="0" w:color="auto"/>
            </w:tcBorders>
            <w:vAlign w:val="center"/>
            <w:hideMark/>
          </w:tcPr>
          <w:p w:rsidR="001D09B1" w:rsidRPr="00536C1A" w:rsidRDefault="001D09B1" w:rsidP="001D09B1">
            <w:pPr>
              <w:jc w:val="center"/>
              <w:rPr>
                <w:color w:val="1D1B11" w:themeColor="background2" w:themeShade="1A"/>
              </w:rPr>
            </w:pPr>
            <w:r w:rsidRPr="00536C1A">
              <w:rPr>
                <w:color w:val="1D1B11" w:themeColor="background2" w:themeShade="1A"/>
              </w:rPr>
              <w:t>Наименование основных мероприятий муниципальной программы</w:t>
            </w:r>
          </w:p>
        </w:tc>
        <w:tc>
          <w:tcPr>
            <w:tcW w:w="1615" w:type="dxa"/>
            <w:tcBorders>
              <w:bottom w:val="single" w:sz="4" w:space="0" w:color="auto"/>
            </w:tcBorders>
            <w:shd w:val="clear" w:color="auto" w:fill="auto"/>
            <w:vAlign w:val="center"/>
            <w:hideMark/>
          </w:tcPr>
          <w:p w:rsidR="001D09B1" w:rsidRPr="00536C1A" w:rsidRDefault="001D09B1" w:rsidP="001D09B1">
            <w:pPr>
              <w:jc w:val="center"/>
              <w:rPr>
                <w:rFonts w:eastAsia="Calibri"/>
                <w:color w:val="1D1B11" w:themeColor="background2" w:themeShade="1A"/>
              </w:rPr>
            </w:pPr>
            <w:r w:rsidRPr="00536C1A">
              <w:rPr>
                <w:rFonts w:eastAsia="Calibri"/>
                <w:color w:val="1D1B11" w:themeColor="background2" w:themeShade="1A"/>
              </w:rPr>
              <w:t>Уточненный план (тыс. рублей)</w:t>
            </w:r>
          </w:p>
        </w:tc>
        <w:tc>
          <w:tcPr>
            <w:tcW w:w="1348" w:type="dxa"/>
            <w:tcBorders>
              <w:bottom w:val="single" w:sz="4" w:space="0" w:color="auto"/>
            </w:tcBorders>
            <w:vAlign w:val="center"/>
          </w:tcPr>
          <w:p w:rsidR="001D09B1" w:rsidRPr="00536C1A" w:rsidRDefault="001D09B1" w:rsidP="001D09B1">
            <w:pPr>
              <w:jc w:val="center"/>
              <w:rPr>
                <w:rFonts w:eastAsia="Calibri"/>
                <w:color w:val="1D1B11" w:themeColor="background2" w:themeShade="1A"/>
              </w:rPr>
            </w:pPr>
            <w:r w:rsidRPr="00536C1A">
              <w:rPr>
                <w:rFonts w:eastAsia="Calibri"/>
                <w:color w:val="1D1B11" w:themeColor="background2" w:themeShade="1A"/>
              </w:rPr>
              <w:t>Исполнено (тыс. рублей)</w:t>
            </w:r>
          </w:p>
        </w:tc>
        <w:tc>
          <w:tcPr>
            <w:tcW w:w="1566" w:type="dxa"/>
            <w:tcBorders>
              <w:bottom w:val="single" w:sz="4" w:space="0" w:color="auto"/>
            </w:tcBorders>
          </w:tcPr>
          <w:p w:rsidR="001D09B1" w:rsidRPr="00536C1A" w:rsidRDefault="001D09B1" w:rsidP="001D09B1">
            <w:pPr>
              <w:tabs>
                <w:tab w:val="left" w:pos="1134"/>
              </w:tabs>
              <w:jc w:val="center"/>
              <w:rPr>
                <w:color w:val="1D1B11" w:themeColor="background2" w:themeShade="1A"/>
              </w:rPr>
            </w:pPr>
            <w:r w:rsidRPr="00536C1A">
              <w:rPr>
                <w:color w:val="1D1B11" w:themeColor="background2" w:themeShade="1A"/>
              </w:rPr>
              <w:t>% исполнения к уточнённому плану</w:t>
            </w:r>
          </w:p>
        </w:tc>
      </w:tr>
      <w:tr w:rsidR="001D09B1" w:rsidRPr="00536C1A" w:rsidTr="001D09B1">
        <w:trPr>
          <w:tblHeader/>
          <w:jc w:val="center"/>
        </w:trPr>
        <w:tc>
          <w:tcPr>
            <w:tcW w:w="6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09B1" w:rsidRPr="00536C1A" w:rsidRDefault="001D09B1" w:rsidP="001D09B1">
            <w:pPr>
              <w:jc w:val="center"/>
              <w:rPr>
                <w:color w:val="1D1B11" w:themeColor="background2" w:themeShade="1A"/>
              </w:rPr>
            </w:pPr>
            <w:r w:rsidRPr="00536C1A">
              <w:rPr>
                <w:color w:val="1D1B11" w:themeColor="background2" w:themeShade="1A"/>
              </w:rPr>
              <w:t>1</w:t>
            </w:r>
          </w:p>
        </w:tc>
        <w:tc>
          <w:tcPr>
            <w:tcW w:w="40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09B1" w:rsidRPr="00536C1A" w:rsidRDefault="001D09B1" w:rsidP="001D09B1">
            <w:pPr>
              <w:jc w:val="center"/>
              <w:rPr>
                <w:color w:val="1D1B11" w:themeColor="background2" w:themeShade="1A"/>
              </w:rPr>
            </w:pPr>
            <w:r w:rsidRPr="00536C1A">
              <w:rPr>
                <w:color w:val="1D1B11" w:themeColor="background2" w:themeShade="1A"/>
              </w:rPr>
              <w:t>2</w:t>
            </w:r>
          </w:p>
        </w:tc>
        <w:tc>
          <w:tcPr>
            <w:tcW w:w="16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D09B1" w:rsidRPr="00536C1A" w:rsidRDefault="001D09B1" w:rsidP="001D09B1">
            <w:pPr>
              <w:jc w:val="center"/>
              <w:rPr>
                <w:color w:val="1D1B11" w:themeColor="background2" w:themeShade="1A"/>
              </w:rPr>
            </w:pPr>
            <w:r w:rsidRPr="00536C1A">
              <w:rPr>
                <w:color w:val="1D1B11" w:themeColor="background2" w:themeShade="1A"/>
              </w:rPr>
              <w:t>3</w:t>
            </w:r>
          </w:p>
        </w:tc>
        <w:tc>
          <w:tcPr>
            <w:tcW w:w="1348" w:type="dxa"/>
            <w:tcBorders>
              <w:top w:val="single" w:sz="4" w:space="0" w:color="auto"/>
              <w:left w:val="single" w:sz="4" w:space="0" w:color="auto"/>
              <w:bottom w:val="single" w:sz="4" w:space="0" w:color="auto"/>
              <w:right w:val="single" w:sz="4" w:space="0" w:color="auto"/>
            </w:tcBorders>
          </w:tcPr>
          <w:p w:rsidR="001D09B1" w:rsidRPr="00536C1A" w:rsidRDefault="001D09B1" w:rsidP="001D09B1">
            <w:pPr>
              <w:jc w:val="center"/>
              <w:rPr>
                <w:color w:val="1D1B11" w:themeColor="background2" w:themeShade="1A"/>
              </w:rPr>
            </w:pPr>
            <w:r w:rsidRPr="00536C1A">
              <w:rPr>
                <w:color w:val="1D1B11" w:themeColor="background2" w:themeShade="1A"/>
              </w:rPr>
              <w:t>4</w:t>
            </w:r>
          </w:p>
        </w:tc>
        <w:tc>
          <w:tcPr>
            <w:tcW w:w="1566" w:type="dxa"/>
            <w:tcBorders>
              <w:top w:val="single" w:sz="4" w:space="0" w:color="auto"/>
              <w:left w:val="single" w:sz="4" w:space="0" w:color="auto"/>
              <w:bottom w:val="single" w:sz="4" w:space="0" w:color="auto"/>
              <w:right w:val="single" w:sz="4" w:space="0" w:color="auto"/>
            </w:tcBorders>
          </w:tcPr>
          <w:p w:rsidR="001D09B1" w:rsidRPr="00536C1A" w:rsidRDefault="001D09B1" w:rsidP="001D09B1">
            <w:pPr>
              <w:tabs>
                <w:tab w:val="left" w:pos="1134"/>
              </w:tabs>
              <w:jc w:val="center"/>
              <w:rPr>
                <w:color w:val="1D1B11" w:themeColor="background2" w:themeShade="1A"/>
              </w:rPr>
            </w:pPr>
            <w:r w:rsidRPr="00536C1A">
              <w:rPr>
                <w:color w:val="1D1B11" w:themeColor="background2" w:themeShade="1A"/>
              </w:rPr>
              <w:t>5</w:t>
            </w:r>
          </w:p>
        </w:tc>
      </w:tr>
      <w:tr w:rsidR="001D09B1" w:rsidRPr="00536C1A" w:rsidTr="001D09B1">
        <w:trPr>
          <w:jc w:val="center"/>
        </w:trPr>
        <w:tc>
          <w:tcPr>
            <w:tcW w:w="616" w:type="dxa"/>
            <w:vMerge w:val="restart"/>
            <w:tcBorders>
              <w:top w:val="single" w:sz="4" w:space="0" w:color="auto"/>
            </w:tcBorders>
            <w:shd w:val="clear" w:color="000000" w:fill="FFFFFF"/>
            <w:noWrap/>
            <w:vAlign w:val="bottom"/>
            <w:hideMark/>
          </w:tcPr>
          <w:p w:rsidR="001D09B1" w:rsidRPr="00536C1A" w:rsidRDefault="001D09B1" w:rsidP="001D09B1">
            <w:pPr>
              <w:rPr>
                <w:b/>
                <w:color w:val="1D1B11" w:themeColor="background2" w:themeShade="1A"/>
              </w:rPr>
            </w:pPr>
            <w:r w:rsidRPr="00536C1A">
              <w:rPr>
                <w:b/>
                <w:color w:val="1D1B11" w:themeColor="background2" w:themeShade="1A"/>
              </w:rPr>
              <w:t> </w:t>
            </w:r>
          </w:p>
        </w:tc>
        <w:tc>
          <w:tcPr>
            <w:tcW w:w="4010" w:type="dxa"/>
            <w:tcBorders>
              <w:top w:val="single" w:sz="4" w:space="0" w:color="auto"/>
            </w:tcBorders>
            <w:shd w:val="clear" w:color="000000" w:fill="FFFFFF"/>
            <w:vAlign w:val="bottom"/>
            <w:hideMark/>
          </w:tcPr>
          <w:p w:rsidR="001D09B1" w:rsidRPr="00536C1A" w:rsidRDefault="001D09B1" w:rsidP="001D09B1">
            <w:pPr>
              <w:rPr>
                <w:b/>
                <w:color w:val="1D1B11" w:themeColor="background2" w:themeShade="1A"/>
              </w:rPr>
            </w:pPr>
            <w:r>
              <w:rPr>
                <w:b/>
                <w:color w:val="1D1B11" w:themeColor="background2" w:themeShade="1A"/>
              </w:rPr>
              <w:t>Итого</w:t>
            </w:r>
            <w:r w:rsidRPr="00536C1A">
              <w:rPr>
                <w:b/>
                <w:color w:val="1D1B11" w:themeColor="background2" w:themeShade="1A"/>
              </w:rPr>
              <w:t xml:space="preserve"> по муниципальной программе</w:t>
            </w:r>
          </w:p>
        </w:tc>
        <w:tc>
          <w:tcPr>
            <w:tcW w:w="1615" w:type="dxa"/>
            <w:tcBorders>
              <w:top w:val="single" w:sz="4" w:space="0" w:color="auto"/>
            </w:tcBorders>
            <w:shd w:val="clear" w:color="000000" w:fill="FFFFFF"/>
            <w:noWrap/>
            <w:vAlign w:val="bottom"/>
          </w:tcPr>
          <w:p w:rsidR="001D09B1" w:rsidRPr="00517F81" w:rsidRDefault="001D09B1" w:rsidP="001D09B1">
            <w:pPr>
              <w:jc w:val="center"/>
              <w:rPr>
                <w:b/>
                <w:color w:val="1D1B11" w:themeColor="background2" w:themeShade="1A"/>
              </w:rPr>
            </w:pPr>
            <w:r>
              <w:rPr>
                <w:b/>
                <w:color w:val="1D1B11" w:themeColor="background2" w:themeShade="1A"/>
              </w:rPr>
              <w:t>19 241,8</w:t>
            </w:r>
          </w:p>
        </w:tc>
        <w:tc>
          <w:tcPr>
            <w:tcW w:w="1348" w:type="dxa"/>
            <w:tcBorders>
              <w:top w:val="single" w:sz="4" w:space="0" w:color="auto"/>
            </w:tcBorders>
            <w:shd w:val="clear" w:color="000000" w:fill="FFFFFF"/>
            <w:vAlign w:val="bottom"/>
          </w:tcPr>
          <w:p w:rsidR="001D09B1" w:rsidRPr="00517F81" w:rsidRDefault="001D09B1" w:rsidP="001D09B1">
            <w:pPr>
              <w:jc w:val="center"/>
              <w:rPr>
                <w:b/>
                <w:color w:val="1D1B11" w:themeColor="background2" w:themeShade="1A"/>
              </w:rPr>
            </w:pPr>
            <w:r>
              <w:rPr>
                <w:b/>
                <w:color w:val="1D1B11" w:themeColor="background2" w:themeShade="1A"/>
              </w:rPr>
              <w:t>19 237,8</w:t>
            </w:r>
          </w:p>
        </w:tc>
        <w:tc>
          <w:tcPr>
            <w:tcW w:w="1566" w:type="dxa"/>
            <w:tcBorders>
              <w:top w:val="single" w:sz="4" w:space="0" w:color="auto"/>
            </w:tcBorders>
            <w:shd w:val="clear" w:color="000000" w:fill="FFFFFF"/>
            <w:vAlign w:val="bottom"/>
          </w:tcPr>
          <w:p w:rsidR="001D09B1" w:rsidRPr="00B51577" w:rsidRDefault="001D09B1" w:rsidP="001D09B1">
            <w:pPr>
              <w:jc w:val="center"/>
              <w:rPr>
                <w:b/>
                <w:color w:val="1D1B11" w:themeColor="background2" w:themeShade="1A"/>
              </w:rPr>
            </w:pPr>
            <w:r w:rsidRPr="00B51577">
              <w:rPr>
                <w:b/>
                <w:color w:val="1D1B11" w:themeColor="background2" w:themeShade="1A"/>
              </w:rPr>
              <w:t>100,0</w:t>
            </w:r>
          </w:p>
        </w:tc>
      </w:tr>
      <w:tr w:rsidR="001D09B1" w:rsidRPr="00536C1A" w:rsidTr="001D09B1">
        <w:trPr>
          <w:jc w:val="center"/>
        </w:trPr>
        <w:tc>
          <w:tcPr>
            <w:tcW w:w="616" w:type="dxa"/>
            <w:vMerge/>
            <w:shd w:val="clear" w:color="000000" w:fill="FFFFFF"/>
            <w:noWrap/>
            <w:vAlign w:val="bottom"/>
            <w:hideMark/>
          </w:tcPr>
          <w:p w:rsidR="001D09B1" w:rsidRPr="00536C1A" w:rsidRDefault="001D09B1" w:rsidP="001D09B1">
            <w:pPr>
              <w:rPr>
                <w:b/>
                <w:color w:val="1D1B11" w:themeColor="background2" w:themeShade="1A"/>
              </w:rPr>
            </w:pPr>
          </w:p>
        </w:tc>
        <w:tc>
          <w:tcPr>
            <w:tcW w:w="4010" w:type="dxa"/>
            <w:shd w:val="clear" w:color="000000" w:fill="FFFFFF"/>
            <w:vAlign w:val="bottom"/>
            <w:hideMark/>
          </w:tcPr>
          <w:p w:rsidR="001D09B1" w:rsidRPr="00536C1A" w:rsidRDefault="001D09B1" w:rsidP="001D09B1">
            <w:pPr>
              <w:rPr>
                <w:b/>
                <w:color w:val="1D1B11" w:themeColor="background2" w:themeShade="1A"/>
              </w:rPr>
            </w:pPr>
            <w:r w:rsidRPr="00536C1A">
              <w:rPr>
                <w:b/>
                <w:color w:val="1D1B11" w:themeColor="background2" w:themeShade="1A"/>
              </w:rPr>
              <w:t>в том числе по источникам:</w:t>
            </w:r>
          </w:p>
        </w:tc>
        <w:tc>
          <w:tcPr>
            <w:tcW w:w="1615" w:type="dxa"/>
            <w:shd w:val="clear" w:color="000000" w:fill="FFFFFF"/>
            <w:noWrap/>
            <w:vAlign w:val="bottom"/>
            <w:hideMark/>
          </w:tcPr>
          <w:p w:rsidR="001D09B1" w:rsidRPr="00517F81" w:rsidRDefault="001D09B1" w:rsidP="001D09B1">
            <w:pPr>
              <w:jc w:val="center"/>
              <w:rPr>
                <w:b/>
                <w:color w:val="1D1B11" w:themeColor="background2" w:themeShade="1A"/>
              </w:rPr>
            </w:pPr>
          </w:p>
        </w:tc>
        <w:tc>
          <w:tcPr>
            <w:tcW w:w="1348" w:type="dxa"/>
            <w:shd w:val="clear" w:color="000000" w:fill="FFFFFF"/>
            <w:vAlign w:val="bottom"/>
          </w:tcPr>
          <w:p w:rsidR="001D09B1" w:rsidRPr="00517F81" w:rsidRDefault="001D09B1" w:rsidP="001D09B1">
            <w:pPr>
              <w:jc w:val="center"/>
              <w:rPr>
                <w:b/>
                <w:color w:val="1D1B11" w:themeColor="background2" w:themeShade="1A"/>
              </w:rPr>
            </w:pPr>
          </w:p>
        </w:tc>
        <w:tc>
          <w:tcPr>
            <w:tcW w:w="1566" w:type="dxa"/>
            <w:shd w:val="clear" w:color="000000" w:fill="FFFFFF"/>
            <w:vAlign w:val="bottom"/>
          </w:tcPr>
          <w:p w:rsidR="001D09B1" w:rsidRPr="00B51577" w:rsidRDefault="001D09B1" w:rsidP="001D09B1">
            <w:pPr>
              <w:jc w:val="center"/>
              <w:rPr>
                <w:b/>
                <w:color w:val="1D1B11" w:themeColor="background2" w:themeShade="1A"/>
              </w:rPr>
            </w:pPr>
          </w:p>
        </w:tc>
      </w:tr>
      <w:tr w:rsidR="001D09B1" w:rsidRPr="00536C1A" w:rsidTr="001D09B1">
        <w:trPr>
          <w:jc w:val="center"/>
        </w:trPr>
        <w:tc>
          <w:tcPr>
            <w:tcW w:w="616" w:type="dxa"/>
            <w:vMerge/>
            <w:shd w:val="clear" w:color="000000" w:fill="FFFFFF"/>
            <w:noWrap/>
            <w:vAlign w:val="bottom"/>
            <w:hideMark/>
          </w:tcPr>
          <w:p w:rsidR="001D09B1" w:rsidRPr="00536C1A" w:rsidRDefault="001D09B1" w:rsidP="001D09B1">
            <w:pPr>
              <w:rPr>
                <w:b/>
                <w:color w:val="1D1B11" w:themeColor="background2" w:themeShade="1A"/>
              </w:rPr>
            </w:pPr>
          </w:p>
        </w:tc>
        <w:tc>
          <w:tcPr>
            <w:tcW w:w="4010" w:type="dxa"/>
            <w:shd w:val="clear" w:color="000000" w:fill="FFFFFF"/>
            <w:vAlign w:val="bottom"/>
            <w:hideMark/>
          </w:tcPr>
          <w:p w:rsidR="001D09B1" w:rsidRPr="00536C1A" w:rsidRDefault="001D09B1" w:rsidP="001D09B1">
            <w:pPr>
              <w:rPr>
                <w:b/>
                <w:color w:val="1D1B11" w:themeColor="background2" w:themeShade="1A"/>
              </w:rPr>
            </w:pPr>
            <w:r w:rsidRPr="00536C1A">
              <w:rPr>
                <w:b/>
                <w:color w:val="1D1B11" w:themeColor="background2" w:themeShade="1A"/>
              </w:rPr>
              <w:t>бюджет автономного округа</w:t>
            </w:r>
          </w:p>
        </w:tc>
        <w:tc>
          <w:tcPr>
            <w:tcW w:w="1615" w:type="dxa"/>
            <w:shd w:val="clear" w:color="000000" w:fill="FFFFFF"/>
            <w:noWrap/>
            <w:vAlign w:val="bottom"/>
          </w:tcPr>
          <w:p w:rsidR="001D09B1" w:rsidRPr="00DB4784" w:rsidRDefault="001D09B1" w:rsidP="001D09B1">
            <w:pPr>
              <w:jc w:val="center"/>
              <w:rPr>
                <w:b/>
                <w:color w:val="1D1B11" w:themeColor="background2" w:themeShade="1A"/>
              </w:rPr>
            </w:pPr>
            <w:r>
              <w:rPr>
                <w:b/>
                <w:color w:val="1D1B11" w:themeColor="background2" w:themeShade="1A"/>
              </w:rPr>
              <w:t>14 654,5</w:t>
            </w:r>
          </w:p>
        </w:tc>
        <w:tc>
          <w:tcPr>
            <w:tcW w:w="1348" w:type="dxa"/>
            <w:shd w:val="clear" w:color="000000" w:fill="FFFFFF"/>
            <w:vAlign w:val="bottom"/>
          </w:tcPr>
          <w:p w:rsidR="001D09B1" w:rsidRPr="00DB4784" w:rsidRDefault="001D09B1" w:rsidP="001D09B1">
            <w:pPr>
              <w:jc w:val="center"/>
              <w:rPr>
                <w:b/>
                <w:color w:val="1D1B11" w:themeColor="background2" w:themeShade="1A"/>
              </w:rPr>
            </w:pPr>
            <w:r>
              <w:rPr>
                <w:b/>
                <w:color w:val="1D1B11" w:themeColor="background2" w:themeShade="1A"/>
              </w:rPr>
              <w:t>14 654,5</w:t>
            </w:r>
          </w:p>
        </w:tc>
        <w:tc>
          <w:tcPr>
            <w:tcW w:w="1566" w:type="dxa"/>
            <w:shd w:val="clear" w:color="000000" w:fill="FFFFFF"/>
          </w:tcPr>
          <w:p w:rsidR="001D09B1" w:rsidRPr="00B51577" w:rsidRDefault="001D09B1" w:rsidP="001D09B1">
            <w:pPr>
              <w:jc w:val="center"/>
              <w:rPr>
                <w:b/>
                <w:color w:val="1D1B11" w:themeColor="background2" w:themeShade="1A"/>
              </w:rPr>
            </w:pPr>
            <w:r w:rsidRPr="00B51577">
              <w:rPr>
                <w:b/>
                <w:color w:val="1D1B11" w:themeColor="background2" w:themeShade="1A"/>
              </w:rPr>
              <w:t>100,0</w:t>
            </w:r>
          </w:p>
        </w:tc>
      </w:tr>
      <w:tr w:rsidR="001D09B1" w:rsidRPr="00536C1A" w:rsidTr="001D09B1">
        <w:trPr>
          <w:jc w:val="center"/>
        </w:trPr>
        <w:tc>
          <w:tcPr>
            <w:tcW w:w="616" w:type="dxa"/>
            <w:vMerge/>
            <w:shd w:val="clear" w:color="000000" w:fill="FFFFFF"/>
            <w:noWrap/>
            <w:vAlign w:val="bottom"/>
            <w:hideMark/>
          </w:tcPr>
          <w:p w:rsidR="001D09B1" w:rsidRPr="00536C1A" w:rsidRDefault="001D09B1" w:rsidP="001D09B1">
            <w:pPr>
              <w:rPr>
                <w:b/>
                <w:color w:val="1D1B11" w:themeColor="background2" w:themeShade="1A"/>
              </w:rPr>
            </w:pPr>
          </w:p>
        </w:tc>
        <w:tc>
          <w:tcPr>
            <w:tcW w:w="4010" w:type="dxa"/>
            <w:shd w:val="clear" w:color="000000" w:fill="FFFFFF"/>
            <w:vAlign w:val="bottom"/>
            <w:hideMark/>
          </w:tcPr>
          <w:p w:rsidR="001D09B1" w:rsidRPr="003859C5" w:rsidRDefault="001D09B1" w:rsidP="001D09B1">
            <w:pPr>
              <w:rPr>
                <w:b/>
                <w:color w:val="1D1B11" w:themeColor="background2" w:themeShade="1A"/>
              </w:rPr>
            </w:pPr>
            <w:r w:rsidRPr="003859C5">
              <w:rPr>
                <w:b/>
                <w:color w:val="1D1B11" w:themeColor="background2" w:themeShade="1A"/>
              </w:rPr>
              <w:t>местный бюджет</w:t>
            </w:r>
          </w:p>
        </w:tc>
        <w:tc>
          <w:tcPr>
            <w:tcW w:w="1615" w:type="dxa"/>
            <w:shd w:val="clear" w:color="000000" w:fill="FFFFFF"/>
            <w:noWrap/>
            <w:vAlign w:val="bottom"/>
            <w:hideMark/>
          </w:tcPr>
          <w:p w:rsidR="001D09B1" w:rsidRPr="00DB4784" w:rsidRDefault="001D09B1" w:rsidP="001D09B1">
            <w:pPr>
              <w:jc w:val="center"/>
              <w:rPr>
                <w:b/>
                <w:color w:val="1D1B11" w:themeColor="background2" w:themeShade="1A"/>
              </w:rPr>
            </w:pPr>
            <w:r>
              <w:rPr>
                <w:b/>
                <w:color w:val="1D1B11" w:themeColor="background2" w:themeShade="1A"/>
              </w:rPr>
              <w:t>4 587,3</w:t>
            </w:r>
          </w:p>
        </w:tc>
        <w:tc>
          <w:tcPr>
            <w:tcW w:w="1348" w:type="dxa"/>
            <w:shd w:val="clear" w:color="000000" w:fill="FFFFFF"/>
            <w:vAlign w:val="bottom"/>
          </w:tcPr>
          <w:p w:rsidR="001D09B1" w:rsidRPr="00DB4784" w:rsidRDefault="001D09B1" w:rsidP="001D09B1">
            <w:pPr>
              <w:jc w:val="center"/>
              <w:rPr>
                <w:b/>
                <w:color w:val="1D1B11" w:themeColor="background2" w:themeShade="1A"/>
              </w:rPr>
            </w:pPr>
            <w:r>
              <w:rPr>
                <w:b/>
                <w:color w:val="1D1B11" w:themeColor="background2" w:themeShade="1A"/>
              </w:rPr>
              <w:t>4 583,3</w:t>
            </w:r>
          </w:p>
        </w:tc>
        <w:tc>
          <w:tcPr>
            <w:tcW w:w="1566" w:type="dxa"/>
            <w:shd w:val="clear" w:color="000000" w:fill="FFFFFF"/>
          </w:tcPr>
          <w:p w:rsidR="001D09B1" w:rsidRPr="00B51577" w:rsidRDefault="001D09B1" w:rsidP="001D09B1">
            <w:pPr>
              <w:jc w:val="center"/>
              <w:rPr>
                <w:b/>
                <w:color w:val="1D1B11" w:themeColor="background2" w:themeShade="1A"/>
              </w:rPr>
            </w:pPr>
            <w:r w:rsidRPr="00B51577">
              <w:rPr>
                <w:b/>
                <w:color w:val="1D1B11" w:themeColor="background2" w:themeShade="1A"/>
              </w:rPr>
              <w:t>99,9</w:t>
            </w:r>
          </w:p>
        </w:tc>
      </w:tr>
      <w:tr w:rsidR="001D09B1" w:rsidRPr="00536C1A" w:rsidTr="00667A21">
        <w:trPr>
          <w:trHeight w:val="332"/>
          <w:jc w:val="center"/>
        </w:trPr>
        <w:tc>
          <w:tcPr>
            <w:tcW w:w="616" w:type="dxa"/>
            <w:vMerge w:val="restart"/>
            <w:shd w:val="clear" w:color="000000" w:fill="FFFFFF"/>
            <w:noWrap/>
            <w:vAlign w:val="center"/>
            <w:hideMark/>
          </w:tcPr>
          <w:p w:rsidR="001D09B1" w:rsidRPr="003859C5" w:rsidRDefault="001D09B1" w:rsidP="001D09B1">
            <w:pPr>
              <w:jc w:val="center"/>
              <w:rPr>
                <w:color w:val="1D1B11" w:themeColor="background2" w:themeShade="1A"/>
              </w:rPr>
            </w:pPr>
            <w:r>
              <w:rPr>
                <w:color w:val="1D1B11" w:themeColor="background2" w:themeShade="1A"/>
              </w:rPr>
              <w:t>1</w:t>
            </w:r>
          </w:p>
        </w:tc>
        <w:tc>
          <w:tcPr>
            <w:tcW w:w="4010" w:type="dxa"/>
            <w:shd w:val="clear" w:color="000000" w:fill="FFFFFF"/>
            <w:vAlign w:val="bottom"/>
            <w:hideMark/>
          </w:tcPr>
          <w:p w:rsidR="001D09B1" w:rsidRPr="003859C5" w:rsidRDefault="001D09B1" w:rsidP="001D09B1">
            <w:pPr>
              <w:rPr>
                <w:color w:val="1D1B11" w:themeColor="background2" w:themeShade="1A"/>
              </w:rPr>
            </w:pPr>
            <w:r w:rsidRPr="003859C5">
              <w:rPr>
                <w:color w:val="1D1B11" w:themeColor="background2" w:themeShade="1A"/>
              </w:rPr>
              <w:t xml:space="preserve">Организация деятельности по кадровому сопровождению отдыха и оздоровления детей, всего </w:t>
            </w:r>
          </w:p>
        </w:tc>
        <w:tc>
          <w:tcPr>
            <w:tcW w:w="1615" w:type="dxa"/>
            <w:shd w:val="clear" w:color="000000" w:fill="FFFFFF"/>
            <w:noWrap/>
            <w:vAlign w:val="bottom"/>
          </w:tcPr>
          <w:p w:rsidR="001D09B1" w:rsidRPr="00E86E6C" w:rsidRDefault="001D09B1" w:rsidP="001D09B1">
            <w:pPr>
              <w:jc w:val="center"/>
              <w:rPr>
                <w:color w:val="1D1B11" w:themeColor="background2" w:themeShade="1A"/>
              </w:rPr>
            </w:pPr>
            <w:r>
              <w:rPr>
                <w:color w:val="1D1B11" w:themeColor="background2" w:themeShade="1A"/>
              </w:rPr>
              <w:t>1 136,9</w:t>
            </w:r>
          </w:p>
        </w:tc>
        <w:tc>
          <w:tcPr>
            <w:tcW w:w="1348" w:type="dxa"/>
            <w:shd w:val="clear" w:color="000000" w:fill="FFFFFF"/>
            <w:vAlign w:val="bottom"/>
          </w:tcPr>
          <w:p w:rsidR="001D09B1" w:rsidRPr="00E86E6C" w:rsidRDefault="001D09B1" w:rsidP="001D09B1">
            <w:pPr>
              <w:jc w:val="center"/>
              <w:rPr>
                <w:color w:val="1D1B11" w:themeColor="background2" w:themeShade="1A"/>
              </w:rPr>
            </w:pPr>
            <w:r>
              <w:rPr>
                <w:color w:val="1D1B11" w:themeColor="background2" w:themeShade="1A"/>
              </w:rPr>
              <w:t>1 136,9</w:t>
            </w:r>
          </w:p>
        </w:tc>
        <w:tc>
          <w:tcPr>
            <w:tcW w:w="1566" w:type="dxa"/>
            <w:shd w:val="clear" w:color="000000" w:fill="FFFFFF"/>
            <w:vAlign w:val="bottom"/>
          </w:tcPr>
          <w:p w:rsidR="001D09B1" w:rsidRPr="00B51577" w:rsidRDefault="001D09B1" w:rsidP="001D09B1">
            <w:pPr>
              <w:jc w:val="center"/>
              <w:rPr>
                <w:color w:val="1D1B11" w:themeColor="background2" w:themeShade="1A"/>
              </w:rPr>
            </w:pPr>
            <w:r>
              <w:rPr>
                <w:color w:val="1D1B11" w:themeColor="background2" w:themeShade="1A"/>
              </w:rPr>
              <w:t>100,0</w:t>
            </w:r>
          </w:p>
        </w:tc>
      </w:tr>
      <w:tr w:rsidR="001D09B1" w:rsidRPr="00536C1A" w:rsidTr="00667A21">
        <w:trPr>
          <w:trHeight w:val="332"/>
          <w:jc w:val="center"/>
        </w:trPr>
        <w:tc>
          <w:tcPr>
            <w:tcW w:w="616" w:type="dxa"/>
            <w:vMerge/>
            <w:shd w:val="clear" w:color="000000" w:fill="FFFFFF"/>
            <w:noWrap/>
            <w:vAlign w:val="center"/>
            <w:hideMark/>
          </w:tcPr>
          <w:p w:rsidR="001D09B1" w:rsidRPr="003859C5" w:rsidRDefault="001D09B1" w:rsidP="001D09B1">
            <w:pPr>
              <w:jc w:val="center"/>
              <w:rPr>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p>
        </w:tc>
        <w:tc>
          <w:tcPr>
            <w:tcW w:w="1348" w:type="dxa"/>
            <w:shd w:val="clear" w:color="000000" w:fill="FFFFFF"/>
            <w:vAlign w:val="bottom"/>
          </w:tcPr>
          <w:p w:rsidR="001D09B1" w:rsidRPr="00132CDD" w:rsidRDefault="001D09B1" w:rsidP="001D09B1">
            <w:pPr>
              <w:jc w:val="center"/>
              <w:rPr>
                <w:i/>
                <w:color w:val="1D1B11" w:themeColor="background2" w:themeShade="1A"/>
              </w:rPr>
            </w:pPr>
          </w:p>
        </w:tc>
        <w:tc>
          <w:tcPr>
            <w:tcW w:w="1566" w:type="dxa"/>
            <w:shd w:val="clear" w:color="000000" w:fill="FFFFFF"/>
            <w:vAlign w:val="bottom"/>
          </w:tcPr>
          <w:p w:rsidR="001D09B1" w:rsidRPr="00132CDD" w:rsidRDefault="001D09B1" w:rsidP="001D09B1">
            <w:pPr>
              <w:jc w:val="center"/>
              <w:rPr>
                <w:i/>
                <w:color w:val="1D1B11" w:themeColor="background2" w:themeShade="1A"/>
              </w:rPr>
            </w:pPr>
          </w:p>
        </w:tc>
      </w:tr>
      <w:tr w:rsidR="001D09B1" w:rsidRPr="00536C1A" w:rsidTr="00667A21">
        <w:trPr>
          <w:trHeight w:val="248"/>
          <w:jc w:val="center"/>
        </w:trPr>
        <w:tc>
          <w:tcPr>
            <w:tcW w:w="616" w:type="dxa"/>
            <w:vMerge/>
            <w:shd w:val="clear" w:color="000000" w:fill="FFFFFF"/>
            <w:noWrap/>
            <w:vAlign w:val="center"/>
            <w:hideMark/>
          </w:tcPr>
          <w:p w:rsidR="001D09B1" w:rsidRPr="003859C5" w:rsidRDefault="001D09B1" w:rsidP="001D09B1">
            <w:pPr>
              <w:jc w:val="center"/>
              <w:rPr>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0,0</w:t>
            </w:r>
          </w:p>
        </w:tc>
        <w:tc>
          <w:tcPr>
            <w:tcW w:w="1348"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0,0</w:t>
            </w:r>
          </w:p>
        </w:tc>
        <w:tc>
          <w:tcPr>
            <w:tcW w:w="1566" w:type="dxa"/>
            <w:shd w:val="clear" w:color="000000" w:fill="FFFFFF"/>
          </w:tcPr>
          <w:p w:rsidR="001D09B1" w:rsidRPr="00132CDD" w:rsidRDefault="001D09B1" w:rsidP="001D09B1">
            <w:pPr>
              <w:jc w:val="center"/>
              <w:rPr>
                <w:i/>
                <w:color w:val="1D1B11" w:themeColor="background2" w:themeShade="1A"/>
              </w:rPr>
            </w:pPr>
            <w:r w:rsidRPr="00132CDD">
              <w:rPr>
                <w:i/>
                <w:color w:val="1D1B11" w:themeColor="background2" w:themeShade="1A"/>
              </w:rPr>
              <w:t>0,0</w:t>
            </w:r>
          </w:p>
        </w:tc>
      </w:tr>
      <w:tr w:rsidR="001D09B1" w:rsidRPr="00536C1A" w:rsidTr="00667A21">
        <w:trPr>
          <w:trHeight w:val="138"/>
          <w:jc w:val="center"/>
        </w:trPr>
        <w:tc>
          <w:tcPr>
            <w:tcW w:w="616" w:type="dxa"/>
            <w:vMerge/>
            <w:shd w:val="clear" w:color="000000" w:fill="FFFFFF"/>
            <w:noWrap/>
            <w:vAlign w:val="center"/>
            <w:hideMark/>
          </w:tcPr>
          <w:p w:rsidR="001D09B1" w:rsidRPr="003859C5" w:rsidRDefault="001D09B1" w:rsidP="001D09B1">
            <w:pPr>
              <w:jc w:val="center"/>
              <w:rPr>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tcPr>
          <w:p w:rsidR="001D09B1" w:rsidRPr="00132CDD" w:rsidRDefault="001D09B1" w:rsidP="001D09B1">
            <w:pPr>
              <w:jc w:val="center"/>
              <w:rPr>
                <w:i/>
                <w:color w:val="1D1B11" w:themeColor="background2" w:themeShade="1A"/>
              </w:rPr>
            </w:pPr>
            <w:r>
              <w:rPr>
                <w:i/>
                <w:color w:val="1D1B11" w:themeColor="background2" w:themeShade="1A"/>
              </w:rPr>
              <w:t>1 136,9</w:t>
            </w:r>
          </w:p>
        </w:tc>
        <w:tc>
          <w:tcPr>
            <w:tcW w:w="1348"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 xml:space="preserve">1 </w:t>
            </w:r>
            <w:r>
              <w:rPr>
                <w:i/>
                <w:color w:val="1D1B11" w:themeColor="background2" w:themeShade="1A"/>
              </w:rPr>
              <w:t>1</w:t>
            </w:r>
            <w:r w:rsidRPr="00132CDD">
              <w:rPr>
                <w:i/>
                <w:color w:val="1D1B11" w:themeColor="background2" w:themeShade="1A"/>
              </w:rPr>
              <w:t>3</w:t>
            </w:r>
            <w:r>
              <w:rPr>
                <w:i/>
                <w:color w:val="1D1B11" w:themeColor="background2" w:themeShade="1A"/>
              </w:rPr>
              <w:t>6</w:t>
            </w:r>
            <w:r w:rsidRPr="00132CDD">
              <w:rPr>
                <w:i/>
                <w:color w:val="1D1B11" w:themeColor="background2" w:themeShade="1A"/>
              </w:rPr>
              <w:t>,</w:t>
            </w:r>
            <w:r>
              <w:rPr>
                <w:i/>
                <w:color w:val="1D1B11" w:themeColor="background2" w:themeShade="1A"/>
              </w:rPr>
              <w:t>9</w:t>
            </w:r>
          </w:p>
        </w:tc>
        <w:tc>
          <w:tcPr>
            <w:tcW w:w="1566" w:type="dxa"/>
            <w:shd w:val="clear" w:color="000000" w:fill="FFFFFF"/>
          </w:tcPr>
          <w:p w:rsidR="001D09B1" w:rsidRPr="00132CDD" w:rsidRDefault="001D09B1" w:rsidP="001D09B1">
            <w:pPr>
              <w:jc w:val="center"/>
              <w:rPr>
                <w:i/>
                <w:color w:val="1D1B11" w:themeColor="background2" w:themeShade="1A"/>
              </w:rPr>
            </w:pPr>
            <w:r>
              <w:rPr>
                <w:i/>
                <w:color w:val="1D1B11" w:themeColor="background2" w:themeShade="1A"/>
              </w:rPr>
              <w:t>100,0</w:t>
            </w:r>
          </w:p>
        </w:tc>
      </w:tr>
      <w:tr w:rsidR="001D09B1" w:rsidRPr="00536C1A" w:rsidTr="00667A21">
        <w:trPr>
          <w:trHeight w:val="274"/>
          <w:jc w:val="center"/>
        </w:trPr>
        <w:tc>
          <w:tcPr>
            <w:tcW w:w="616" w:type="dxa"/>
            <w:vMerge w:val="restart"/>
            <w:shd w:val="clear" w:color="000000" w:fill="FFFFFF"/>
            <w:noWrap/>
            <w:vAlign w:val="center"/>
            <w:hideMark/>
          </w:tcPr>
          <w:p w:rsidR="001D09B1" w:rsidRPr="003859C5" w:rsidRDefault="001D09B1" w:rsidP="001D09B1">
            <w:pPr>
              <w:jc w:val="center"/>
              <w:rPr>
                <w:color w:val="1D1B11" w:themeColor="background2" w:themeShade="1A"/>
              </w:rPr>
            </w:pPr>
            <w:r>
              <w:rPr>
                <w:color w:val="1D1B11" w:themeColor="background2" w:themeShade="1A"/>
              </w:rPr>
              <w:t>2</w:t>
            </w:r>
          </w:p>
        </w:tc>
        <w:tc>
          <w:tcPr>
            <w:tcW w:w="4010" w:type="dxa"/>
            <w:shd w:val="clear" w:color="000000" w:fill="FFFFFF"/>
            <w:vAlign w:val="bottom"/>
            <w:hideMark/>
          </w:tcPr>
          <w:p w:rsidR="001D09B1" w:rsidRPr="003859C5" w:rsidRDefault="001D09B1" w:rsidP="001D09B1">
            <w:pPr>
              <w:rPr>
                <w:color w:val="1D1B11" w:themeColor="background2" w:themeShade="1A"/>
              </w:rPr>
            </w:pPr>
            <w:r w:rsidRPr="003859C5">
              <w:rPr>
                <w:color w:val="1D1B11" w:themeColor="background2" w:themeShade="1A"/>
              </w:rPr>
              <w:t>Организация деятельности по обеспечению безопасных условий при организации отдыха и оздоровления детей, всего</w:t>
            </w:r>
          </w:p>
        </w:tc>
        <w:tc>
          <w:tcPr>
            <w:tcW w:w="1615" w:type="dxa"/>
            <w:shd w:val="clear" w:color="000000" w:fill="FFFFFF"/>
            <w:noWrap/>
            <w:vAlign w:val="bottom"/>
          </w:tcPr>
          <w:p w:rsidR="001D09B1" w:rsidRPr="00B51577" w:rsidRDefault="001D09B1" w:rsidP="001D09B1">
            <w:pPr>
              <w:jc w:val="center"/>
              <w:rPr>
                <w:color w:val="1D1B11" w:themeColor="background2" w:themeShade="1A"/>
              </w:rPr>
            </w:pPr>
            <w:r>
              <w:rPr>
                <w:color w:val="1D1B11" w:themeColor="background2" w:themeShade="1A"/>
              </w:rPr>
              <w:t>847</w:t>
            </w:r>
            <w:r w:rsidRPr="00B51577">
              <w:rPr>
                <w:color w:val="1D1B11" w:themeColor="background2" w:themeShade="1A"/>
              </w:rPr>
              <w:t>,</w:t>
            </w:r>
            <w:r>
              <w:rPr>
                <w:color w:val="1D1B11" w:themeColor="background2" w:themeShade="1A"/>
              </w:rPr>
              <w:t>4</w:t>
            </w:r>
          </w:p>
        </w:tc>
        <w:tc>
          <w:tcPr>
            <w:tcW w:w="1348" w:type="dxa"/>
            <w:shd w:val="clear" w:color="000000" w:fill="FFFFFF"/>
            <w:vAlign w:val="bottom"/>
          </w:tcPr>
          <w:p w:rsidR="001D09B1" w:rsidRPr="00B51577" w:rsidRDefault="001D09B1" w:rsidP="001D09B1">
            <w:pPr>
              <w:jc w:val="center"/>
              <w:rPr>
                <w:color w:val="1D1B11" w:themeColor="background2" w:themeShade="1A"/>
              </w:rPr>
            </w:pPr>
            <w:r w:rsidRPr="00B51577">
              <w:rPr>
                <w:color w:val="1D1B11" w:themeColor="background2" w:themeShade="1A"/>
              </w:rPr>
              <w:t>8</w:t>
            </w:r>
            <w:r>
              <w:rPr>
                <w:color w:val="1D1B11" w:themeColor="background2" w:themeShade="1A"/>
              </w:rPr>
              <w:t>44</w:t>
            </w:r>
            <w:r w:rsidRPr="00B51577">
              <w:rPr>
                <w:color w:val="1D1B11" w:themeColor="background2" w:themeShade="1A"/>
              </w:rPr>
              <w:t>,</w:t>
            </w:r>
            <w:r>
              <w:rPr>
                <w:color w:val="1D1B11" w:themeColor="background2" w:themeShade="1A"/>
              </w:rPr>
              <w:t>1</w:t>
            </w:r>
          </w:p>
        </w:tc>
        <w:tc>
          <w:tcPr>
            <w:tcW w:w="1566" w:type="dxa"/>
            <w:shd w:val="clear" w:color="000000" w:fill="FFFFFF"/>
            <w:vAlign w:val="bottom"/>
          </w:tcPr>
          <w:p w:rsidR="001D09B1" w:rsidRPr="00B51577" w:rsidRDefault="001D09B1" w:rsidP="001D09B1">
            <w:pPr>
              <w:jc w:val="center"/>
              <w:rPr>
                <w:color w:val="1D1B11" w:themeColor="background2" w:themeShade="1A"/>
              </w:rPr>
            </w:pPr>
            <w:r>
              <w:rPr>
                <w:color w:val="1D1B11" w:themeColor="background2" w:themeShade="1A"/>
              </w:rPr>
              <w:t>99</w:t>
            </w:r>
            <w:r w:rsidRPr="00B51577">
              <w:rPr>
                <w:color w:val="1D1B11" w:themeColor="background2" w:themeShade="1A"/>
              </w:rPr>
              <w:t>,</w:t>
            </w:r>
            <w:r>
              <w:rPr>
                <w:color w:val="1D1B11" w:themeColor="background2" w:themeShade="1A"/>
              </w:rPr>
              <w:t>6</w:t>
            </w:r>
          </w:p>
        </w:tc>
      </w:tr>
      <w:tr w:rsidR="001D09B1" w:rsidRPr="00536C1A" w:rsidTr="00667A21">
        <w:trPr>
          <w:trHeight w:val="274"/>
          <w:jc w:val="center"/>
        </w:trPr>
        <w:tc>
          <w:tcPr>
            <w:tcW w:w="616" w:type="dxa"/>
            <w:vMerge/>
            <w:shd w:val="clear" w:color="000000" w:fill="FFFFFF"/>
            <w:noWrap/>
            <w:vAlign w:val="center"/>
            <w:hideMark/>
          </w:tcPr>
          <w:p w:rsidR="001D09B1" w:rsidRPr="00536C1A" w:rsidRDefault="001D09B1" w:rsidP="001D09B1">
            <w:pPr>
              <w:jc w:val="center"/>
              <w:rPr>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p>
        </w:tc>
        <w:tc>
          <w:tcPr>
            <w:tcW w:w="1348" w:type="dxa"/>
            <w:shd w:val="clear" w:color="000000" w:fill="FFFFFF"/>
            <w:vAlign w:val="bottom"/>
          </w:tcPr>
          <w:p w:rsidR="001D09B1" w:rsidRPr="00132CDD" w:rsidRDefault="001D09B1" w:rsidP="001D09B1">
            <w:pPr>
              <w:jc w:val="center"/>
              <w:rPr>
                <w:i/>
                <w:color w:val="1D1B11" w:themeColor="background2" w:themeShade="1A"/>
              </w:rPr>
            </w:pPr>
          </w:p>
        </w:tc>
        <w:tc>
          <w:tcPr>
            <w:tcW w:w="1566" w:type="dxa"/>
            <w:shd w:val="clear" w:color="000000" w:fill="FFFFFF"/>
            <w:vAlign w:val="bottom"/>
          </w:tcPr>
          <w:p w:rsidR="001D09B1" w:rsidRPr="00132CDD" w:rsidRDefault="001D09B1" w:rsidP="001D09B1">
            <w:pPr>
              <w:jc w:val="center"/>
              <w:rPr>
                <w:i/>
                <w:color w:val="1D1B11" w:themeColor="background2" w:themeShade="1A"/>
              </w:rPr>
            </w:pPr>
          </w:p>
        </w:tc>
      </w:tr>
      <w:tr w:rsidR="001D09B1" w:rsidRPr="00536C1A" w:rsidTr="00667A21">
        <w:trPr>
          <w:trHeight w:val="181"/>
          <w:jc w:val="center"/>
        </w:trPr>
        <w:tc>
          <w:tcPr>
            <w:tcW w:w="616" w:type="dxa"/>
            <w:vMerge/>
            <w:shd w:val="clear" w:color="000000" w:fill="FFFFFF"/>
            <w:noWrap/>
            <w:vAlign w:val="center"/>
            <w:hideMark/>
          </w:tcPr>
          <w:p w:rsidR="001D09B1" w:rsidRPr="00536C1A" w:rsidRDefault="001D09B1" w:rsidP="001D09B1">
            <w:pPr>
              <w:jc w:val="center"/>
              <w:rPr>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0,0</w:t>
            </w:r>
          </w:p>
        </w:tc>
        <w:tc>
          <w:tcPr>
            <w:tcW w:w="1348"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0,0</w:t>
            </w:r>
          </w:p>
        </w:tc>
        <w:tc>
          <w:tcPr>
            <w:tcW w:w="1566"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0,0</w:t>
            </w:r>
          </w:p>
        </w:tc>
      </w:tr>
      <w:tr w:rsidR="001D09B1" w:rsidRPr="00536C1A" w:rsidTr="00667A21">
        <w:trPr>
          <w:trHeight w:val="307"/>
          <w:jc w:val="center"/>
        </w:trPr>
        <w:tc>
          <w:tcPr>
            <w:tcW w:w="616" w:type="dxa"/>
            <w:vMerge/>
            <w:shd w:val="clear" w:color="000000" w:fill="FFFFFF"/>
            <w:noWrap/>
            <w:vAlign w:val="center"/>
            <w:hideMark/>
          </w:tcPr>
          <w:p w:rsidR="001D09B1" w:rsidRPr="00536C1A" w:rsidRDefault="001D09B1" w:rsidP="001D09B1">
            <w:pPr>
              <w:jc w:val="center"/>
              <w:rPr>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tcPr>
          <w:p w:rsidR="001D09B1" w:rsidRPr="00132CDD" w:rsidRDefault="001D09B1" w:rsidP="001D09B1">
            <w:pPr>
              <w:jc w:val="center"/>
              <w:rPr>
                <w:i/>
                <w:color w:val="1D1B11" w:themeColor="background2" w:themeShade="1A"/>
              </w:rPr>
            </w:pPr>
            <w:r>
              <w:rPr>
                <w:i/>
                <w:color w:val="1D1B11" w:themeColor="background2" w:themeShade="1A"/>
              </w:rPr>
              <w:t>847,4</w:t>
            </w:r>
          </w:p>
        </w:tc>
        <w:tc>
          <w:tcPr>
            <w:tcW w:w="1348" w:type="dxa"/>
            <w:shd w:val="clear" w:color="000000" w:fill="FFFFFF"/>
            <w:vAlign w:val="bottom"/>
          </w:tcPr>
          <w:p w:rsidR="001D09B1" w:rsidRPr="00132CDD" w:rsidRDefault="001D09B1" w:rsidP="001D09B1">
            <w:pPr>
              <w:jc w:val="center"/>
              <w:rPr>
                <w:i/>
                <w:color w:val="1D1B11" w:themeColor="background2" w:themeShade="1A"/>
              </w:rPr>
            </w:pPr>
            <w:r>
              <w:rPr>
                <w:i/>
                <w:color w:val="1D1B11" w:themeColor="background2" w:themeShade="1A"/>
              </w:rPr>
              <w:t>844,1</w:t>
            </w:r>
          </w:p>
        </w:tc>
        <w:tc>
          <w:tcPr>
            <w:tcW w:w="1566" w:type="dxa"/>
            <w:shd w:val="clear" w:color="000000" w:fill="FFFFFF"/>
            <w:vAlign w:val="bottom"/>
          </w:tcPr>
          <w:p w:rsidR="001D09B1" w:rsidRPr="00132CDD" w:rsidRDefault="001D09B1" w:rsidP="001D09B1">
            <w:pPr>
              <w:jc w:val="center"/>
              <w:rPr>
                <w:i/>
                <w:color w:val="1D1B11" w:themeColor="background2" w:themeShade="1A"/>
              </w:rPr>
            </w:pPr>
            <w:r>
              <w:rPr>
                <w:i/>
                <w:color w:val="1D1B11" w:themeColor="background2" w:themeShade="1A"/>
              </w:rPr>
              <w:t>99</w:t>
            </w:r>
            <w:r w:rsidRPr="00132CDD">
              <w:rPr>
                <w:i/>
                <w:color w:val="1D1B11" w:themeColor="background2" w:themeShade="1A"/>
              </w:rPr>
              <w:t>,</w:t>
            </w:r>
            <w:r>
              <w:rPr>
                <w:i/>
                <w:color w:val="1D1B11" w:themeColor="background2" w:themeShade="1A"/>
              </w:rPr>
              <w:t>6</w:t>
            </w:r>
          </w:p>
        </w:tc>
      </w:tr>
      <w:tr w:rsidR="00E605E6" w:rsidRPr="00536C1A" w:rsidTr="00667A21">
        <w:trPr>
          <w:trHeight w:val="307"/>
          <w:jc w:val="center"/>
        </w:trPr>
        <w:tc>
          <w:tcPr>
            <w:tcW w:w="616" w:type="dxa"/>
            <w:vMerge w:val="restart"/>
            <w:shd w:val="clear" w:color="000000" w:fill="FFFFFF"/>
            <w:noWrap/>
            <w:vAlign w:val="center"/>
          </w:tcPr>
          <w:p w:rsidR="00E605E6" w:rsidRPr="00536C1A" w:rsidRDefault="00E605E6" w:rsidP="001D09B1">
            <w:pPr>
              <w:jc w:val="center"/>
              <w:rPr>
                <w:color w:val="1D1B11" w:themeColor="background2" w:themeShade="1A"/>
              </w:rPr>
            </w:pPr>
            <w:r>
              <w:rPr>
                <w:color w:val="1D1B11" w:themeColor="background2" w:themeShade="1A"/>
              </w:rPr>
              <w:t>3</w:t>
            </w:r>
          </w:p>
        </w:tc>
        <w:tc>
          <w:tcPr>
            <w:tcW w:w="4010" w:type="dxa"/>
            <w:shd w:val="clear" w:color="000000" w:fill="FFFFFF"/>
            <w:vAlign w:val="bottom"/>
          </w:tcPr>
          <w:p w:rsidR="00E605E6" w:rsidRPr="008542D7" w:rsidRDefault="00E605E6" w:rsidP="001D09B1">
            <w:pPr>
              <w:rPr>
                <w:color w:val="1D1B11" w:themeColor="background2" w:themeShade="1A"/>
              </w:rPr>
            </w:pPr>
            <w:r>
              <w:rPr>
                <w:color w:val="1D1B11" w:themeColor="background2" w:themeShade="1A"/>
              </w:rPr>
              <w:t>Организация, проведение конкурса программ и проектов, обеспечение их реализации</w:t>
            </w:r>
          </w:p>
        </w:tc>
        <w:tc>
          <w:tcPr>
            <w:tcW w:w="1615" w:type="dxa"/>
            <w:shd w:val="clear" w:color="000000" w:fill="FFFFFF"/>
            <w:noWrap/>
            <w:vAlign w:val="bottom"/>
          </w:tcPr>
          <w:p w:rsidR="00E605E6" w:rsidRPr="00D825BE" w:rsidRDefault="00E605E6" w:rsidP="001D09B1">
            <w:pPr>
              <w:jc w:val="center"/>
              <w:rPr>
                <w:color w:val="1D1B11" w:themeColor="background2" w:themeShade="1A"/>
              </w:rPr>
            </w:pPr>
            <w:r w:rsidRPr="00D825BE">
              <w:rPr>
                <w:color w:val="1D1B11" w:themeColor="background2" w:themeShade="1A"/>
              </w:rPr>
              <w:t>130,0</w:t>
            </w:r>
          </w:p>
        </w:tc>
        <w:tc>
          <w:tcPr>
            <w:tcW w:w="1348" w:type="dxa"/>
            <w:shd w:val="clear" w:color="000000" w:fill="FFFFFF"/>
            <w:vAlign w:val="bottom"/>
          </w:tcPr>
          <w:p w:rsidR="00E605E6" w:rsidRPr="00D825BE" w:rsidRDefault="00E605E6" w:rsidP="001D09B1">
            <w:pPr>
              <w:jc w:val="center"/>
              <w:rPr>
                <w:color w:val="1D1B11" w:themeColor="background2" w:themeShade="1A"/>
              </w:rPr>
            </w:pPr>
            <w:r w:rsidRPr="00D825BE">
              <w:rPr>
                <w:color w:val="1D1B11" w:themeColor="background2" w:themeShade="1A"/>
              </w:rPr>
              <w:t>130,0</w:t>
            </w:r>
          </w:p>
        </w:tc>
        <w:tc>
          <w:tcPr>
            <w:tcW w:w="1566" w:type="dxa"/>
            <w:shd w:val="clear" w:color="000000" w:fill="FFFFFF"/>
            <w:vAlign w:val="bottom"/>
          </w:tcPr>
          <w:p w:rsidR="00E605E6" w:rsidRPr="00D825BE" w:rsidRDefault="00E605E6" w:rsidP="001D09B1">
            <w:pPr>
              <w:jc w:val="center"/>
              <w:rPr>
                <w:color w:val="1D1B11" w:themeColor="background2" w:themeShade="1A"/>
              </w:rPr>
            </w:pPr>
            <w:r w:rsidRPr="00D825BE">
              <w:rPr>
                <w:color w:val="1D1B11" w:themeColor="background2" w:themeShade="1A"/>
              </w:rPr>
              <w:t>100,0</w:t>
            </w:r>
          </w:p>
        </w:tc>
      </w:tr>
      <w:tr w:rsidR="00E605E6" w:rsidRPr="00536C1A" w:rsidTr="00667A21">
        <w:trPr>
          <w:trHeight w:val="307"/>
          <w:jc w:val="center"/>
        </w:trPr>
        <w:tc>
          <w:tcPr>
            <w:tcW w:w="616" w:type="dxa"/>
            <w:vMerge/>
            <w:shd w:val="clear" w:color="000000" w:fill="FFFFFF"/>
            <w:noWrap/>
            <w:vAlign w:val="center"/>
          </w:tcPr>
          <w:p w:rsidR="00E605E6" w:rsidRDefault="00E605E6" w:rsidP="001D09B1">
            <w:pPr>
              <w:jc w:val="center"/>
              <w:rPr>
                <w:color w:val="1D1B11" w:themeColor="background2" w:themeShade="1A"/>
              </w:rPr>
            </w:pPr>
          </w:p>
        </w:tc>
        <w:tc>
          <w:tcPr>
            <w:tcW w:w="4010" w:type="dxa"/>
            <w:shd w:val="clear" w:color="000000" w:fill="FFFFFF"/>
            <w:vAlign w:val="bottom"/>
          </w:tcPr>
          <w:p w:rsidR="00E605E6" w:rsidRPr="00132CDD" w:rsidRDefault="00E605E6" w:rsidP="001D09B1">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tcPr>
          <w:p w:rsidR="00E605E6" w:rsidRPr="00132CDD" w:rsidRDefault="00E605E6" w:rsidP="001D09B1">
            <w:pPr>
              <w:jc w:val="center"/>
              <w:rPr>
                <w:i/>
                <w:color w:val="1D1B11" w:themeColor="background2" w:themeShade="1A"/>
              </w:rPr>
            </w:pPr>
          </w:p>
        </w:tc>
        <w:tc>
          <w:tcPr>
            <w:tcW w:w="1348" w:type="dxa"/>
            <w:shd w:val="clear" w:color="000000" w:fill="FFFFFF"/>
            <w:vAlign w:val="bottom"/>
          </w:tcPr>
          <w:p w:rsidR="00E605E6" w:rsidRPr="00132CDD" w:rsidRDefault="00E605E6" w:rsidP="001D09B1">
            <w:pPr>
              <w:jc w:val="center"/>
              <w:rPr>
                <w:i/>
                <w:color w:val="1D1B11" w:themeColor="background2" w:themeShade="1A"/>
              </w:rPr>
            </w:pPr>
          </w:p>
        </w:tc>
        <w:tc>
          <w:tcPr>
            <w:tcW w:w="1566" w:type="dxa"/>
            <w:shd w:val="clear" w:color="000000" w:fill="FFFFFF"/>
            <w:vAlign w:val="bottom"/>
          </w:tcPr>
          <w:p w:rsidR="00E605E6" w:rsidRPr="00132CDD" w:rsidRDefault="00E605E6" w:rsidP="001D09B1">
            <w:pPr>
              <w:jc w:val="center"/>
              <w:rPr>
                <w:i/>
                <w:color w:val="1D1B11" w:themeColor="background2" w:themeShade="1A"/>
              </w:rPr>
            </w:pPr>
          </w:p>
        </w:tc>
      </w:tr>
      <w:tr w:rsidR="00E605E6" w:rsidRPr="00536C1A" w:rsidTr="00667A21">
        <w:trPr>
          <w:trHeight w:val="307"/>
          <w:jc w:val="center"/>
        </w:trPr>
        <w:tc>
          <w:tcPr>
            <w:tcW w:w="616" w:type="dxa"/>
            <w:vMerge/>
            <w:shd w:val="clear" w:color="000000" w:fill="FFFFFF"/>
            <w:noWrap/>
            <w:vAlign w:val="center"/>
          </w:tcPr>
          <w:p w:rsidR="00E605E6" w:rsidRDefault="00E605E6" w:rsidP="001D09B1">
            <w:pPr>
              <w:jc w:val="center"/>
              <w:rPr>
                <w:color w:val="1D1B11" w:themeColor="background2" w:themeShade="1A"/>
              </w:rPr>
            </w:pPr>
          </w:p>
        </w:tc>
        <w:tc>
          <w:tcPr>
            <w:tcW w:w="4010" w:type="dxa"/>
            <w:shd w:val="clear" w:color="000000" w:fill="FFFFFF"/>
            <w:vAlign w:val="bottom"/>
          </w:tcPr>
          <w:p w:rsidR="00E605E6" w:rsidRPr="00132CDD" w:rsidRDefault="00E605E6" w:rsidP="001D09B1">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E605E6" w:rsidRPr="00132CDD" w:rsidRDefault="00E605E6" w:rsidP="001D09B1">
            <w:pPr>
              <w:jc w:val="center"/>
              <w:rPr>
                <w:i/>
                <w:color w:val="1D1B11" w:themeColor="background2" w:themeShade="1A"/>
              </w:rPr>
            </w:pPr>
            <w:r>
              <w:rPr>
                <w:i/>
                <w:color w:val="1D1B11" w:themeColor="background2" w:themeShade="1A"/>
              </w:rPr>
              <w:t>0,0</w:t>
            </w:r>
          </w:p>
        </w:tc>
        <w:tc>
          <w:tcPr>
            <w:tcW w:w="1348" w:type="dxa"/>
            <w:shd w:val="clear" w:color="000000" w:fill="FFFFFF"/>
            <w:vAlign w:val="bottom"/>
          </w:tcPr>
          <w:p w:rsidR="00E605E6" w:rsidRPr="00132CDD" w:rsidRDefault="00E605E6" w:rsidP="001D09B1">
            <w:pPr>
              <w:jc w:val="center"/>
              <w:rPr>
                <w:i/>
                <w:color w:val="1D1B11" w:themeColor="background2" w:themeShade="1A"/>
              </w:rPr>
            </w:pPr>
            <w:r>
              <w:rPr>
                <w:i/>
                <w:color w:val="1D1B11" w:themeColor="background2" w:themeShade="1A"/>
              </w:rPr>
              <w:t>0,0</w:t>
            </w:r>
          </w:p>
        </w:tc>
        <w:tc>
          <w:tcPr>
            <w:tcW w:w="1566" w:type="dxa"/>
            <w:shd w:val="clear" w:color="000000" w:fill="FFFFFF"/>
            <w:vAlign w:val="bottom"/>
          </w:tcPr>
          <w:p w:rsidR="00E605E6" w:rsidRPr="00132CDD" w:rsidRDefault="00E605E6" w:rsidP="001D09B1">
            <w:pPr>
              <w:jc w:val="center"/>
              <w:rPr>
                <w:i/>
                <w:color w:val="1D1B11" w:themeColor="background2" w:themeShade="1A"/>
              </w:rPr>
            </w:pPr>
            <w:r>
              <w:rPr>
                <w:i/>
                <w:color w:val="1D1B11" w:themeColor="background2" w:themeShade="1A"/>
              </w:rPr>
              <w:t>0,0</w:t>
            </w:r>
          </w:p>
        </w:tc>
      </w:tr>
      <w:tr w:rsidR="00E605E6" w:rsidRPr="00536C1A" w:rsidTr="00667A21">
        <w:trPr>
          <w:trHeight w:val="307"/>
          <w:jc w:val="center"/>
        </w:trPr>
        <w:tc>
          <w:tcPr>
            <w:tcW w:w="616" w:type="dxa"/>
            <w:vMerge/>
            <w:shd w:val="clear" w:color="000000" w:fill="FFFFFF"/>
            <w:noWrap/>
            <w:vAlign w:val="center"/>
          </w:tcPr>
          <w:p w:rsidR="00E605E6" w:rsidRDefault="00E605E6" w:rsidP="001D09B1">
            <w:pPr>
              <w:jc w:val="center"/>
              <w:rPr>
                <w:color w:val="1D1B11" w:themeColor="background2" w:themeShade="1A"/>
              </w:rPr>
            </w:pPr>
          </w:p>
        </w:tc>
        <w:tc>
          <w:tcPr>
            <w:tcW w:w="4010" w:type="dxa"/>
            <w:shd w:val="clear" w:color="000000" w:fill="FFFFFF"/>
            <w:vAlign w:val="bottom"/>
          </w:tcPr>
          <w:p w:rsidR="00E605E6" w:rsidRPr="00132CDD" w:rsidRDefault="00E605E6" w:rsidP="001D09B1">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tcPr>
          <w:p w:rsidR="00E605E6" w:rsidRPr="00132CDD" w:rsidRDefault="00E605E6" w:rsidP="001D09B1">
            <w:pPr>
              <w:jc w:val="center"/>
              <w:rPr>
                <w:i/>
                <w:color w:val="1D1B11" w:themeColor="background2" w:themeShade="1A"/>
              </w:rPr>
            </w:pPr>
            <w:r>
              <w:rPr>
                <w:i/>
                <w:color w:val="1D1B11" w:themeColor="background2" w:themeShade="1A"/>
              </w:rPr>
              <w:t>130,0</w:t>
            </w:r>
          </w:p>
        </w:tc>
        <w:tc>
          <w:tcPr>
            <w:tcW w:w="1348" w:type="dxa"/>
            <w:shd w:val="clear" w:color="000000" w:fill="FFFFFF"/>
            <w:vAlign w:val="bottom"/>
          </w:tcPr>
          <w:p w:rsidR="00E605E6" w:rsidRPr="00132CDD" w:rsidRDefault="00E605E6" w:rsidP="001D09B1">
            <w:pPr>
              <w:jc w:val="center"/>
              <w:rPr>
                <w:i/>
                <w:color w:val="1D1B11" w:themeColor="background2" w:themeShade="1A"/>
              </w:rPr>
            </w:pPr>
            <w:r>
              <w:rPr>
                <w:i/>
                <w:color w:val="1D1B11" w:themeColor="background2" w:themeShade="1A"/>
              </w:rPr>
              <w:t>130,0</w:t>
            </w:r>
          </w:p>
        </w:tc>
        <w:tc>
          <w:tcPr>
            <w:tcW w:w="1566" w:type="dxa"/>
            <w:shd w:val="clear" w:color="000000" w:fill="FFFFFF"/>
            <w:vAlign w:val="bottom"/>
          </w:tcPr>
          <w:p w:rsidR="00E605E6" w:rsidRPr="00132CDD" w:rsidRDefault="00E605E6" w:rsidP="001D09B1">
            <w:pPr>
              <w:jc w:val="center"/>
              <w:rPr>
                <w:i/>
                <w:color w:val="1D1B11" w:themeColor="background2" w:themeShade="1A"/>
              </w:rPr>
            </w:pPr>
            <w:r>
              <w:rPr>
                <w:i/>
                <w:color w:val="1D1B11" w:themeColor="background2" w:themeShade="1A"/>
              </w:rPr>
              <w:t>100,0</w:t>
            </w:r>
          </w:p>
        </w:tc>
      </w:tr>
      <w:tr w:rsidR="001D09B1" w:rsidRPr="00536C1A" w:rsidTr="00667A21">
        <w:trPr>
          <w:trHeight w:val="292"/>
          <w:jc w:val="center"/>
        </w:trPr>
        <w:tc>
          <w:tcPr>
            <w:tcW w:w="616" w:type="dxa"/>
            <w:vMerge w:val="restart"/>
            <w:shd w:val="clear" w:color="000000" w:fill="FFFFFF"/>
            <w:noWrap/>
            <w:vAlign w:val="center"/>
            <w:hideMark/>
          </w:tcPr>
          <w:p w:rsidR="001D09B1" w:rsidRPr="003859C5" w:rsidRDefault="001D09B1" w:rsidP="001D09B1">
            <w:pPr>
              <w:jc w:val="center"/>
              <w:rPr>
                <w:color w:val="1D1B11" w:themeColor="background2" w:themeShade="1A"/>
              </w:rPr>
            </w:pPr>
            <w:r>
              <w:rPr>
                <w:color w:val="1D1B11" w:themeColor="background2" w:themeShade="1A"/>
              </w:rPr>
              <w:t>4</w:t>
            </w:r>
          </w:p>
        </w:tc>
        <w:tc>
          <w:tcPr>
            <w:tcW w:w="4010" w:type="dxa"/>
            <w:shd w:val="clear" w:color="000000" w:fill="FFFFFF"/>
            <w:vAlign w:val="bottom"/>
            <w:hideMark/>
          </w:tcPr>
          <w:p w:rsidR="001D09B1" w:rsidRPr="003859C5" w:rsidRDefault="001D09B1" w:rsidP="001D09B1">
            <w:pPr>
              <w:rPr>
                <w:color w:val="1D1B11" w:themeColor="background2" w:themeShade="1A"/>
              </w:rPr>
            </w:pPr>
            <w:r w:rsidRPr="003859C5">
              <w:rPr>
                <w:color w:val="1D1B11" w:themeColor="background2" w:themeShade="1A"/>
              </w:rPr>
              <w:t>Организация оздоровления и лечения детей на базе санатория – профилактория общества с ограниченной ответственностью «Газпром трансгазЮгорск», всего</w:t>
            </w:r>
          </w:p>
        </w:tc>
        <w:tc>
          <w:tcPr>
            <w:tcW w:w="1615" w:type="dxa"/>
            <w:shd w:val="clear" w:color="000000" w:fill="FFFFFF"/>
            <w:noWrap/>
            <w:vAlign w:val="bottom"/>
          </w:tcPr>
          <w:p w:rsidR="001D09B1" w:rsidRPr="00F94453" w:rsidRDefault="001D09B1" w:rsidP="001D09B1">
            <w:pPr>
              <w:jc w:val="center"/>
              <w:rPr>
                <w:color w:val="1D1B11" w:themeColor="background2" w:themeShade="1A"/>
              </w:rPr>
            </w:pPr>
            <w:r>
              <w:rPr>
                <w:color w:val="1D1B11" w:themeColor="background2" w:themeShade="1A"/>
              </w:rPr>
              <w:t>2 654,9</w:t>
            </w:r>
          </w:p>
        </w:tc>
        <w:tc>
          <w:tcPr>
            <w:tcW w:w="1348" w:type="dxa"/>
            <w:shd w:val="clear" w:color="000000" w:fill="FFFFFF"/>
            <w:vAlign w:val="bottom"/>
          </w:tcPr>
          <w:p w:rsidR="001D09B1" w:rsidRPr="00F94453" w:rsidRDefault="001D09B1" w:rsidP="001D09B1">
            <w:pPr>
              <w:jc w:val="center"/>
              <w:rPr>
                <w:color w:val="1D1B11" w:themeColor="background2" w:themeShade="1A"/>
              </w:rPr>
            </w:pPr>
            <w:r>
              <w:rPr>
                <w:color w:val="1D1B11" w:themeColor="background2" w:themeShade="1A"/>
              </w:rPr>
              <w:t>2 654,9</w:t>
            </w:r>
          </w:p>
        </w:tc>
        <w:tc>
          <w:tcPr>
            <w:tcW w:w="1566" w:type="dxa"/>
            <w:shd w:val="clear" w:color="000000" w:fill="FFFFFF"/>
            <w:vAlign w:val="bottom"/>
          </w:tcPr>
          <w:p w:rsidR="001D09B1" w:rsidRPr="00B51577" w:rsidRDefault="001D09B1" w:rsidP="001D09B1">
            <w:pPr>
              <w:jc w:val="center"/>
              <w:rPr>
                <w:color w:val="1D1B11" w:themeColor="background2" w:themeShade="1A"/>
              </w:rPr>
            </w:pPr>
            <w:r w:rsidRPr="00B51577">
              <w:rPr>
                <w:color w:val="1D1B11" w:themeColor="background2" w:themeShade="1A"/>
              </w:rPr>
              <w:t>100,0</w:t>
            </w:r>
          </w:p>
        </w:tc>
      </w:tr>
      <w:tr w:rsidR="001D09B1" w:rsidRPr="00536C1A" w:rsidTr="00667A21">
        <w:trPr>
          <w:trHeight w:val="268"/>
          <w:jc w:val="center"/>
        </w:trPr>
        <w:tc>
          <w:tcPr>
            <w:tcW w:w="616" w:type="dxa"/>
            <w:vMerge/>
            <w:shd w:val="clear" w:color="000000" w:fill="FFFFFF"/>
            <w:noWrap/>
            <w:vAlign w:val="center"/>
            <w:hideMark/>
          </w:tcPr>
          <w:p w:rsidR="001D09B1" w:rsidRPr="003859C5"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p>
        </w:tc>
        <w:tc>
          <w:tcPr>
            <w:tcW w:w="1348" w:type="dxa"/>
            <w:shd w:val="clear" w:color="000000" w:fill="FFFFFF"/>
            <w:vAlign w:val="bottom"/>
          </w:tcPr>
          <w:p w:rsidR="001D09B1" w:rsidRPr="00132CDD" w:rsidRDefault="001D09B1" w:rsidP="001D09B1">
            <w:pPr>
              <w:jc w:val="center"/>
              <w:rPr>
                <w:i/>
                <w:color w:val="1D1B11" w:themeColor="background2" w:themeShade="1A"/>
              </w:rPr>
            </w:pPr>
          </w:p>
        </w:tc>
        <w:tc>
          <w:tcPr>
            <w:tcW w:w="1566" w:type="dxa"/>
            <w:shd w:val="clear" w:color="000000" w:fill="FFFFFF"/>
            <w:vAlign w:val="bottom"/>
          </w:tcPr>
          <w:p w:rsidR="001D09B1" w:rsidRPr="00132CDD" w:rsidRDefault="001D09B1" w:rsidP="001D09B1">
            <w:pPr>
              <w:jc w:val="center"/>
              <w:rPr>
                <w:i/>
                <w:color w:val="1D1B11" w:themeColor="background2" w:themeShade="1A"/>
              </w:rPr>
            </w:pPr>
          </w:p>
        </w:tc>
      </w:tr>
      <w:tr w:rsidR="001D09B1" w:rsidRPr="00536C1A" w:rsidTr="00667A21">
        <w:trPr>
          <w:trHeight w:val="268"/>
          <w:jc w:val="center"/>
        </w:trPr>
        <w:tc>
          <w:tcPr>
            <w:tcW w:w="616" w:type="dxa"/>
            <w:vMerge/>
            <w:shd w:val="clear" w:color="000000" w:fill="FFFFFF"/>
            <w:noWrap/>
            <w:vAlign w:val="center"/>
            <w:hideMark/>
          </w:tcPr>
          <w:p w:rsidR="001D09B1" w:rsidRPr="003859C5"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1D09B1" w:rsidRPr="00132CDD" w:rsidRDefault="001D09B1" w:rsidP="001D09B1">
            <w:pPr>
              <w:jc w:val="center"/>
              <w:rPr>
                <w:i/>
                <w:color w:val="1D1B11" w:themeColor="background2" w:themeShade="1A"/>
              </w:rPr>
            </w:pPr>
            <w:r>
              <w:rPr>
                <w:i/>
                <w:color w:val="1D1B11" w:themeColor="background2" w:themeShade="1A"/>
              </w:rPr>
              <w:t>2 654,9</w:t>
            </w:r>
          </w:p>
        </w:tc>
        <w:tc>
          <w:tcPr>
            <w:tcW w:w="1348" w:type="dxa"/>
            <w:shd w:val="clear" w:color="000000" w:fill="FFFFFF"/>
            <w:vAlign w:val="bottom"/>
          </w:tcPr>
          <w:p w:rsidR="001D09B1" w:rsidRPr="00132CDD" w:rsidRDefault="001D09B1" w:rsidP="001D09B1">
            <w:pPr>
              <w:jc w:val="center"/>
              <w:rPr>
                <w:i/>
                <w:color w:val="1D1B11" w:themeColor="background2" w:themeShade="1A"/>
              </w:rPr>
            </w:pPr>
            <w:r>
              <w:rPr>
                <w:i/>
                <w:color w:val="1D1B11" w:themeColor="background2" w:themeShade="1A"/>
              </w:rPr>
              <w:t>2</w:t>
            </w:r>
            <w:r w:rsidRPr="00132CDD">
              <w:rPr>
                <w:i/>
                <w:color w:val="1D1B11" w:themeColor="background2" w:themeShade="1A"/>
              </w:rPr>
              <w:t> </w:t>
            </w:r>
            <w:r>
              <w:rPr>
                <w:i/>
                <w:color w:val="1D1B11" w:themeColor="background2" w:themeShade="1A"/>
              </w:rPr>
              <w:t>654</w:t>
            </w:r>
            <w:r w:rsidRPr="00132CDD">
              <w:rPr>
                <w:i/>
                <w:color w:val="1D1B11" w:themeColor="background2" w:themeShade="1A"/>
              </w:rPr>
              <w:t>,</w:t>
            </w:r>
            <w:r>
              <w:rPr>
                <w:i/>
                <w:color w:val="1D1B11" w:themeColor="background2" w:themeShade="1A"/>
              </w:rPr>
              <w:t>9</w:t>
            </w:r>
          </w:p>
        </w:tc>
        <w:tc>
          <w:tcPr>
            <w:tcW w:w="1566"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100,0</w:t>
            </w:r>
          </w:p>
        </w:tc>
      </w:tr>
      <w:tr w:rsidR="001D09B1" w:rsidRPr="00536C1A" w:rsidTr="00667A21">
        <w:trPr>
          <w:trHeight w:val="268"/>
          <w:jc w:val="center"/>
        </w:trPr>
        <w:tc>
          <w:tcPr>
            <w:tcW w:w="616" w:type="dxa"/>
            <w:vMerge/>
            <w:shd w:val="clear" w:color="000000" w:fill="FFFFFF"/>
            <w:noWrap/>
            <w:vAlign w:val="center"/>
            <w:hideMark/>
          </w:tcPr>
          <w:p w:rsidR="001D09B1" w:rsidRPr="003859C5"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r w:rsidRPr="00132CDD">
              <w:rPr>
                <w:i/>
                <w:color w:val="1D1B11" w:themeColor="background2" w:themeShade="1A"/>
              </w:rPr>
              <w:t>0,0</w:t>
            </w:r>
          </w:p>
        </w:tc>
        <w:tc>
          <w:tcPr>
            <w:tcW w:w="1348"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0,0</w:t>
            </w:r>
          </w:p>
        </w:tc>
        <w:tc>
          <w:tcPr>
            <w:tcW w:w="1566"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0,0</w:t>
            </w:r>
          </w:p>
        </w:tc>
      </w:tr>
      <w:tr w:rsidR="001D09B1" w:rsidRPr="00536C1A" w:rsidTr="00667A21">
        <w:trPr>
          <w:trHeight w:val="272"/>
          <w:jc w:val="center"/>
        </w:trPr>
        <w:tc>
          <w:tcPr>
            <w:tcW w:w="616" w:type="dxa"/>
            <w:vMerge w:val="restart"/>
            <w:shd w:val="clear" w:color="000000" w:fill="FFFFFF"/>
            <w:noWrap/>
            <w:vAlign w:val="center"/>
            <w:hideMark/>
          </w:tcPr>
          <w:p w:rsidR="001D09B1" w:rsidRPr="003859C5" w:rsidRDefault="001D09B1" w:rsidP="001D09B1">
            <w:pPr>
              <w:jc w:val="center"/>
              <w:rPr>
                <w:color w:val="1D1B11" w:themeColor="background2" w:themeShade="1A"/>
              </w:rPr>
            </w:pPr>
            <w:r>
              <w:rPr>
                <w:color w:val="1D1B11" w:themeColor="background2" w:themeShade="1A"/>
              </w:rPr>
              <w:t>5</w:t>
            </w:r>
          </w:p>
        </w:tc>
        <w:tc>
          <w:tcPr>
            <w:tcW w:w="4010" w:type="dxa"/>
            <w:shd w:val="clear" w:color="000000" w:fill="FFFFFF"/>
            <w:vAlign w:val="bottom"/>
            <w:hideMark/>
          </w:tcPr>
          <w:p w:rsidR="001D09B1" w:rsidRPr="003859C5" w:rsidRDefault="001D09B1" w:rsidP="001D09B1">
            <w:pPr>
              <w:rPr>
                <w:color w:val="1D1B11" w:themeColor="background2" w:themeShade="1A"/>
              </w:rPr>
            </w:pPr>
            <w:r w:rsidRPr="003859C5">
              <w:rPr>
                <w:color w:val="1D1B11" w:themeColor="background2" w:themeShade="1A"/>
              </w:rPr>
              <w:t>Организация деятельности лагерей с дневным пребыванием</w:t>
            </w:r>
            <w:r>
              <w:rPr>
                <w:color w:val="1D1B11" w:themeColor="background2" w:themeShade="1A"/>
              </w:rPr>
              <w:t xml:space="preserve"> детей на базе учреждений и организаций города Югорска, специализированны</w:t>
            </w:r>
            <w:proofErr w:type="gramStart"/>
            <w:r>
              <w:rPr>
                <w:color w:val="1D1B11" w:themeColor="background2" w:themeShade="1A"/>
              </w:rPr>
              <w:t>х(</w:t>
            </w:r>
            <w:proofErr w:type="gramEnd"/>
            <w:r>
              <w:rPr>
                <w:color w:val="1D1B11" w:themeColor="background2" w:themeShade="1A"/>
              </w:rPr>
              <w:t>профильных) лагерей (палаточный лагерь, лагерь труда и отдыха) и других</w:t>
            </w:r>
            <w:r w:rsidRPr="003859C5">
              <w:rPr>
                <w:color w:val="1D1B11" w:themeColor="background2" w:themeShade="1A"/>
              </w:rPr>
              <w:t>, всего</w:t>
            </w:r>
          </w:p>
        </w:tc>
        <w:tc>
          <w:tcPr>
            <w:tcW w:w="1615" w:type="dxa"/>
            <w:shd w:val="clear" w:color="000000" w:fill="FFFFFF"/>
            <w:noWrap/>
            <w:vAlign w:val="bottom"/>
          </w:tcPr>
          <w:p w:rsidR="001D09B1" w:rsidRPr="00F94453" w:rsidRDefault="001D09B1" w:rsidP="001D09B1">
            <w:pPr>
              <w:jc w:val="center"/>
              <w:rPr>
                <w:color w:val="1D1B11" w:themeColor="background2" w:themeShade="1A"/>
              </w:rPr>
            </w:pPr>
            <w:r>
              <w:rPr>
                <w:color w:val="1D1B11" w:themeColor="background2" w:themeShade="1A"/>
              </w:rPr>
              <w:t>6 679,9</w:t>
            </w:r>
          </w:p>
        </w:tc>
        <w:tc>
          <w:tcPr>
            <w:tcW w:w="1348" w:type="dxa"/>
            <w:shd w:val="clear" w:color="000000" w:fill="FFFFFF"/>
            <w:vAlign w:val="bottom"/>
          </w:tcPr>
          <w:p w:rsidR="001D09B1" w:rsidRPr="00F94453" w:rsidRDefault="001D09B1" w:rsidP="001D09B1">
            <w:pPr>
              <w:jc w:val="center"/>
              <w:rPr>
                <w:color w:val="1D1B11" w:themeColor="background2" w:themeShade="1A"/>
              </w:rPr>
            </w:pPr>
            <w:r>
              <w:rPr>
                <w:color w:val="1D1B11" w:themeColor="background2" w:themeShade="1A"/>
              </w:rPr>
              <w:t>6 679,2</w:t>
            </w:r>
          </w:p>
        </w:tc>
        <w:tc>
          <w:tcPr>
            <w:tcW w:w="1566" w:type="dxa"/>
            <w:shd w:val="clear" w:color="000000" w:fill="FFFFFF"/>
            <w:vAlign w:val="bottom"/>
          </w:tcPr>
          <w:p w:rsidR="001D09B1" w:rsidRPr="00B51577" w:rsidRDefault="001D09B1" w:rsidP="001D09B1">
            <w:pPr>
              <w:jc w:val="center"/>
              <w:rPr>
                <w:color w:val="1D1B11" w:themeColor="background2" w:themeShade="1A"/>
              </w:rPr>
            </w:pPr>
            <w:r w:rsidRPr="00B51577">
              <w:rPr>
                <w:color w:val="1D1B11" w:themeColor="background2" w:themeShade="1A"/>
              </w:rPr>
              <w:t>100,0</w:t>
            </w:r>
          </w:p>
        </w:tc>
      </w:tr>
      <w:tr w:rsidR="001D09B1" w:rsidRPr="00536C1A" w:rsidTr="00667A21">
        <w:trPr>
          <w:trHeight w:val="272"/>
          <w:jc w:val="center"/>
        </w:trPr>
        <w:tc>
          <w:tcPr>
            <w:tcW w:w="616" w:type="dxa"/>
            <w:vMerge/>
            <w:shd w:val="clear" w:color="000000" w:fill="FFFFFF"/>
            <w:noWrap/>
            <w:vAlign w:val="center"/>
            <w:hideMark/>
          </w:tcPr>
          <w:p w:rsidR="001D09B1" w:rsidRPr="003859C5"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p>
        </w:tc>
        <w:tc>
          <w:tcPr>
            <w:tcW w:w="1348" w:type="dxa"/>
            <w:shd w:val="clear" w:color="000000" w:fill="FFFFFF"/>
            <w:vAlign w:val="bottom"/>
          </w:tcPr>
          <w:p w:rsidR="001D09B1" w:rsidRPr="00132CDD" w:rsidRDefault="001D09B1" w:rsidP="001D09B1">
            <w:pPr>
              <w:jc w:val="center"/>
              <w:rPr>
                <w:i/>
                <w:color w:val="1D1B11" w:themeColor="background2" w:themeShade="1A"/>
              </w:rPr>
            </w:pPr>
          </w:p>
        </w:tc>
        <w:tc>
          <w:tcPr>
            <w:tcW w:w="1566" w:type="dxa"/>
            <w:shd w:val="clear" w:color="000000" w:fill="FFFFFF"/>
            <w:vAlign w:val="bottom"/>
          </w:tcPr>
          <w:p w:rsidR="001D09B1" w:rsidRPr="00132CDD" w:rsidRDefault="001D09B1" w:rsidP="001D09B1">
            <w:pPr>
              <w:jc w:val="center"/>
              <w:rPr>
                <w:i/>
                <w:color w:val="1D1B11" w:themeColor="background2" w:themeShade="1A"/>
              </w:rPr>
            </w:pPr>
          </w:p>
        </w:tc>
      </w:tr>
      <w:tr w:rsidR="001D09B1" w:rsidRPr="00536C1A" w:rsidTr="00667A21">
        <w:trPr>
          <w:trHeight w:val="272"/>
          <w:jc w:val="center"/>
        </w:trPr>
        <w:tc>
          <w:tcPr>
            <w:tcW w:w="616" w:type="dxa"/>
            <w:vMerge/>
            <w:shd w:val="clear" w:color="000000" w:fill="FFFFFF"/>
            <w:noWrap/>
            <w:vAlign w:val="center"/>
            <w:hideMark/>
          </w:tcPr>
          <w:p w:rsidR="001D09B1" w:rsidRPr="003859C5"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r w:rsidRPr="00132CDD">
              <w:rPr>
                <w:i/>
                <w:color w:val="1D1B11" w:themeColor="background2" w:themeShade="1A"/>
              </w:rPr>
              <w:t>4 </w:t>
            </w:r>
            <w:r>
              <w:rPr>
                <w:i/>
                <w:color w:val="1D1B11" w:themeColor="background2" w:themeShade="1A"/>
              </w:rPr>
              <w:t>466</w:t>
            </w:r>
            <w:r w:rsidRPr="00132CDD">
              <w:rPr>
                <w:i/>
                <w:color w:val="1D1B11" w:themeColor="background2" w:themeShade="1A"/>
              </w:rPr>
              <w:t>,</w:t>
            </w:r>
            <w:r>
              <w:rPr>
                <w:i/>
                <w:color w:val="1D1B11" w:themeColor="background2" w:themeShade="1A"/>
              </w:rPr>
              <w:t>9</w:t>
            </w:r>
          </w:p>
        </w:tc>
        <w:tc>
          <w:tcPr>
            <w:tcW w:w="1348"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4 </w:t>
            </w:r>
            <w:r>
              <w:rPr>
                <w:i/>
                <w:color w:val="1D1B11" w:themeColor="background2" w:themeShade="1A"/>
              </w:rPr>
              <w:t>466</w:t>
            </w:r>
            <w:r w:rsidRPr="00132CDD">
              <w:rPr>
                <w:i/>
                <w:color w:val="1D1B11" w:themeColor="background2" w:themeShade="1A"/>
              </w:rPr>
              <w:t>,</w:t>
            </w:r>
            <w:r>
              <w:rPr>
                <w:i/>
                <w:color w:val="1D1B11" w:themeColor="background2" w:themeShade="1A"/>
              </w:rPr>
              <w:t>9</w:t>
            </w:r>
          </w:p>
        </w:tc>
        <w:tc>
          <w:tcPr>
            <w:tcW w:w="1566"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100,0</w:t>
            </w:r>
          </w:p>
        </w:tc>
      </w:tr>
      <w:tr w:rsidR="001D09B1" w:rsidRPr="00536C1A" w:rsidTr="00667A21">
        <w:trPr>
          <w:trHeight w:val="272"/>
          <w:jc w:val="center"/>
        </w:trPr>
        <w:tc>
          <w:tcPr>
            <w:tcW w:w="616" w:type="dxa"/>
            <w:vMerge/>
            <w:shd w:val="clear" w:color="000000" w:fill="FFFFFF"/>
            <w:noWrap/>
            <w:vAlign w:val="center"/>
            <w:hideMark/>
          </w:tcPr>
          <w:p w:rsidR="001D09B1" w:rsidRPr="003859C5"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2 </w:t>
            </w:r>
            <w:r>
              <w:rPr>
                <w:i/>
                <w:color w:val="1D1B11" w:themeColor="background2" w:themeShade="1A"/>
              </w:rPr>
              <w:t>213</w:t>
            </w:r>
            <w:r w:rsidRPr="00132CDD">
              <w:rPr>
                <w:i/>
                <w:color w:val="1D1B11" w:themeColor="background2" w:themeShade="1A"/>
              </w:rPr>
              <w:t>,</w:t>
            </w:r>
            <w:r>
              <w:rPr>
                <w:i/>
                <w:color w:val="1D1B11" w:themeColor="background2" w:themeShade="1A"/>
              </w:rPr>
              <w:t>0</w:t>
            </w:r>
          </w:p>
        </w:tc>
        <w:tc>
          <w:tcPr>
            <w:tcW w:w="1348"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2 </w:t>
            </w:r>
            <w:r>
              <w:rPr>
                <w:i/>
                <w:color w:val="1D1B11" w:themeColor="background2" w:themeShade="1A"/>
              </w:rPr>
              <w:t>212</w:t>
            </w:r>
            <w:r w:rsidRPr="00132CDD">
              <w:rPr>
                <w:i/>
                <w:color w:val="1D1B11" w:themeColor="background2" w:themeShade="1A"/>
              </w:rPr>
              <w:t>,</w:t>
            </w:r>
            <w:r>
              <w:rPr>
                <w:i/>
                <w:color w:val="1D1B11" w:themeColor="background2" w:themeShade="1A"/>
              </w:rPr>
              <w:t>3</w:t>
            </w:r>
          </w:p>
        </w:tc>
        <w:tc>
          <w:tcPr>
            <w:tcW w:w="1566" w:type="dxa"/>
            <w:shd w:val="clear" w:color="000000" w:fill="FFFFFF"/>
            <w:vAlign w:val="bottom"/>
          </w:tcPr>
          <w:p w:rsidR="001D09B1" w:rsidRPr="00132CDD" w:rsidRDefault="001D09B1" w:rsidP="001D09B1">
            <w:pPr>
              <w:jc w:val="center"/>
              <w:rPr>
                <w:i/>
                <w:color w:val="1D1B11" w:themeColor="background2" w:themeShade="1A"/>
              </w:rPr>
            </w:pPr>
            <w:r>
              <w:rPr>
                <w:i/>
                <w:color w:val="1D1B11" w:themeColor="background2" w:themeShade="1A"/>
              </w:rPr>
              <w:t>100,0</w:t>
            </w:r>
          </w:p>
        </w:tc>
      </w:tr>
      <w:tr w:rsidR="001D09B1" w:rsidRPr="00536C1A" w:rsidTr="00667A21">
        <w:trPr>
          <w:trHeight w:val="256"/>
          <w:jc w:val="center"/>
        </w:trPr>
        <w:tc>
          <w:tcPr>
            <w:tcW w:w="616" w:type="dxa"/>
            <w:vMerge w:val="restart"/>
            <w:shd w:val="clear" w:color="000000" w:fill="FFFFFF"/>
            <w:noWrap/>
            <w:vAlign w:val="center"/>
            <w:hideMark/>
          </w:tcPr>
          <w:p w:rsidR="001D09B1" w:rsidRPr="00536C1A" w:rsidRDefault="001D09B1" w:rsidP="001D09B1">
            <w:pPr>
              <w:jc w:val="center"/>
              <w:rPr>
                <w:color w:val="1D1B11" w:themeColor="background2" w:themeShade="1A"/>
              </w:rPr>
            </w:pPr>
            <w:r>
              <w:rPr>
                <w:color w:val="1D1B11" w:themeColor="background2" w:themeShade="1A"/>
              </w:rPr>
              <w:t>6</w:t>
            </w:r>
          </w:p>
        </w:tc>
        <w:tc>
          <w:tcPr>
            <w:tcW w:w="4010" w:type="dxa"/>
            <w:shd w:val="clear" w:color="000000" w:fill="FFFFFF"/>
            <w:vAlign w:val="bottom"/>
            <w:hideMark/>
          </w:tcPr>
          <w:p w:rsidR="001D09B1" w:rsidRPr="00536C1A" w:rsidRDefault="001D09B1" w:rsidP="001D09B1">
            <w:pPr>
              <w:rPr>
                <w:color w:val="1D1B11" w:themeColor="background2" w:themeShade="1A"/>
              </w:rPr>
            </w:pPr>
            <w:r w:rsidRPr="003859C5">
              <w:rPr>
                <w:color w:val="1D1B11" w:themeColor="background2" w:themeShade="1A"/>
              </w:rPr>
              <w:t>Организация отдыха и оздоровления детей в климатически благоприятных зонах России и за ее пределами, всего</w:t>
            </w:r>
          </w:p>
        </w:tc>
        <w:tc>
          <w:tcPr>
            <w:tcW w:w="1615" w:type="dxa"/>
            <w:shd w:val="clear" w:color="000000" w:fill="FFFFFF"/>
            <w:noWrap/>
            <w:vAlign w:val="bottom"/>
          </w:tcPr>
          <w:p w:rsidR="001D09B1" w:rsidRPr="00F94453" w:rsidRDefault="001D09B1" w:rsidP="001D09B1">
            <w:pPr>
              <w:jc w:val="center"/>
              <w:rPr>
                <w:color w:val="1D1B11" w:themeColor="background2" w:themeShade="1A"/>
              </w:rPr>
            </w:pPr>
            <w:r>
              <w:rPr>
                <w:color w:val="1D1B11" w:themeColor="background2" w:themeShade="1A"/>
              </w:rPr>
              <w:t>7 792,7</w:t>
            </w:r>
          </w:p>
        </w:tc>
        <w:tc>
          <w:tcPr>
            <w:tcW w:w="1348" w:type="dxa"/>
            <w:shd w:val="clear" w:color="000000" w:fill="FFFFFF"/>
            <w:vAlign w:val="bottom"/>
          </w:tcPr>
          <w:p w:rsidR="001D09B1" w:rsidRPr="00F94453" w:rsidRDefault="001D09B1" w:rsidP="001D09B1">
            <w:pPr>
              <w:jc w:val="center"/>
              <w:rPr>
                <w:color w:val="1D1B11" w:themeColor="background2" w:themeShade="1A"/>
              </w:rPr>
            </w:pPr>
            <w:r>
              <w:rPr>
                <w:color w:val="1D1B11" w:themeColor="background2" w:themeShade="1A"/>
              </w:rPr>
              <w:t>7 792,7</w:t>
            </w:r>
          </w:p>
        </w:tc>
        <w:tc>
          <w:tcPr>
            <w:tcW w:w="1566" w:type="dxa"/>
            <w:shd w:val="clear" w:color="000000" w:fill="FFFFFF"/>
            <w:vAlign w:val="bottom"/>
          </w:tcPr>
          <w:p w:rsidR="001D09B1" w:rsidRPr="00B51577" w:rsidRDefault="001D09B1" w:rsidP="001D09B1">
            <w:pPr>
              <w:jc w:val="center"/>
              <w:rPr>
                <w:color w:val="1D1B11" w:themeColor="background2" w:themeShade="1A"/>
              </w:rPr>
            </w:pPr>
            <w:r w:rsidRPr="00B51577">
              <w:rPr>
                <w:color w:val="1D1B11" w:themeColor="background2" w:themeShade="1A"/>
              </w:rPr>
              <w:t>100,0</w:t>
            </w:r>
          </w:p>
        </w:tc>
      </w:tr>
      <w:tr w:rsidR="001D09B1" w:rsidRPr="00536C1A" w:rsidTr="001D09B1">
        <w:trPr>
          <w:trHeight w:val="274"/>
          <w:jc w:val="center"/>
        </w:trPr>
        <w:tc>
          <w:tcPr>
            <w:tcW w:w="616" w:type="dxa"/>
            <w:vMerge/>
            <w:shd w:val="clear" w:color="000000" w:fill="FFFFFF"/>
            <w:noWrap/>
            <w:vAlign w:val="bottom"/>
            <w:hideMark/>
          </w:tcPr>
          <w:p w:rsidR="001D09B1" w:rsidRPr="00536C1A"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p>
        </w:tc>
        <w:tc>
          <w:tcPr>
            <w:tcW w:w="1348" w:type="dxa"/>
            <w:shd w:val="clear" w:color="000000" w:fill="FFFFFF"/>
            <w:vAlign w:val="bottom"/>
          </w:tcPr>
          <w:p w:rsidR="001D09B1" w:rsidRPr="00132CDD" w:rsidRDefault="001D09B1" w:rsidP="001D09B1">
            <w:pPr>
              <w:jc w:val="center"/>
              <w:rPr>
                <w:i/>
                <w:color w:val="1D1B11" w:themeColor="background2" w:themeShade="1A"/>
              </w:rPr>
            </w:pPr>
          </w:p>
        </w:tc>
        <w:tc>
          <w:tcPr>
            <w:tcW w:w="1566" w:type="dxa"/>
            <w:shd w:val="clear" w:color="000000" w:fill="FFFFFF"/>
            <w:vAlign w:val="bottom"/>
          </w:tcPr>
          <w:p w:rsidR="001D09B1" w:rsidRPr="00132CDD" w:rsidRDefault="001D09B1" w:rsidP="001D09B1">
            <w:pPr>
              <w:jc w:val="center"/>
              <w:rPr>
                <w:i/>
                <w:color w:val="1D1B11" w:themeColor="background2" w:themeShade="1A"/>
              </w:rPr>
            </w:pPr>
          </w:p>
        </w:tc>
      </w:tr>
      <w:tr w:rsidR="001D09B1" w:rsidRPr="00536C1A" w:rsidTr="001D09B1">
        <w:trPr>
          <w:trHeight w:val="274"/>
          <w:jc w:val="center"/>
        </w:trPr>
        <w:tc>
          <w:tcPr>
            <w:tcW w:w="616" w:type="dxa"/>
            <w:vMerge/>
            <w:shd w:val="clear" w:color="000000" w:fill="FFFFFF"/>
            <w:noWrap/>
            <w:vAlign w:val="bottom"/>
            <w:hideMark/>
          </w:tcPr>
          <w:p w:rsidR="001D09B1" w:rsidRPr="00536C1A"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1D09B1" w:rsidRPr="00132CDD" w:rsidRDefault="001D09B1" w:rsidP="001D09B1">
            <w:pPr>
              <w:jc w:val="center"/>
              <w:rPr>
                <w:i/>
                <w:color w:val="1D1B11" w:themeColor="background2" w:themeShade="1A"/>
              </w:rPr>
            </w:pPr>
            <w:r>
              <w:rPr>
                <w:i/>
                <w:color w:val="1D1B11" w:themeColor="background2" w:themeShade="1A"/>
              </w:rPr>
              <w:t>7 532,7</w:t>
            </w:r>
          </w:p>
        </w:tc>
        <w:tc>
          <w:tcPr>
            <w:tcW w:w="1348" w:type="dxa"/>
            <w:shd w:val="clear" w:color="000000" w:fill="FFFFFF"/>
            <w:vAlign w:val="bottom"/>
          </w:tcPr>
          <w:p w:rsidR="001D09B1" w:rsidRPr="00132CDD" w:rsidRDefault="001D09B1" w:rsidP="001D09B1">
            <w:pPr>
              <w:jc w:val="center"/>
              <w:rPr>
                <w:i/>
                <w:color w:val="1D1B11" w:themeColor="background2" w:themeShade="1A"/>
              </w:rPr>
            </w:pPr>
            <w:r>
              <w:rPr>
                <w:i/>
                <w:color w:val="1D1B11" w:themeColor="background2" w:themeShade="1A"/>
              </w:rPr>
              <w:t>7 532,7</w:t>
            </w:r>
          </w:p>
        </w:tc>
        <w:tc>
          <w:tcPr>
            <w:tcW w:w="1566"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100,0</w:t>
            </w:r>
          </w:p>
        </w:tc>
      </w:tr>
      <w:tr w:rsidR="001D09B1" w:rsidRPr="00536C1A" w:rsidTr="001D09B1">
        <w:trPr>
          <w:trHeight w:val="274"/>
          <w:jc w:val="center"/>
        </w:trPr>
        <w:tc>
          <w:tcPr>
            <w:tcW w:w="616" w:type="dxa"/>
            <w:vMerge/>
            <w:shd w:val="clear" w:color="000000" w:fill="FFFFFF"/>
            <w:noWrap/>
            <w:vAlign w:val="bottom"/>
            <w:hideMark/>
          </w:tcPr>
          <w:p w:rsidR="001D09B1" w:rsidRPr="00536C1A" w:rsidRDefault="001D09B1" w:rsidP="001D09B1">
            <w:pPr>
              <w:rPr>
                <w:rFonts w:ascii="Calibri" w:hAnsi="Calibri"/>
                <w:color w:val="1D1B11" w:themeColor="background2" w:themeShade="1A"/>
              </w:rPr>
            </w:pPr>
          </w:p>
        </w:tc>
        <w:tc>
          <w:tcPr>
            <w:tcW w:w="4010" w:type="dxa"/>
            <w:shd w:val="clear" w:color="000000" w:fill="FFFFFF"/>
            <w:vAlign w:val="bottom"/>
            <w:hideMark/>
          </w:tcPr>
          <w:p w:rsidR="001D09B1" w:rsidRPr="00132CDD" w:rsidRDefault="001D09B1" w:rsidP="001D09B1">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hideMark/>
          </w:tcPr>
          <w:p w:rsidR="001D09B1" w:rsidRPr="00132CDD" w:rsidRDefault="001D09B1" w:rsidP="001D09B1">
            <w:pPr>
              <w:jc w:val="center"/>
              <w:rPr>
                <w:i/>
                <w:color w:val="1D1B11" w:themeColor="background2" w:themeShade="1A"/>
              </w:rPr>
            </w:pPr>
            <w:r w:rsidRPr="00132CDD">
              <w:rPr>
                <w:i/>
                <w:color w:val="1D1B11" w:themeColor="background2" w:themeShade="1A"/>
              </w:rPr>
              <w:t>260,0</w:t>
            </w:r>
          </w:p>
        </w:tc>
        <w:tc>
          <w:tcPr>
            <w:tcW w:w="1348"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260,0</w:t>
            </w:r>
          </w:p>
        </w:tc>
        <w:tc>
          <w:tcPr>
            <w:tcW w:w="1566" w:type="dxa"/>
            <w:shd w:val="clear" w:color="000000" w:fill="FFFFFF"/>
            <w:vAlign w:val="bottom"/>
          </w:tcPr>
          <w:p w:rsidR="001D09B1" w:rsidRPr="00132CDD" w:rsidRDefault="001D09B1" w:rsidP="001D09B1">
            <w:pPr>
              <w:jc w:val="center"/>
              <w:rPr>
                <w:i/>
                <w:color w:val="1D1B11" w:themeColor="background2" w:themeShade="1A"/>
              </w:rPr>
            </w:pPr>
            <w:r w:rsidRPr="00132CDD">
              <w:rPr>
                <w:i/>
                <w:color w:val="1D1B11" w:themeColor="background2" w:themeShade="1A"/>
              </w:rPr>
              <w:t>100,0</w:t>
            </w:r>
          </w:p>
        </w:tc>
      </w:tr>
    </w:tbl>
    <w:p w:rsidR="001D09B1" w:rsidRPr="00536C1A" w:rsidRDefault="001D09B1" w:rsidP="001D09B1">
      <w:pPr>
        <w:ind w:firstLine="360"/>
        <w:rPr>
          <w:color w:val="1D1B11" w:themeColor="background2" w:themeShade="1A"/>
          <w:sz w:val="20"/>
          <w:szCs w:val="20"/>
        </w:rPr>
      </w:pPr>
    </w:p>
    <w:p w:rsidR="001D09B1" w:rsidRDefault="001D09B1" w:rsidP="001D09B1">
      <w:pPr>
        <w:ind w:firstLine="709"/>
        <w:jc w:val="both"/>
        <w:rPr>
          <w:color w:val="1D1B11" w:themeColor="background2" w:themeShade="1A"/>
        </w:rPr>
      </w:pPr>
      <w:proofErr w:type="gramStart"/>
      <w:r w:rsidRPr="00536C1A">
        <w:rPr>
          <w:color w:val="1D1B11" w:themeColor="background2" w:themeShade="1A"/>
        </w:rPr>
        <w:t xml:space="preserve">Наибольший удельный </w:t>
      </w:r>
      <w:r w:rsidRPr="00752C66">
        <w:rPr>
          <w:color w:val="1D1B11" w:themeColor="background2" w:themeShade="1A"/>
        </w:rPr>
        <w:t xml:space="preserve">вес – </w:t>
      </w:r>
      <w:r>
        <w:rPr>
          <w:color w:val="1D1B11" w:themeColor="background2" w:themeShade="1A"/>
        </w:rPr>
        <w:t>40,5</w:t>
      </w:r>
      <w:r w:rsidRPr="00752C66">
        <w:rPr>
          <w:color w:val="1D1B11" w:themeColor="background2" w:themeShade="1A"/>
        </w:rPr>
        <w:t>%</w:t>
      </w:r>
      <w:r w:rsidRPr="00536C1A">
        <w:rPr>
          <w:color w:val="1D1B11" w:themeColor="background2" w:themeShade="1A"/>
        </w:rPr>
        <w:t xml:space="preserve"> в объеме ресурсного обеспечения муниципальной программысоставили расходы на реализацию </w:t>
      </w:r>
      <w:r>
        <w:rPr>
          <w:color w:val="1D1B11" w:themeColor="background2" w:themeShade="1A"/>
        </w:rPr>
        <w:t xml:space="preserve">основного мероприятия </w:t>
      </w:r>
      <w:r w:rsidRPr="00752C66">
        <w:rPr>
          <w:color w:val="1D1B11" w:themeColor="background2" w:themeShade="1A"/>
        </w:rPr>
        <w:t>«</w:t>
      </w:r>
      <w:r>
        <w:rPr>
          <w:color w:val="1D1B11" w:themeColor="background2" w:themeShade="1A"/>
        </w:rPr>
        <w:t>Организация отдыха и оздоровления детей в климатически благоприятных зонах России и за ее пределами</w:t>
      </w:r>
      <w:r w:rsidRPr="00752C66">
        <w:rPr>
          <w:color w:val="1D1B11" w:themeColor="background2" w:themeShade="1A"/>
        </w:rPr>
        <w:t>» в</w:t>
      </w:r>
      <w:r w:rsidRPr="00536C1A">
        <w:rPr>
          <w:color w:val="1D1B11" w:themeColor="background2" w:themeShade="1A"/>
        </w:rPr>
        <w:t xml:space="preserve"> сумме</w:t>
      </w:r>
      <w:r>
        <w:rPr>
          <w:color w:val="1D1B11" w:themeColor="background2" w:themeShade="1A"/>
        </w:rPr>
        <w:t xml:space="preserve"> 7 792,7</w:t>
      </w:r>
      <w:r w:rsidRPr="003D6EC5">
        <w:rPr>
          <w:color w:val="1D1B11" w:themeColor="background2" w:themeShade="1A"/>
        </w:rPr>
        <w:t xml:space="preserve"> тыс. рублей (в том числ</w:t>
      </w:r>
      <w:r>
        <w:rPr>
          <w:color w:val="1D1B11" w:themeColor="background2" w:themeShade="1A"/>
        </w:rPr>
        <w:t>е за счет средств бюджета автономного округа – 7 532,7</w:t>
      </w:r>
      <w:r w:rsidRPr="003D6EC5">
        <w:rPr>
          <w:color w:val="1D1B11" w:themeColor="background2" w:themeShade="1A"/>
        </w:rPr>
        <w:t xml:space="preserve"> тыс. рублей, средства</w:t>
      </w:r>
      <w:r w:rsidRPr="00536C1A">
        <w:rPr>
          <w:color w:val="1D1B11" w:themeColor="background2" w:themeShade="1A"/>
        </w:rPr>
        <w:t xml:space="preserve"> местного бюджета – </w:t>
      </w:r>
      <w:r>
        <w:rPr>
          <w:color w:val="1D1B11" w:themeColor="background2" w:themeShade="1A"/>
        </w:rPr>
        <w:t>260</w:t>
      </w:r>
      <w:r w:rsidRPr="00536C1A">
        <w:rPr>
          <w:color w:val="1D1B11" w:themeColor="background2" w:themeShade="1A"/>
        </w:rPr>
        <w:t xml:space="preserve"> тыс. рублей) </w:t>
      </w:r>
      <w:r w:rsidRPr="003D6EC5">
        <w:rPr>
          <w:color w:val="1D1B11" w:themeColor="background2" w:themeShade="1A"/>
        </w:rPr>
        <w:t>или 100,0%</w:t>
      </w:r>
      <w:r w:rsidRPr="00536C1A">
        <w:rPr>
          <w:color w:val="1D1B11" w:themeColor="background2" w:themeShade="1A"/>
        </w:rPr>
        <w:t xml:space="preserve"> к уточненному плану.</w:t>
      </w:r>
      <w:proofErr w:type="gramEnd"/>
    </w:p>
    <w:p w:rsidR="001D09B1" w:rsidRPr="00094738" w:rsidRDefault="001D09B1" w:rsidP="001D09B1">
      <w:pPr>
        <w:ind w:firstLine="709"/>
        <w:jc w:val="both"/>
        <w:rPr>
          <w:bCs/>
          <w:color w:val="1D1B11" w:themeColor="background2" w:themeShade="1A"/>
        </w:rPr>
      </w:pPr>
      <w:r w:rsidRPr="00333986">
        <w:rPr>
          <w:color w:val="1D1B11" w:themeColor="background2" w:themeShade="1A"/>
        </w:rPr>
        <w:t xml:space="preserve">Освоенные средства </w:t>
      </w:r>
      <w:r w:rsidRPr="00333986">
        <w:rPr>
          <w:bCs/>
          <w:color w:val="1D1B11" w:themeColor="background2" w:themeShade="1A"/>
        </w:rPr>
        <w:t xml:space="preserve">были </w:t>
      </w:r>
      <w:r w:rsidRPr="00333986">
        <w:rPr>
          <w:color w:val="1D1B11" w:themeColor="background2" w:themeShade="1A"/>
        </w:rPr>
        <w:t xml:space="preserve">направлены на </w:t>
      </w:r>
      <w:r>
        <w:rPr>
          <w:color w:val="1D1B11" w:themeColor="background2" w:themeShade="1A"/>
        </w:rPr>
        <w:t xml:space="preserve">оплату </w:t>
      </w:r>
      <w:r w:rsidRPr="00333986">
        <w:rPr>
          <w:color w:val="1D1B11" w:themeColor="background2" w:themeShade="1A"/>
        </w:rPr>
        <w:t xml:space="preserve">путевок в </w:t>
      </w:r>
      <w:r w:rsidRPr="00333986">
        <w:rPr>
          <w:bCs/>
          <w:color w:val="1D1B11" w:themeColor="background2" w:themeShade="1A"/>
        </w:rPr>
        <w:t>детские оздоровительные лагеря</w:t>
      </w:r>
      <w:r>
        <w:rPr>
          <w:bCs/>
          <w:color w:val="1D1B11" w:themeColor="background2" w:themeShade="1A"/>
        </w:rPr>
        <w:t xml:space="preserve">, расположенные </w:t>
      </w:r>
      <w:r w:rsidRPr="00333986">
        <w:rPr>
          <w:bCs/>
          <w:color w:val="1D1B11" w:themeColor="background2" w:themeShade="1A"/>
        </w:rPr>
        <w:t>за пределами города Югорска</w:t>
      </w:r>
      <w:r>
        <w:rPr>
          <w:bCs/>
          <w:color w:val="1D1B11" w:themeColor="background2" w:themeShade="1A"/>
        </w:rPr>
        <w:t>,</w:t>
      </w:r>
      <w:r w:rsidRPr="00333986">
        <w:rPr>
          <w:bCs/>
          <w:color w:val="1D1B11" w:themeColor="background2" w:themeShade="1A"/>
        </w:rPr>
        <w:t xml:space="preserve"> путем предоставления субсидии муниципальному автономному учреждению «Молодежный центр «Гелиос» на финансовое</w:t>
      </w:r>
      <w:r w:rsidRPr="00B13181">
        <w:rPr>
          <w:bCs/>
          <w:color w:val="1D1B11" w:themeColor="background2" w:themeShade="1A"/>
        </w:rPr>
        <w:t xml:space="preserve"> обеспечение выполнения муниципального задания на оказание муниципальной</w:t>
      </w:r>
      <w:r w:rsidRPr="00BE165E">
        <w:rPr>
          <w:bCs/>
          <w:color w:val="1D1B11" w:themeColor="background2" w:themeShade="1A"/>
        </w:rPr>
        <w:t xml:space="preserve"> услуги по организации отдыха детей и молодежи. Выделенный объем бюджетных ассигнований позволил охватить и оздоровить на базе санаториев и спортивно</w:t>
      </w:r>
      <w:r w:rsidRPr="00536C1A">
        <w:rPr>
          <w:bCs/>
          <w:color w:val="1D1B11" w:themeColor="background2" w:themeShade="1A"/>
        </w:rPr>
        <w:t xml:space="preserve"> – оздоровительных </w:t>
      </w:r>
      <w:r>
        <w:rPr>
          <w:bCs/>
          <w:color w:val="1D1B11" w:themeColor="background2" w:themeShade="1A"/>
        </w:rPr>
        <w:t xml:space="preserve">лагерей </w:t>
      </w:r>
      <w:r w:rsidRPr="00094738">
        <w:rPr>
          <w:bCs/>
          <w:color w:val="1D1B11" w:themeColor="background2" w:themeShade="1A"/>
        </w:rPr>
        <w:t>321 ребенка, в том числе:</w:t>
      </w:r>
    </w:p>
    <w:p w:rsidR="001D09B1" w:rsidRPr="00094738" w:rsidRDefault="001D09B1" w:rsidP="001D09B1">
      <w:pPr>
        <w:pStyle w:val="Standard"/>
        <w:autoSpaceDE w:val="0"/>
        <w:ind w:firstLine="709"/>
        <w:jc w:val="both"/>
        <w:rPr>
          <w:bCs/>
          <w:lang w:val="ru-RU"/>
        </w:rPr>
      </w:pPr>
      <w:r w:rsidRPr="00094738">
        <w:rPr>
          <w:bCs/>
          <w:lang w:val="ru-RU"/>
        </w:rPr>
        <w:t xml:space="preserve">- на территории Краснодарского края – </w:t>
      </w:r>
      <w:r>
        <w:rPr>
          <w:bCs/>
          <w:lang w:val="ru-RU"/>
        </w:rPr>
        <w:t>98детей</w:t>
      </w:r>
      <w:r w:rsidRPr="00094738">
        <w:rPr>
          <w:bCs/>
          <w:lang w:val="ru-RU"/>
        </w:rPr>
        <w:t>;</w:t>
      </w:r>
    </w:p>
    <w:p w:rsidR="001D09B1" w:rsidRPr="00094738" w:rsidRDefault="001D09B1" w:rsidP="001D09B1">
      <w:pPr>
        <w:pStyle w:val="Standard"/>
        <w:autoSpaceDE w:val="0"/>
        <w:ind w:firstLine="709"/>
        <w:jc w:val="both"/>
        <w:rPr>
          <w:bCs/>
          <w:lang w:val="ru-RU"/>
        </w:rPr>
      </w:pPr>
      <w:r w:rsidRPr="00094738">
        <w:rPr>
          <w:bCs/>
          <w:lang w:val="ru-RU"/>
        </w:rPr>
        <w:t xml:space="preserve">- на </w:t>
      </w:r>
      <w:r>
        <w:rPr>
          <w:bCs/>
          <w:lang w:val="ru-RU"/>
        </w:rPr>
        <w:t xml:space="preserve">территории Республики Башкортостан </w:t>
      </w:r>
      <w:r w:rsidRPr="00094738">
        <w:rPr>
          <w:bCs/>
          <w:lang w:val="ru-RU"/>
        </w:rPr>
        <w:t xml:space="preserve">– </w:t>
      </w:r>
      <w:r>
        <w:rPr>
          <w:bCs/>
          <w:lang w:val="ru-RU"/>
        </w:rPr>
        <w:t>34ребенка</w:t>
      </w:r>
      <w:r w:rsidRPr="00094738">
        <w:rPr>
          <w:bCs/>
          <w:lang w:val="ru-RU"/>
        </w:rPr>
        <w:t>;</w:t>
      </w:r>
    </w:p>
    <w:p w:rsidR="001D09B1" w:rsidRPr="00094738" w:rsidRDefault="001D09B1" w:rsidP="001D09B1">
      <w:pPr>
        <w:pStyle w:val="Standard"/>
        <w:autoSpaceDE w:val="0"/>
        <w:ind w:firstLine="709"/>
        <w:jc w:val="both"/>
        <w:rPr>
          <w:bCs/>
          <w:lang w:val="ru-RU"/>
        </w:rPr>
      </w:pPr>
      <w:r w:rsidRPr="00094738">
        <w:rPr>
          <w:bCs/>
          <w:lang w:val="ru-RU"/>
        </w:rPr>
        <w:t xml:space="preserve">- на </w:t>
      </w:r>
      <w:r>
        <w:rPr>
          <w:bCs/>
          <w:lang w:val="ru-RU"/>
        </w:rPr>
        <w:t>территории Тюменской области – 3</w:t>
      </w:r>
      <w:r w:rsidRPr="00094738">
        <w:rPr>
          <w:bCs/>
          <w:lang w:val="ru-RU"/>
        </w:rPr>
        <w:t>8 детей;</w:t>
      </w:r>
    </w:p>
    <w:p w:rsidR="001D09B1" w:rsidRPr="00094738" w:rsidRDefault="001D09B1" w:rsidP="001D09B1">
      <w:pPr>
        <w:pStyle w:val="Standard"/>
        <w:autoSpaceDE w:val="0"/>
        <w:ind w:firstLine="709"/>
        <w:jc w:val="both"/>
        <w:rPr>
          <w:bCs/>
          <w:lang w:val="ru-RU"/>
        </w:rPr>
      </w:pPr>
      <w:r w:rsidRPr="00094738">
        <w:rPr>
          <w:bCs/>
          <w:lang w:val="ru-RU"/>
        </w:rPr>
        <w:t xml:space="preserve">- на территории Республики Крым </w:t>
      </w:r>
      <w:r>
        <w:rPr>
          <w:bCs/>
          <w:lang w:val="ru-RU"/>
        </w:rPr>
        <w:t>– 115</w:t>
      </w:r>
      <w:r w:rsidRPr="00094738">
        <w:rPr>
          <w:bCs/>
          <w:lang w:val="ru-RU"/>
        </w:rPr>
        <w:t xml:space="preserve"> детей;</w:t>
      </w:r>
    </w:p>
    <w:p w:rsidR="001D09B1" w:rsidRPr="00094738" w:rsidRDefault="001D09B1" w:rsidP="001D09B1">
      <w:pPr>
        <w:ind w:firstLine="709"/>
        <w:jc w:val="both"/>
        <w:rPr>
          <w:bCs/>
        </w:rPr>
      </w:pPr>
      <w:r w:rsidRPr="00094738">
        <w:rPr>
          <w:bCs/>
          <w:color w:val="1D1B11" w:themeColor="background2" w:themeShade="1A"/>
        </w:rPr>
        <w:t>- на территории С</w:t>
      </w:r>
      <w:r w:rsidRPr="00094738">
        <w:rPr>
          <w:bCs/>
        </w:rPr>
        <w:t xml:space="preserve">оветского района (ДОЛ «Окуневские зори») – </w:t>
      </w:r>
      <w:r>
        <w:rPr>
          <w:bCs/>
        </w:rPr>
        <w:t>8</w:t>
      </w:r>
      <w:r w:rsidRPr="00094738">
        <w:rPr>
          <w:bCs/>
        </w:rPr>
        <w:t xml:space="preserve"> детей;</w:t>
      </w:r>
    </w:p>
    <w:p w:rsidR="001D09B1" w:rsidRDefault="001D09B1" w:rsidP="001D09B1">
      <w:pPr>
        <w:ind w:firstLine="709"/>
        <w:jc w:val="both"/>
        <w:rPr>
          <w:bCs/>
          <w:color w:val="1D1B11" w:themeColor="background2" w:themeShade="1A"/>
        </w:rPr>
      </w:pPr>
      <w:r w:rsidRPr="00094738">
        <w:rPr>
          <w:bCs/>
        </w:rPr>
        <w:t xml:space="preserve">- на территории </w:t>
      </w:r>
      <w:r>
        <w:rPr>
          <w:bCs/>
        </w:rPr>
        <w:t>Московской</w:t>
      </w:r>
      <w:r w:rsidRPr="00094738">
        <w:rPr>
          <w:bCs/>
        </w:rPr>
        <w:t xml:space="preserve"> области – </w:t>
      </w:r>
      <w:r>
        <w:rPr>
          <w:bCs/>
        </w:rPr>
        <w:t>28</w:t>
      </w:r>
      <w:r w:rsidRPr="00094738">
        <w:rPr>
          <w:bCs/>
        </w:rPr>
        <w:t xml:space="preserve"> детей.</w:t>
      </w:r>
    </w:p>
    <w:p w:rsidR="001D09B1" w:rsidRPr="007579A2" w:rsidRDefault="001D09B1" w:rsidP="001D09B1">
      <w:pPr>
        <w:ind w:firstLine="708"/>
        <w:jc w:val="both"/>
        <w:rPr>
          <w:bCs/>
          <w:color w:val="1D1B11" w:themeColor="background2" w:themeShade="1A"/>
        </w:rPr>
      </w:pPr>
      <w:r>
        <w:rPr>
          <w:color w:val="1D1B11" w:themeColor="background2" w:themeShade="1A"/>
        </w:rPr>
        <w:t>В рамках основного мероприятия «</w:t>
      </w:r>
      <w:r w:rsidRPr="003859C5">
        <w:rPr>
          <w:color w:val="1D1B11" w:themeColor="background2" w:themeShade="1A"/>
        </w:rPr>
        <w:t>Организация деятельности лагерей с дневным пребыванием</w:t>
      </w:r>
      <w:r>
        <w:rPr>
          <w:color w:val="1D1B11" w:themeColor="background2" w:themeShade="1A"/>
        </w:rPr>
        <w:t xml:space="preserve"> детей на базе учреждений и организаций города Югорска, специализированны</w:t>
      </w:r>
      <w:proofErr w:type="gramStart"/>
      <w:r>
        <w:rPr>
          <w:color w:val="1D1B11" w:themeColor="background2" w:themeShade="1A"/>
        </w:rPr>
        <w:t>х(</w:t>
      </w:r>
      <w:proofErr w:type="gramEnd"/>
      <w:r>
        <w:rPr>
          <w:color w:val="1D1B11" w:themeColor="background2" w:themeShade="1A"/>
        </w:rPr>
        <w:t>профильных) лагерей (палаточный лагерь, лагерь труда и отдыха) и других» израсходовано 6 679,2 тыс. рублей</w:t>
      </w:r>
      <w:r w:rsidRPr="008361C4">
        <w:rPr>
          <w:color w:val="1D1B11" w:themeColor="background2" w:themeShade="1A"/>
        </w:rPr>
        <w:t xml:space="preserve">, </w:t>
      </w:r>
      <w:r w:rsidRPr="008361C4">
        <w:rPr>
          <w:bCs/>
          <w:color w:val="1D1B11" w:themeColor="background2" w:themeShade="1A"/>
        </w:rPr>
        <w:t xml:space="preserve">в том числе за счет 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в лагерях труда и отдыха с дневным пребыванием детей в рамках подпрограммы «Общее образование. Дополнительное образование детей» государственной программы Ханты – Мансийского автономного округа – Югры «Развитие образование» в сумме 4 466,9 тыс. рублей. </w:t>
      </w:r>
      <w:r w:rsidRPr="007579A2">
        <w:rPr>
          <w:bCs/>
          <w:color w:val="1D1B11" w:themeColor="background2" w:themeShade="1A"/>
        </w:rPr>
        <w:t xml:space="preserve">Указанные средства были израсходованы </w:t>
      </w:r>
      <w:proofErr w:type="gramStart"/>
      <w:r w:rsidRPr="007579A2">
        <w:rPr>
          <w:bCs/>
          <w:color w:val="1D1B11" w:themeColor="background2" w:themeShade="1A"/>
        </w:rPr>
        <w:t>на</w:t>
      </w:r>
      <w:proofErr w:type="gramEnd"/>
      <w:r w:rsidRPr="007579A2">
        <w:rPr>
          <w:bCs/>
          <w:color w:val="1D1B11" w:themeColor="background2" w:themeShade="1A"/>
        </w:rPr>
        <w:t>:</w:t>
      </w:r>
    </w:p>
    <w:p w:rsidR="001D09B1" w:rsidRPr="00A6186C" w:rsidRDefault="001D09B1" w:rsidP="001D09B1">
      <w:pPr>
        <w:pStyle w:val="Standard"/>
        <w:autoSpaceDE w:val="0"/>
        <w:ind w:firstLine="709"/>
        <w:jc w:val="both"/>
        <w:rPr>
          <w:bCs/>
          <w:color w:val="1D1B11" w:themeColor="background2" w:themeShade="1A"/>
          <w:lang w:val="ru-RU"/>
        </w:rPr>
      </w:pPr>
      <w:r w:rsidRPr="00A6186C">
        <w:rPr>
          <w:bCs/>
          <w:color w:val="1D1B11" w:themeColor="background2" w:themeShade="1A"/>
          <w:lang w:val="ru-RU"/>
        </w:rPr>
        <w:t>- орган</w:t>
      </w:r>
      <w:r>
        <w:rPr>
          <w:bCs/>
          <w:color w:val="1D1B11" w:themeColor="background2" w:themeShade="1A"/>
          <w:lang w:val="ru-RU"/>
        </w:rPr>
        <w:t>изацию питания детей в сумме 6 384</w:t>
      </w:r>
      <w:r w:rsidRPr="00A6186C">
        <w:rPr>
          <w:bCs/>
          <w:color w:val="1D1B11" w:themeColor="background2" w:themeShade="1A"/>
          <w:lang w:val="ru-RU"/>
        </w:rPr>
        <w:t>,</w:t>
      </w:r>
      <w:r>
        <w:rPr>
          <w:bCs/>
          <w:color w:val="1D1B11" w:themeColor="background2" w:themeShade="1A"/>
          <w:lang w:val="ru-RU"/>
        </w:rPr>
        <w:t>3</w:t>
      </w:r>
      <w:r w:rsidRPr="00A6186C">
        <w:rPr>
          <w:bCs/>
          <w:color w:val="1D1B11" w:themeColor="background2" w:themeShade="1A"/>
          <w:lang w:val="ru-RU"/>
        </w:rPr>
        <w:t xml:space="preserve"> тыс. рублей;</w:t>
      </w:r>
    </w:p>
    <w:p w:rsidR="001D09B1" w:rsidRPr="00A6186C" w:rsidRDefault="001D09B1" w:rsidP="001D09B1">
      <w:pPr>
        <w:pStyle w:val="Standard"/>
        <w:autoSpaceDE w:val="0"/>
        <w:ind w:firstLine="709"/>
        <w:jc w:val="both"/>
        <w:rPr>
          <w:bCs/>
          <w:color w:val="1D1B11" w:themeColor="background2" w:themeShade="1A"/>
          <w:lang w:val="ru-RU"/>
        </w:rPr>
      </w:pPr>
      <w:r w:rsidRPr="00A6186C">
        <w:rPr>
          <w:bCs/>
          <w:color w:val="1D1B11" w:themeColor="background2" w:themeShade="1A"/>
          <w:lang w:val="ru-RU"/>
        </w:rPr>
        <w:t xml:space="preserve">- обеспечение лагерей с дневным пребыванием детей расходными материалами, хозяйственными и канцелярскими товарами в сумме </w:t>
      </w:r>
      <w:r>
        <w:rPr>
          <w:bCs/>
          <w:color w:val="1D1B11" w:themeColor="background2" w:themeShade="1A"/>
          <w:lang w:val="ru-RU"/>
        </w:rPr>
        <w:t>162</w:t>
      </w:r>
      <w:r w:rsidRPr="00A6186C">
        <w:rPr>
          <w:bCs/>
          <w:color w:val="1D1B11" w:themeColor="background2" w:themeShade="1A"/>
          <w:lang w:val="ru-RU"/>
        </w:rPr>
        <w:t>,</w:t>
      </w:r>
      <w:r>
        <w:rPr>
          <w:bCs/>
          <w:color w:val="1D1B11" w:themeColor="background2" w:themeShade="1A"/>
          <w:lang w:val="ru-RU"/>
        </w:rPr>
        <w:t>9</w:t>
      </w:r>
      <w:r w:rsidRPr="00A6186C">
        <w:rPr>
          <w:bCs/>
          <w:color w:val="1D1B11" w:themeColor="background2" w:themeShade="1A"/>
          <w:lang w:val="ru-RU"/>
        </w:rPr>
        <w:t xml:space="preserve"> тыс. рублей;</w:t>
      </w:r>
    </w:p>
    <w:p w:rsidR="001D09B1" w:rsidRPr="00A6186C" w:rsidRDefault="001D09B1" w:rsidP="001D09B1">
      <w:pPr>
        <w:pStyle w:val="Standard"/>
        <w:autoSpaceDE w:val="0"/>
        <w:ind w:firstLine="709"/>
        <w:jc w:val="both"/>
        <w:rPr>
          <w:bCs/>
          <w:color w:val="1D1B11" w:themeColor="background2" w:themeShade="1A"/>
          <w:lang w:val="ru-RU"/>
        </w:rPr>
      </w:pPr>
      <w:r w:rsidRPr="00A6186C">
        <w:rPr>
          <w:bCs/>
          <w:color w:val="1D1B11" w:themeColor="background2" w:themeShade="1A"/>
          <w:lang w:val="ru-RU"/>
        </w:rPr>
        <w:t xml:space="preserve">- проведение культурно – массовых и спортивных мероприятий в сумме </w:t>
      </w:r>
      <w:r>
        <w:rPr>
          <w:bCs/>
          <w:color w:val="1D1B11" w:themeColor="background2" w:themeShade="1A"/>
          <w:lang w:val="ru-RU"/>
        </w:rPr>
        <w:t>112</w:t>
      </w:r>
      <w:r w:rsidRPr="00A6186C">
        <w:rPr>
          <w:bCs/>
          <w:color w:val="1D1B11" w:themeColor="background2" w:themeShade="1A"/>
          <w:lang w:val="ru-RU"/>
        </w:rPr>
        <w:t>,</w:t>
      </w:r>
      <w:r>
        <w:rPr>
          <w:bCs/>
          <w:color w:val="1D1B11" w:themeColor="background2" w:themeShade="1A"/>
          <w:lang w:val="ru-RU"/>
        </w:rPr>
        <w:t>7</w:t>
      </w:r>
      <w:r w:rsidRPr="00A6186C">
        <w:rPr>
          <w:bCs/>
          <w:color w:val="1D1B11" w:themeColor="background2" w:themeShade="1A"/>
          <w:lang w:val="ru-RU"/>
        </w:rPr>
        <w:t xml:space="preserve"> тыс. рублей; </w:t>
      </w:r>
    </w:p>
    <w:p w:rsidR="001D09B1" w:rsidRPr="00A6186C" w:rsidRDefault="001D09B1" w:rsidP="001D09B1">
      <w:pPr>
        <w:pStyle w:val="Standard"/>
        <w:autoSpaceDE w:val="0"/>
        <w:ind w:firstLine="709"/>
        <w:jc w:val="both"/>
        <w:rPr>
          <w:bCs/>
          <w:color w:val="1D1B11" w:themeColor="background2" w:themeShade="1A"/>
          <w:lang w:val="ru-RU"/>
        </w:rPr>
      </w:pPr>
      <w:r w:rsidRPr="00A6186C">
        <w:rPr>
          <w:color w:val="1D1B11" w:themeColor="background2" w:themeShade="1A"/>
          <w:lang w:val="ru-RU"/>
        </w:rPr>
        <w:t xml:space="preserve">- </w:t>
      </w:r>
      <w:r w:rsidRPr="00A6186C">
        <w:rPr>
          <w:color w:val="1D1B11" w:themeColor="background2" w:themeShade="1A"/>
        </w:rPr>
        <w:t>страхование</w:t>
      </w:r>
      <w:r w:rsidRPr="00A6186C">
        <w:rPr>
          <w:bCs/>
          <w:color w:val="1D1B11" w:themeColor="background2" w:themeShade="1A"/>
          <w:lang w:val="ru-RU"/>
        </w:rPr>
        <w:t>жизни и здоровья</w:t>
      </w:r>
      <w:r w:rsidRPr="00A6186C">
        <w:rPr>
          <w:color w:val="1D1B11" w:themeColor="background2" w:themeShade="1A"/>
        </w:rPr>
        <w:t>детей</w:t>
      </w:r>
      <w:r w:rsidRPr="00A6186C">
        <w:rPr>
          <w:bCs/>
          <w:color w:val="1D1B11" w:themeColor="background2" w:themeShade="1A"/>
          <w:lang w:val="ru-RU"/>
        </w:rPr>
        <w:t xml:space="preserve">в сумме </w:t>
      </w:r>
      <w:r>
        <w:rPr>
          <w:bCs/>
          <w:color w:val="1D1B11" w:themeColor="background2" w:themeShade="1A"/>
          <w:lang w:val="ru-RU"/>
        </w:rPr>
        <w:t>6,5</w:t>
      </w:r>
      <w:r w:rsidRPr="00A6186C">
        <w:rPr>
          <w:bCs/>
          <w:color w:val="1D1B11" w:themeColor="background2" w:themeShade="1A"/>
          <w:lang w:val="ru-RU"/>
        </w:rPr>
        <w:t xml:space="preserve"> тыс. рублей;</w:t>
      </w:r>
    </w:p>
    <w:p w:rsidR="001D09B1" w:rsidRDefault="001D09B1" w:rsidP="001D09B1">
      <w:pPr>
        <w:pStyle w:val="Standard"/>
        <w:tabs>
          <w:tab w:val="left" w:pos="5823"/>
        </w:tabs>
        <w:autoSpaceDE w:val="0"/>
        <w:ind w:firstLine="709"/>
        <w:jc w:val="both"/>
        <w:rPr>
          <w:bCs/>
          <w:color w:val="1D1B11" w:themeColor="background2" w:themeShade="1A"/>
          <w:lang w:val="ru-RU"/>
        </w:rPr>
      </w:pPr>
      <w:r w:rsidRPr="00A6186C">
        <w:rPr>
          <w:color w:val="1D1B11" w:themeColor="background2" w:themeShade="1A"/>
          <w:lang w:val="ru-RU"/>
        </w:rPr>
        <w:t xml:space="preserve">- организацию </w:t>
      </w:r>
      <w:r w:rsidRPr="00A6186C">
        <w:rPr>
          <w:color w:val="1D1B11" w:themeColor="background2" w:themeShade="1A"/>
        </w:rPr>
        <w:t>повышени</w:t>
      </w:r>
      <w:r w:rsidRPr="00A6186C">
        <w:rPr>
          <w:color w:val="1D1B11" w:themeColor="background2" w:themeShade="1A"/>
          <w:lang w:val="ru-RU"/>
        </w:rPr>
        <w:t>я</w:t>
      </w:r>
      <w:r w:rsidRPr="00A6186C">
        <w:rPr>
          <w:color w:val="1D1B11" w:themeColor="background2" w:themeShade="1A"/>
        </w:rPr>
        <w:t>квалификациипедагогическихработников</w:t>
      </w:r>
      <w:r>
        <w:rPr>
          <w:bCs/>
          <w:color w:val="1D1B11" w:themeColor="background2" w:themeShade="1A"/>
          <w:lang w:val="ru-RU"/>
        </w:rPr>
        <w:t>в сумме 4</w:t>
      </w:r>
      <w:r w:rsidRPr="00A6186C">
        <w:rPr>
          <w:bCs/>
          <w:color w:val="1D1B11" w:themeColor="background2" w:themeShade="1A"/>
          <w:lang w:val="ru-RU"/>
        </w:rPr>
        <w:t>,0 тыс. рублей;</w:t>
      </w:r>
    </w:p>
    <w:p w:rsidR="001D09B1" w:rsidRPr="00A6186C" w:rsidRDefault="001D09B1" w:rsidP="001D09B1">
      <w:pPr>
        <w:pStyle w:val="Standard"/>
        <w:tabs>
          <w:tab w:val="left" w:pos="5823"/>
        </w:tabs>
        <w:autoSpaceDE w:val="0"/>
        <w:ind w:firstLine="709"/>
        <w:jc w:val="both"/>
        <w:rPr>
          <w:bCs/>
          <w:color w:val="1D1B11" w:themeColor="background2" w:themeShade="1A"/>
          <w:lang w:val="ru-RU"/>
        </w:rPr>
      </w:pPr>
      <w:r>
        <w:rPr>
          <w:bCs/>
          <w:color w:val="1D1B11" w:themeColor="background2" w:themeShade="1A"/>
          <w:lang w:val="ru-RU"/>
        </w:rPr>
        <w:t>- издание информационных буклетов в сумме 8,8 тыс. рублей.</w:t>
      </w:r>
    </w:p>
    <w:p w:rsidR="001D09B1" w:rsidRPr="00CB3637" w:rsidRDefault="001D09B1" w:rsidP="001D09B1">
      <w:pPr>
        <w:pStyle w:val="Standard"/>
        <w:autoSpaceDE w:val="0"/>
        <w:ind w:firstLine="709"/>
        <w:jc w:val="both"/>
        <w:rPr>
          <w:bCs/>
          <w:color w:val="1D1B11" w:themeColor="background2" w:themeShade="1A"/>
          <w:lang w:val="ru-RU"/>
        </w:rPr>
      </w:pPr>
      <w:r w:rsidRPr="00CB3637">
        <w:rPr>
          <w:bCs/>
          <w:color w:val="1D1B11" w:themeColor="background2" w:themeShade="1A"/>
          <w:lang w:val="ru-RU"/>
        </w:rPr>
        <w:t>Выделенный объем бюджетных ассигнований на реализацию данно</w:t>
      </w:r>
      <w:r>
        <w:rPr>
          <w:bCs/>
          <w:color w:val="1D1B11" w:themeColor="background2" w:themeShade="1A"/>
          <w:lang w:val="ru-RU"/>
        </w:rPr>
        <w:t xml:space="preserve">гоосновного </w:t>
      </w:r>
      <w:r>
        <w:rPr>
          <w:bCs/>
          <w:color w:val="1D1B11" w:themeColor="background2" w:themeShade="1A"/>
          <w:lang w:val="ru-RU"/>
        </w:rPr>
        <w:lastRenderedPageBreak/>
        <w:t>мероприятия</w:t>
      </w:r>
      <w:r w:rsidRPr="00CB3637">
        <w:rPr>
          <w:bCs/>
          <w:color w:val="1D1B11" w:themeColor="background2" w:themeShade="1A"/>
          <w:lang w:val="ru-RU"/>
        </w:rPr>
        <w:t xml:space="preserve"> позволил:</w:t>
      </w:r>
    </w:p>
    <w:p w:rsidR="001D09B1" w:rsidRDefault="001D09B1" w:rsidP="001D09B1">
      <w:pPr>
        <w:ind w:firstLine="709"/>
        <w:jc w:val="both"/>
        <w:rPr>
          <w:rFonts w:eastAsia="Andale Sans UI" w:cs="Tahoma"/>
          <w:bCs/>
          <w:color w:val="1D1B11" w:themeColor="background2" w:themeShade="1A"/>
          <w:kern w:val="3"/>
          <w:lang w:eastAsia="ja-JP" w:bidi="fa-IR"/>
        </w:rPr>
      </w:pPr>
      <w:r w:rsidRPr="009037E7">
        <w:rPr>
          <w:rFonts w:eastAsia="Andale Sans UI" w:cs="Tahoma"/>
          <w:bCs/>
          <w:kern w:val="3"/>
          <w:lang w:eastAsia="ja-JP" w:bidi="fa-IR"/>
        </w:rPr>
        <w:t>- организовать деятельность лагерей с дневным пребыванием на базе 1</w:t>
      </w:r>
      <w:r>
        <w:rPr>
          <w:rFonts w:eastAsia="Andale Sans UI" w:cs="Tahoma"/>
          <w:bCs/>
          <w:kern w:val="3"/>
          <w:lang w:eastAsia="ja-JP" w:bidi="fa-IR"/>
        </w:rPr>
        <w:t>0</w:t>
      </w:r>
      <w:r w:rsidRPr="009037E7">
        <w:rPr>
          <w:rFonts w:eastAsia="Andale Sans UI" w:cs="Tahoma"/>
          <w:bCs/>
          <w:kern w:val="3"/>
          <w:lang w:eastAsia="ja-JP" w:bidi="fa-IR"/>
        </w:rPr>
        <w:t xml:space="preserve"> муниципальных учреждений (</w:t>
      </w:r>
      <w:r>
        <w:rPr>
          <w:rFonts w:eastAsia="Andale Sans UI" w:cs="Tahoma"/>
          <w:bCs/>
          <w:kern w:val="3"/>
          <w:lang w:eastAsia="ja-JP" w:bidi="fa-IR"/>
        </w:rPr>
        <w:t>6</w:t>
      </w:r>
      <w:r w:rsidRPr="009037E7">
        <w:rPr>
          <w:rFonts w:eastAsia="Andale Sans UI" w:cs="Tahoma"/>
          <w:bCs/>
          <w:kern w:val="3"/>
          <w:lang w:eastAsia="ja-JP" w:bidi="fa-IR"/>
        </w:rPr>
        <w:t xml:space="preserve"> учреждений образования, 2 учреждени</w:t>
      </w:r>
      <w:r w:rsidR="00190E82">
        <w:rPr>
          <w:rFonts w:eastAsia="Andale Sans UI" w:cs="Tahoma"/>
          <w:bCs/>
          <w:kern w:val="3"/>
          <w:lang w:eastAsia="ja-JP" w:bidi="fa-IR"/>
        </w:rPr>
        <w:t>й</w:t>
      </w:r>
      <w:r w:rsidRPr="009037E7">
        <w:rPr>
          <w:rFonts w:eastAsia="Andale Sans UI" w:cs="Tahoma"/>
          <w:bCs/>
          <w:kern w:val="3"/>
          <w:lang w:eastAsia="ja-JP" w:bidi="fa-IR"/>
        </w:rPr>
        <w:t xml:space="preserve"> культуры, 1 учреждени</w:t>
      </w:r>
      <w:r w:rsidR="00190E82">
        <w:rPr>
          <w:rFonts w:eastAsia="Andale Sans UI" w:cs="Tahoma"/>
          <w:bCs/>
          <w:kern w:val="3"/>
          <w:lang w:eastAsia="ja-JP" w:bidi="fa-IR"/>
        </w:rPr>
        <w:t>я</w:t>
      </w:r>
      <w:r w:rsidRPr="009037E7">
        <w:rPr>
          <w:rFonts w:eastAsia="Andale Sans UI" w:cs="Tahoma"/>
          <w:bCs/>
          <w:kern w:val="3"/>
          <w:lang w:eastAsia="ja-JP" w:bidi="fa-IR"/>
        </w:rPr>
        <w:t xml:space="preserve"> физической культуры и спорта, 1 учреждени</w:t>
      </w:r>
      <w:r w:rsidR="00190E82">
        <w:rPr>
          <w:rFonts w:eastAsia="Andale Sans UI" w:cs="Tahoma"/>
          <w:bCs/>
          <w:kern w:val="3"/>
          <w:lang w:eastAsia="ja-JP" w:bidi="fa-IR"/>
        </w:rPr>
        <w:t>я</w:t>
      </w:r>
      <w:r w:rsidRPr="009037E7">
        <w:rPr>
          <w:rFonts w:eastAsia="Andale Sans UI" w:cs="Tahoma"/>
          <w:bCs/>
          <w:kern w:val="3"/>
          <w:lang w:eastAsia="ja-JP" w:bidi="fa-IR"/>
        </w:rPr>
        <w:t xml:space="preserve"> молодежной политики) и 1 частного </w:t>
      </w:r>
      <w:r w:rsidRPr="000449E2">
        <w:rPr>
          <w:rFonts w:eastAsia="Andale Sans UI" w:cs="Tahoma"/>
          <w:bCs/>
          <w:kern w:val="3"/>
          <w:lang w:eastAsia="ja-JP" w:bidi="fa-IR"/>
        </w:rPr>
        <w:t xml:space="preserve">общеобразовательного учреждения «Православная гимназия преподобного Сергия Радонежского». Впервые в 2019 году на базе автономной </w:t>
      </w:r>
      <w:r w:rsidRPr="000449E2">
        <w:rPr>
          <w:rFonts w:eastAsia="Andale Sans UI" w:cs="Tahoma"/>
          <w:bCs/>
          <w:color w:val="1D1B11" w:themeColor="background2" w:themeShade="1A"/>
          <w:kern w:val="3"/>
          <w:lang w:eastAsia="ja-JP" w:bidi="fa-IR"/>
        </w:rPr>
        <w:t>некоммерческой организации социального обслуживания населения «Верь в себя» был организован лагерь с дневным пребыванием (для детей с ограниченными возможностями) «Югорские каникулы»;</w:t>
      </w:r>
    </w:p>
    <w:p w:rsidR="001D09B1" w:rsidRDefault="001D09B1" w:rsidP="001D09B1">
      <w:pPr>
        <w:ind w:firstLine="709"/>
        <w:jc w:val="both"/>
        <w:rPr>
          <w:rFonts w:eastAsia="Andale Sans UI" w:cs="Tahoma"/>
          <w:bCs/>
          <w:color w:val="1D1B11" w:themeColor="background2" w:themeShade="1A"/>
          <w:kern w:val="3"/>
          <w:lang w:eastAsia="ja-JP" w:bidi="fa-IR"/>
        </w:rPr>
      </w:pPr>
      <w:proofErr w:type="gramStart"/>
      <w:r w:rsidRPr="00CB3637">
        <w:rPr>
          <w:rFonts w:eastAsia="Andale Sans UI" w:cs="Tahoma"/>
          <w:bCs/>
          <w:color w:val="1D1B11" w:themeColor="background2" w:themeShade="1A"/>
          <w:kern w:val="3"/>
          <w:lang w:eastAsia="ja-JP" w:bidi="fa-IR"/>
        </w:rPr>
        <w:t>- охватить отдыхом в каникулярное время</w:t>
      </w:r>
      <w:r>
        <w:rPr>
          <w:rFonts w:eastAsia="Andale Sans UI" w:cs="Tahoma"/>
          <w:bCs/>
          <w:color w:val="1D1B11" w:themeColor="background2" w:themeShade="1A"/>
          <w:kern w:val="3"/>
          <w:lang w:eastAsia="ja-JP" w:bidi="fa-IR"/>
        </w:rPr>
        <w:t xml:space="preserve"> 2 223</w:t>
      </w:r>
      <w:r w:rsidRPr="00CB3637">
        <w:rPr>
          <w:rFonts w:eastAsia="Andale Sans UI" w:cs="Tahoma"/>
          <w:bCs/>
          <w:color w:val="1D1B11" w:themeColor="background2" w:themeShade="1A"/>
          <w:kern w:val="3"/>
          <w:lang w:eastAsia="ja-JP" w:bidi="fa-IR"/>
        </w:rPr>
        <w:t xml:space="preserve"> человек</w:t>
      </w:r>
      <w:r>
        <w:rPr>
          <w:rFonts w:eastAsia="Andale Sans UI" w:cs="Tahoma"/>
          <w:bCs/>
          <w:color w:val="1D1B11" w:themeColor="background2" w:themeShade="1A"/>
          <w:kern w:val="3"/>
          <w:lang w:eastAsia="ja-JP" w:bidi="fa-IR"/>
        </w:rPr>
        <w:t>а,</w:t>
      </w:r>
      <w:r w:rsidRPr="00CB3637">
        <w:rPr>
          <w:rFonts w:eastAsia="Andale Sans UI" w:cs="Tahoma"/>
          <w:bCs/>
          <w:color w:val="1D1B11" w:themeColor="background2" w:themeShade="1A"/>
          <w:kern w:val="3"/>
          <w:lang w:eastAsia="ja-JP" w:bidi="fa-IR"/>
        </w:rPr>
        <w:t xml:space="preserve"> в том числе: в лагерях с дневным </w:t>
      </w:r>
      <w:r w:rsidRPr="002E0EA2">
        <w:rPr>
          <w:rFonts w:eastAsia="Andale Sans UI" w:cs="Tahoma"/>
          <w:bCs/>
          <w:color w:val="1D1B11" w:themeColor="background2" w:themeShade="1A"/>
          <w:kern w:val="3"/>
          <w:lang w:eastAsia="ja-JP" w:bidi="fa-IR"/>
        </w:rPr>
        <w:t>пребыванием 2 198 человек (в</w:t>
      </w:r>
      <w:r w:rsidRPr="00CB3637">
        <w:rPr>
          <w:rFonts w:eastAsia="Andale Sans UI" w:cs="Tahoma"/>
          <w:bCs/>
          <w:color w:val="1D1B11" w:themeColor="background2" w:themeShade="1A"/>
          <w:kern w:val="3"/>
          <w:lang w:eastAsia="ja-JP" w:bidi="fa-IR"/>
        </w:rPr>
        <w:t xml:space="preserve"> период осенних и весенних каникул – 1 2</w:t>
      </w:r>
      <w:r>
        <w:rPr>
          <w:rFonts w:eastAsia="Andale Sans UI" w:cs="Tahoma"/>
          <w:bCs/>
          <w:color w:val="1D1B11" w:themeColor="background2" w:themeShade="1A"/>
          <w:kern w:val="3"/>
          <w:lang w:eastAsia="ja-JP" w:bidi="fa-IR"/>
        </w:rPr>
        <w:t>18</w:t>
      </w:r>
      <w:r w:rsidRPr="00CB3637">
        <w:rPr>
          <w:rFonts w:eastAsia="Andale Sans UI" w:cs="Tahoma"/>
          <w:bCs/>
          <w:color w:val="1D1B11" w:themeColor="background2" w:themeShade="1A"/>
          <w:kern w:val="3"/>
          <w:lang w:eastAsia="ja-JP" w:bidi="fa-IR"/>
        </w:rPr>
        <w:t xml:space="preserve"> человек, летних каникул – </w:t>
      </w:r>
      <w:r>
        <w:rPr>
          <w:rFonts w:eastAsia="Andale Sans UI" w:cs="Tahoma"/>
          <w:bCs/>
          <w:color w:val="1D1B11" w:themeColor="background2" w:themeShade="1A"/>
          <w:kern w:val="3"/>
          <w:lang w:eastAsia="ja-JP" w:bidi="fa-IR"/>
        </w:rPr>
        <w:t>980</w:t>
      </w:r>
      <w:r w:rsidRPr="00CB3637">
        <w:rPr>
          <w:rFonts w:eastAsia="Andale Sans UI" w:cs="Tahoma"/>
          <w:bCs/>
          <w:color w:val="1D1B11" w:themeColor="background2" w:themeShade="1A"/>
          <w:kern w:val="3"/>
          <w:lang w:eastAsia="ja-JP" w:bidi="fa-IR"/>
        </w:rPr>
        <w:t xml:space="preserve"> человек, из них с организацией 2-х разового питания – </w:t>
      </w:r>
      <w:r>
        <w:rPr>
          <w:rFonts w:eastAsia="Andale Sans UI" w:cs="Tahoma"/>
          <w:bCs/>
          <w:color w:val="1D1B11" w:themeColor="background2" w:themeShade="1A"/>
          <w:kern w:val="3"/>
          <w:lang w:eastAsia="ja-JP" w:bidi="fa-IR"/>
        </w:rPr>
        <w:t xml:space="preserve">      2063</w:t>
      </w:r>
      <w:r w:rsidRPr="00CB3637">
        <w:rPr>
          <w:rFonts w:eastAsia="Andale Sans UI" w:cs="Tahoma"/>
          <w:bCs/>
          <w:color w:val="1D1B11" w:themeColor="background2" w:themeShade="1A"/>
          <w:kern w:val="3"/>
          <w:lang w:eastAsia="ja-JP" w:bidi="fa-IR"/>
        </w:rPr>
        <w:t xml:space="preserve">  человек</w:t>
      </w:r>
      <w:r w:rsidR="00190E82">
        <w:rPr>
          <w:rFonts w:eastAsia="Andale Sans UI" w:cs="Tahoma"/>
          <w:bCs/>
          <w:color w:val="1D1B11" w:themeColor="background2" w:themeShade="1A"/>
          <w:kern w:val="3"/>
          <w:lang w:eastAsia="ja-JP" w:bidi="fa-IR"/>
        </w:rPr>
        <w:t>а</w:t>
      </w:r>
      <w:r w:rsidRPr="00CB3637">
        <w:rPr>
          <w:rFonts w:eastAsia="Andale Sans UI" w:cs="Tahoma"/>
          <w:bCs/>
          <w:color w:val="1D1B11" w:themeColor="background2" w:themeShade="1A"/>
          <w:kern w:val="3"/>
          <w:lang w:eastAsia="ja-JP" w:bidi="fa-IR"/>
        </w:rPr>
        <w:t xml:space="preserve">, с 3 –х разовым питанием и организацией дневного сна для детей младше 10 лет - </w:t>
      </w:r>
      <w:r>
        <w:rPr>
          <w:rFonts w:eastAsia="Andale Sans UI" w:cs="Tahoma"/>
          <w:bCs/>
          <w:color w:val="1D1B11" w:themeColor="background2" w:themeShade="1A"/>
          <w:kern w:val="3"/>
          <w:lang w:eastAsia="ja-JP" w:bidi="fa-IR"/>
        </w:rPr>
        <w:t>135</w:t>
      </w:r>
      <w:r w:rsidRPr="00CB3637">
        <w:rPr>
          <w:rFonts w:eastAsia="Andale Sans UI" w:cs="Tahoma"/>
          <w:bCs/>
          <w:color w:val="1D1B11" w:themeColor="background2" w:themeShade="1A"/>
          <w:kern w:val="3"/>
          <w:lang w:eastAsia="ja-JP" w:bidi="fa-IR"/>
        </w:rPr>
        <w:t xml:space="preserve">  человек);</w:t>
      </w:r>
      <w:proofErr w:type="gramEnd"/>
      <w:r w:rsidRPr="00CB3637">
        <w:rPr>
          <w:rFonts w:eastAsia="Andale Sans UI" w:cs="Tahoma"/>
          <w:bCs/>
          <w:color w:val="1D1B11" w:themeColor="background2" w:themeShade="1A"/>
          <w:kern w:val="3"/>
          <w:lang w:eastAsia="ja-JP" w:bidi="fa-IR"/>
        </w:rPr>
        <w:t xml:space="preserve"> в лагере труда и отдыха с организацией 2-</w:t>
      </w:r>
      <w:r>
        <w:rPr>
          <w:rFonts w:eastAsia="Andale Sans UI" w:cs="Tahoma"/>
          <w:bCs/>
          <w:color w:val="1D1B11" w:themeColor="background2" w:themeShade="1A"/>
          <w:kern w:val="3"/>
          <w:lang w:eastAsia="ja-JP" w:bidi="fa-IR"/>
        </w:rPr>
        <w:t>х разового питания – 25 человек (расходы на оплату труда несовершеннолетним гражданам за выполнение работ по благоустройству территории города Югорска отражены по подпрограмме «Временное трудоустройство в городе Югорске» муниципальной программы города Югорска «Молодежная политика и организация временного трудоустройства»);</w:t>
      </w:r>
    </w:p>
    <w:p w:rsidR="001D09B1" w:rsidRPr="00CB3637" w:rsidRDefault="001D09B1" w:rsidP="001D09B1">
      <w:pPr>
        <w:ind w:firstLine="709"/>
        <w:jc w:val="both"/>
        <w:rPr>
          <w:rFonts w:eastAsia="Andale Sans UI" w:cs="Tahoma"/>
          <w:bCs/>
          <w:color w:val="1D1B11" w:themeColor="background2" w:themeShade="1A"/>
          <w:kern w:val="3"/>
          <w:lang w:eastAsia="ja-JP" w:bidi="fa-IR"/>
        </w:rPr>
      </w:pPr>
      <w:r>
        <w:rPr>
          <w:rFonts w:eastAsia="Andale Sans UI" w:cs="Tahoma"/>
          <w:bCs/>
          <w:color w:val="1D1B11" w:themeColor="background2" w:themeShade="1A"/>
          <w:kern w:val="3"/>
          <w:lang w:eastAsia="ja-JP" w:bidi="fa-IR"/>
        </w:rPr>
        <w:t>-</w:t>
      </w:r>
      <w:r w:rsidRPr="00CB3637">
        <w:rPr>
          <w:rFonts w:eastAsia="Andale Sans UI" w:cs="Tahoma"/>
          <w:bCs/>
          <w:color w:val="1D1B11" w:themeColor="background2" w:themeShade="1A"/>
          <w:kern w:val="3"/>
          <w:lang w:eastAsia="ja-JP" w:bidi="fa-IR"/>
        </w:rPr>
        <w:t xml:space="preserve"> создать во всех учреждениях, в которых организован отдых и оздоровление детей, условия по обеспечению досуга, пребывания, питания в соответствии </w:t>
      </w:r>
      <w:r>
        <w:rPr>
          <w:rFonts w:eastAsia="Andale Sans UI" w:cs="Tahoma"/>
          <w:bCs/>
          <w:color w:val="1D1B11" w:themeColor="background2" w:themeShade="1A"/>
          <w:kern w:val="3"/>
          <w:lang w:eastAsia="ja-JP" w:bidi="fa-IR"/>
        </w:rPr>
        <w:t>с действующим законодательством.</w:t>
      </w:r>
    </w:p>
    <w:p w:rsidR="001D09B1" w:rsidRDefault="001D09B1" w:rsidP="001D09B1">
      <w:pPr>
        <w:ind w:firstLine="709"/>
        <w:jc w:val="both"/>
        <w:rPr>
          <w:bCs/>
          <w:color w:val="1D1B11" w:themeColor="background2" w:themeShade="1A"/>
        </w:rPr>
      </w:pPr>
      <w:r>
        <w:rPr>
          <w:rFonts w:eastAsia="Andale Sans UI" w:cs="Tahoma"/>
          <w:bCs/>
          <w:color w:val="1D1B11" w:themeColor="background2" w:themeShade="1A"/>
          <w:kern w:val="3"/>
          <w:lang w:eastAsia="ja-JP" w:bidi="fa-IR"/>
        </w:rPr>
        <w:t xml:space="preserve">Расходы на реализацию основного мероприятия «Организация оздоровления и лечения детей на базе санатория – профилактория общества с ограниченной ответственностью «Газпром трансгазЮгорск» в общем объеме расходов на муниципальную программу </w:t>
      </w:r>
      <w:r>
        <w:rPr>
          <w:color w:val="1D1B11" w:themeColor="background2" w:themeShade="1A"/>
        </w:rPr>
        <w:t xml:space="preserve">составили 13,8% или 2 654,9 тыс. рублей. </w:t>
      </w:r>
      <w:proofErr w:type="gramStart"/>
      <w:r>
        <w:rPr>
          <w:color w:val="1D1B11" w:themeColor="background2" w:themeShade="1A"/>
        </w:rPr>
        <w:t xml:space="preserve">Средства были направлены </w:t>
      </w:r>
      <w:r w:rsidRPr="00526C1C">
        <w:rPr>
          <w:color w:val="1D1B11" w:themeColor="background2" w:themeShade="1A"/>
        </w:rPr>
        <w:t xml:space="preserve">на </w:t>
      </w:r>
      <w:r w:rsidRPr="00526C1C">
        <w:rPr>
          <w:bCs/>
          <w:color w:val="1D1B11" w:themeColor="background2" w:themeShade="1A"/>
        </w:rPr>
        <w:t xml:space="preserve"> организацию оздоровления детей на базе санатория – профилактория ООО «Газпром трансгазЮгорск» за счет субвенции на организацию и обеспечение отдыха и оздоровления детей, в том числе в этнической среде, в рамках подпрограммы «Ресурсное обеспечение в сфере образования, науки и молодежной политики» государственной программы Ханты – Мансийского автономного округа – Югры «Развитие образования».</w:t>
      </w:r>
      <w:proofErr w:type="gramEnd"/>
    </w:p>
    <w:p w:rsidR="001D09B1" w:rsidRPr="00684DED" w:rsidRDefault="001D09B1" w:rsidP="001D09B1">
      <w:pPr>
        <w:ind w:firstLine="709"/>
        <w:jc w:val="both"/>
        <w:rPr>
          <w:rFonts w:eastAsia="Andale Sans UI" w:cs="Tahoma"/>
          <w:bCs/>
          <w:color w:val="1D1B11" w:themeColor="background2" w:themeShade="1A"/>
          <w:kern w:val="3"/>
          <w:lang w:eastAsia="ja-JP" w:bidi="fa-IR"/>
        </w:rPr>
      </w:pPr>
      <w:r w:rsidRPr="00684DED">
        <w:rPr>
          <w:bCs/>
          <w:color w:val="1D1B11" w:themeColor="background2" w:themeShade="1A"/>
        </w:rPr>
        <w:t>Освоенные средства позволили о</w:t>
      </w:r>
      <w:r w:rsidRPr="00684DED">
        <w:rPr>
          <w:rFonts w:eastAsia="Andale Sans UI" w:cs="Tahoma"/>
          <w:bCs/>
          <w:color w:val="1D1B11" w:themeColor="background2" w:themeShade="1A"/>
          <w:kern w:val="3"/>
          <w:lang w:eastAsia="ja-JP" w:bidi="fa-IR"/>
        </w:rPr>
        <w:t>здоровить 100 детей на базе санатория - профилактория общества с ограниченной ответственностью «Газпром трансгазЮгорск».</w:t>
      </w:r>
    </w:p>
    <w:p w:rsidR="001D09B1" w:rsidRDefault="001D09B1" w:rsidP="001D09B1">
      <w:pPr>
        <w:ind w:firstLine="709"/>
        <w:jc w:val="both"/>
        <w:rPr>
          <w:bCs/>
          <w:color w:val="1D1B11" w:themeColor="background2" w:themeShade="1A"/>
        </w:rPr>
      </w:pPr>
      <w:r>
        <w:rPr>
          <w:bCs/>
          <w:color w:val="1D1B11" w:themeColor="background2" w:themeShade="1A"/>
        </w:rPr>
        <w:t>Расходы на реализацию основного мероприятия «Организация деятельности по кадровому сопровождению отдыха и оздоровления детей» в общем объеме расходов на муниципальную программу составили 5,9% или 1 136,9 тыс. рублей. Указанные средства были направлены:</w:t>
      </w:r>
    </w:p>
    <w:p w:rsidR="001D09B1" w:rsidRDefault="001D09B1" w:rsidP="001D09B1">
      <w:pPr>
        <w:ind w:firstLine="709"/>
        <w:jc w:val="both"/>
        <w:rPr>
          <w:color w:val="000000"/>
        </w:rPr>
      </w:pPr>
      <w:r>
        <w:rPr>
          <w:bCs/>
          <w:color w:val="1D1B11" w:themeColor="background2" w:themeShade="1A"/>
        </w:rPr>
        <w:t xml:space="preserve">- на </w:t>
      </w:r>
      <w:r w:rsidRPr="007E1C01">
        <w:rPr>
          <w:color w:val="000000"/>
        </w:rPr>
        <w:t xml:space="preserve">организацию </w:t>
      </w:r>
      <w:r w:rsidRPr="002420D4">
        <w:rPr>
          <w:color w:val="000000"/>
        </w:rPr>
        <w:t>деятельности по кадровому сопровождению отдыха и оздоровления детей в сумме 930 тыс. рублей (оплата</w:t>
      </w:r>
      <w:r w:rsidRPr="007E1C01">
        <w:rPr>
          <w:color w:val="000000"/>
        </w:rPr>
        <w:t xml:space="preserve"> проезда, проживания и питания сопровождающих лиц, оплата услуг привлеченных специалистов)</w:t>
      </w:r>
      <w:r>
        <w:rPr>
          <w:color w:val="000000"/>
        </w:rPr>
        <w:t xml:space="preserve">; </w:t>
      </w:r>
    </w:p>
    <w:p w:rsidR="001D09B1" w:rsidRPr="00526C1C" w:rsidRDefault="001D09B1" w:rsidP="001D09B1">
      <w:pPr>
        <w:ind w:firstLine="709"/>
        <w:jc w:val="both"/>
        <w:rPr>
          <w:bCs/>
          <w:color w:val="1D1B11" w:themeColor="background2" w:themeShade="1A"/>
        </w:rPr>
      </w:pPr>
      <w:r>
        <w:rPr>
          <w:color w:val="000000"/>
        </w:rPr>
        <w:t xml:space="preserve">- </w:t>
      </w:r>
      <w:proofErr w:type="gramStart"/>
      <w:r>
        <w:rPr>
          <w:color w:val="000000"/>
        </w:rPr>
        <w:t>обучение кадров по вопросам</w:t>
      </w:r>
      <w:proofErr w:type="gramEnd"/>
      <w:r>
        <w:rPr>
          <w:color w:val="000000"/>
        </w:rPr>
        <w:t xml:space="preserve"> обеспечения безопасного отдыха и оздоровления детей </w:t>
      </w:r>
      <w:r w:rsidRPr="002420D4">
        <w:rPr>
          <w:color w:val="000000"/>
        </w:rPr>
        <w:t>в сумме 206,9 тыс. рублей.</w:t>
      </w:r>
    </w:p>
    <w:p w:rsidR="001D09B1" w:rsidRPr="004F0B22" w:rsidRDefault="001D09B1" w:rsidP="001D09B1">
      <w:pPr>
        <w:ind w:firstLine="709"/>
        <w:jc w:val="both"/>
        <w:rPr>
          <w:color w:val="1D1B11" w:themeColor="background2" w:themeShade="1A"/>
        </w:rPr>
      </w:pPr>
      <w:r w:rsidRPr="007E1C01">
        <w:rPr>
          <w:color w:val="1D1B11" w:themeColor="background2" w:themeShade="1A"/>
        </w:rPr>
        <w:t xml:space="preserve">Расходы на реализацию </w:t>
      </w:r>
      <w:r>
        <w:rPr>
          <w:color w:val="1D1B11" w:themeColor="background2" w:themeShade="1A"/>
        </w:rPr>
        <w:t xml:space="preserve">основного мероприятия </w:t>
      </w:r>
      <w:r w:rsidRPr="007E1C01">
        <w:rPr>
          <w:color w:val="1D1B11" w:themeColor="background2" w:themeShade="1A"/>
        </w:rPr>
        <w:t>«</w:t>
      </w:r>
      <w:r>
        <w:rPr>
          <w:color w:val="1D1B11" w:themeColor="background2" w:themeShade="1A"/>
        </w:rPr>
        <w:t xml:space="preserve">Организация деятельности по обеспечению безопасных условий при организации </w:t>
      </w:r>
      <w:r w:rsidRPr="007E1C01">
        <w:rPr>
          <w:color w:val="1D1B11" w:themeColor="background2" w:themeShade="1A"/>
        </w:rPr>
        <w:t>отдых</w:t>
      </w:r>
      <w:r>
        <w:rPr>
          <w:color w:val="1D1B11" w:themeColor="background2" w:themeShade="1A"/>
        </w:rPr>
        <w:t>а</w:t>
      </w:r>
      <w:r w:rsidRPr="007E1C01">
        <w:rPr>
          <w:color w:val="1D1B11" w:themeColor="background2" w:themeShade="1A"/>
        </w:rPr>
        <w:t xml:space="preserve"> и оздоровлени</w:t>
      </w:r>
      <w:r>
        <w:rPr>
          <w:color w:val="1D1B11" w:themeColor="background2" w:themeShade="1A"/>
        </w:rPr>
        <w:t>я детей</w:t>
      </w:r>
      <w:r w:rsidRPr="007E1C01">
        <w:rPr>
          <w:color w:val="1D1B11" w:themeColor="background2" w:themeShade="1A"/>
        </w:rPr>
        <w:t xml:space="preserve">» в общем объеме расходов </w:t>
      </w:r>
      <w:proofErr w:type="gramStart"/>
      <w:r w:rsidRPr="007E1C01">
        <w:rPr>
          <w:color w:val="1D1B11" w:themeColor="background2" w:themeShade="1A"/>
        </w:rPr>
        <w:t>на</w:t>
      </w:r>
      <w:proofErr w:type="gramEnd"/>
      <w:r w:rsidRPr="007E1C01">
        <w:rPr>
          <w:color w:val="1D1B11" w:themeColor="background2" w:themeShade="1A"/>
        </w:rPr>
        <w:t xml:space="preserve"> муниципальную программусоставили </w:t>
      </w:r>
      <w:r>
        <w:rPr>
          <w:color w:val="1D1B11" w:themeColor="background2" w:themeShade="1A"/>
        </w:rPr>
        <w:t>4</w:t>
      </w:r>
      <w:r w:rsidRPr="007E1C01">
        <w:rPr>
          <w:color w:val="1D1B11" w:themeColor="background2" w:themeShade="1A"/>
        </w:rPr>
        <w:t>,</w:t>
      </w:r>
      <w:r>
        <w:rPr>
          <w:color w:val="1D1B11" w:themeColor="background2" w:themeShade="1A"/>
        </w:rPr>
        <w:t>4% или 844</w:t>
      </w:r>
      <w:r w:rsidRPr="007E1C01">
        <w:rPr>
          <w:color w:val="1D1B11" w:themeColor="background2" w:themeShade="1A"/>
        </w:rPr>
        <w:t>,</w:t>
      </w:r>
      <w:r>
        <w:rPr>
          <w:color w:val="1D1B11" w:themeColor="background2" w:themeShade="1A"/>
        </w:rPr>
        <w:t>1 тыс. рублей. Указанные с</w:t>
      </w:r>
      <w:r w:rsidRPr="007E1C01">
        <w:rPr>
          <w:color w:val="1D1B11" w:themeColor="background2" w:themeShade="1A"/>
        </w:rPr>
        <w:t xml:space="preserve">редства были направлены </w:t>
      </w:r>
      <w:proofErr w:type="gramStart"/>
      <w:r w:rsidRPr="007E1C01">
        <w:rPr>
          <w:color w:val="1D1B11" w:themeColor="background2" w:themeShade="1A"/>
        </w:rPr>
        <w:t>на</w:t>
      </w:r>
      <w:proofErr w:type="gramEnd"/>
      <w:r w:rsidRPr="007E1C01">
        <w:rPr>
          <w:color w:val="1D1B11" w:themeColor="background2" w:themeShade="1A"/>
        </w:rPr>
        <w:t>:</w:t>
      </w:r>
    </w:p>
    <w:p w:rsidR="001D09B1" w:rsidRDefault="001D09B1" w:rsidP="001D09B1">
      <w:pPr>
        <w:ind w:firstLine="709"/>
        <w:jc w:val="both"/>
        <w:rPr>
          <w:color w:val="000000"/>
          <w:kern w:val="3"/>
          <w:lang w:val="de-DE" w:eastAsia="ja-JP" w:bidi="fa-IR"/>
        </w:rPr>
      </w:pPr>
      <w:r w:rsidRPr="007E1C01">
        <w:rPr>
          <w:color w:val="000000"/>
          <w:kern w:val="3"/>
          <w:lang w:val="de-DE" w:eastAsia="ja-JP" w:bidi="fa-IR"/>
        </w:rPr>
        <w:t>- страхованиедетейотнесчастныхслучаев в периодорганизацииотдыха и оздоровления</w:t>
      </w:r>
      <w:r w:rsidRPr="00480C2F">
        <w:rPr>
          <w:color w:val="000000"/>
          <w:kern w:val="3"/>
          <w:lang w:val="de-DE" w:eastAsia="ja-JP" w:bidi="fa-IR"/>
        </w:rPr>
        <w:t>детейгородаЮгорска в сумме</w:t>
      </w:r>
      <w:r>
        <w:rPr>
          <w:color w:val="000000"/>
          <w:kern w:val="3"/>
          <w:lang w:eastAsia="ja-JP" w:bidi="fa-IR"/>
        </w:rPr>
        <w:t>189</w:t>
      </w:r>
      <w:proofErr w:type="gramStart"/>
      <w:r w:rsidRPr="0001775A">
        <w:rPr>
          <w:color w:val="000000"/>
          <w:kern w:val="3"/>
          <w:lang w:eastAsia="ja-JP" w:bidi="fa-IR"/>
        </w:rPr>
        <w:t>,</w:t>
      </w:r>
      <w:r>
        <w:rPr>
          <w:color w:val="000000"/>
          <w:kern w:val="3"/>
          <w:lang w:eastAsia="ja-JP" w:bidi="fa-IR"/>
        </w:rPr>
        <w:t>9</w:t>
      </w:r>
      <w:r w:rsidRPr="0001775A">
        <w:rPr>
          <w:color w:val="000000"/>
          <w:kern w:val="3"/>
          <w:lang w:val="de-DE" w:eastAsia="ja-JP" w:bidi="fa-IR"/>
        </w:rPr>
        <w:t>тыс</w:t>
      </w:r>
      <w:proofErr w:type="gramEnd"/>
      <w:r w:rsidRPr="0001775A">
        <w:rPr>
          <w:color w:val="000000"/>
          <w:kern w:val="3"/>
          <w:lang w:val="de-DE" w:eastAsia="ja-JP" w:bidi="fa-IR"/>
        </w:rPr>
        <w:t>. рублей;</w:t>
      </w:r>
    </w:p>
    <w:p w:rsidR="001D09B1" w:rsidRPr="0001775A" w:rsidRDefault="001D09B1" w:rsidP="001D09B1">
      <w:pPr>
        <w:ind w:firstLine="709"/>
        <w:jc w:val="both"/>
        <w:rPr>
          <w:color w:val="000000"/>
          <w:kern w:val="3"/>
          <w:lang w:eastAsia="ja-JP" w:bidi="fa-IR"/>
        </w:rPr>
      </w:pPr>
      <w:r>
        <w:rPr>
          <w:color w:val="000000"/>
          <w:kern w:val="3"/>
          <w:lang w:eastAsia="ja-JP" w:bidi="fa-IR"/>
        </w:rPr>
        <w:t xml:space="preserve">- организацию медицинского обслуживания на период проведения летних лагерей с дневным пребыванием детей, </w:t>
      </w:r>
      <w:r w:rsidRPr="0001775A">
        <w:rPr>
          <w:color w:val="000000"/>
          <w:kern w:val="3"/>
          <w:lang w:eastAsia="ja-JP" w:bidi="fa-IR"/>
        </w:rPr>
        <w:t xml:space="preserve">приобретение медикаментов в сумме </w:t>
      </w:r>
      <w:r>
        <w:rPr>
          <w:color w:val="000000"/>
          <w:kern w:val="3"/>
          <w:lang w:eastAsia="ja-JP" w:bidi="fa-IR"/>
        </w:rPr>
        <w:t>176</w:t>
      </w:r>
      <w:r w:rsidRPr="0001775A">
        <w:rPr>
          <w:color w:val="000000"/>
          <w:kern w:val="3"/>
          <w:lang w:eastAsia="ja-JP" w:bidi="fa-IR"/>
        </w:rPr>
        <w:t>,</w:t>
      </w:r>
      <w:r>
        <w:rPr>
          <w:color w:val="000000"/>
          <w:kern w:val="3"/>
          <w:lang w:eastAsia="ja-JP" w:bidi="fa-IR"/>
        </w:rPr>
        <w:t>8</w:t>
      </w:r>
      <w:r w:rsidRPr="0001775A">
        <w:rPr>
          <w:color w:val="000000"/>
          <w:kern w:val="3"/>
          <w:lang w:eastAsia="ja-JP" w:bidi="fa-IR"/>
        </w:rPr>
        <w:t xml:space="preserve"> тыс. рублей;</w:t>
      </w:r>
    </w:p>
    <w:p w:rsidR="001D09B1" w:rsidRDefault="001D09B1" w:rsidP="001D09B1">
      <w:pPr>
        <w:ind w:firstLine="709"/>
        <w:jc w:val="both"/>
        <w:rPr>
          <w:color w:val="000000"/>
          <w:kern w:val="3"/>
          <w:lang w:eastAsia="ja-JP" w:bidi="fa-IR"/>
        </w:rPr>
      </w:pPr>
      <w:r>
        <w:rPr>
          <w:color w:val="000000"/>
          <w:kern w:val="3"/>
          <w:lang w:eastAsia="ja-JP" w:bidi="fa-IR"/>
        </w:rPr>
        <w:t xml:space="preserve">- проведение санитарно – эпидемиологических исследований, дератизацию помещений </w:t>
      </w:r>
      <w:r w:rsidRPr="00A81C4E">
        <w:rPr>
          <w:color w:val="000000"/>
          <w:kern w:val="3"/>
          <w:lang w:eastAsia="ja-JP" w:bidi="fa-IR"/>
        </w:rPr>
        <w:t xml:space="preserve">в сумме </w:t>
      </w:r>
      <w:r>
        <w:rPr>
          <w:color w:val="000000"/>
          <w:kern w:val="3"/>
          <w:lang w:eastAsia="ja-JP" w:bidi="fa-IR"/>
        </w:rPr>
        <w:t>372,4</w:t>
      </w:r>
      <w:r w:rsidRPr="00A81C4E">
        <w:rPr>
          <w:color w:val="000000"/>
          <w:kern w:val="3"/>
          <w:lang w:eastAsia="ja-JP" w:bidi="fa-IR"/>
        </w:rPr>
        <w:t xml:space="preserve"> тыс. рублей;</w:t>
      </w:r>
    </w:p>
    <w:p w:rsidR="001D09B1" w:rsidRDefault="001D09B1" w:rsidP="001D09B1">
      <w:pPr>
        <w:ind w:firstLine="709"/>
        <w:jc w:val="both"/>
        <w:rPr>
          <w:color w:val="000000"/>
          <w:kern w:val="3"/>
          <w:lang w:eastAsia="ja-JP" w:bidi="fa-IR"/>
        </w:rPr>
      </w:pPr>
      <w:r>
        <w:rPr>
          <w:color w:val="000000"/>
          <w:kern w:val="3"/>
          <w:lang w:eastAsia="ja-JP" w:bidi="fa-IR"/>
        </w:rPr>
        <w:lastRenderedPageBreak/>
        <w:t xml:space="preserve">- транспортное сопровождение к месту организации питания детей при проведении смен лагерей, учреждений, не </w:t>
      </w:r>
      <w:r w:rsidRPr="0020049A">
        <w:rPr>
          <w:color w:val="000000"/>
          <w:kern w:val="3"/>
          <w:lang w:eastAsia="ja-JP" w:bidi="fa-IR"/>
        </w:rPr>
        <w:t xml:space="preserve">имеющих </w:t>
      </w:r>
      <w:r>
        <w:rPr>
          <w:color w:val="000000"/>
          <w:kern w:val="3"/>
          <w:lang w:eastAsia="ja-JP" w:bidi="fa-IR"/>
        </w:rPr>
        <w:t>пункты организации питания,</w:t>
      </w:r>
      <w:r w:rsidRPr="0020049A">
        <w:rPr>
          <w:color w:val="000000"/>
          <w:kern w:val="3"/>
          <w:lang w:eastAsia="ja-JP" w:bidi="fa-IR"/>
        </w:rPr>
        <w:t xml:space="preserve"> в сумме 99,9 </w:t>
      </w:r>
      <w:r>
        <w:rPr>
          <w:color w:val="000000"/>
          <w:kern w:val="3"/>
          <w:lang w:eastAsia="ja-JP" w:bidi="fa-IR"/>
        </w:rPr>
        <w:t>тыс. рублей;</w:t>
      </w:r>
    </w:p>
    <w:p w:rsidR="001D09B1" w:rsidRDefault="001D09B1" w:rsidP="001D09B1">
      <w:pPr>
        <w:ind w:firstLine="709"/>
        <w:jc w:val="both"/>
        <w:rPr>
          <w:color w:val="000000"/>
          <w:kern w:val="3"/>
          <w:lang w:eastAsia="ja-JP" w:bidi="fa-IR"/>
        </w:rPr>
      </w:pPr>
      <w:r>
        <w:rPr>
          <w:color w:val="000000"/>
          <w:kern w:val="3"/>
          <w:lang w:eastAsia="ja-JP" w:bidi="fa-IR"/>
        </w:rPr>
        <w:t>- издание информационных материалов в сумме 5,1 тыс. рублей.</w:t>
      </w:r>
    </w:p>
    <w:p w:rsidR="001D09B1" w:rsidRDefault="001D09B1" w:rsidP="001D09B1">
      <w:pPr>
        <w:ind w:firstLine="709"/>
        <w:jc w:val="both"/>
      </w:pPr>
      <w:r>
        <w:rPr>
          <w:color w:val="000000"/>
          <w:kern w:val="3"/>
          <w:lang w:eastAsia="ja-JP" w:bidi="fa-IR"/>
        </w:rPr>
        <w:t xml:space="preserve">Расходы на реализацию основного мероприятия «Организация, проведение конкурса программ и проектов, обеспечение их реализации» в общем объеме расходов на муниципальную программу составили 0,7% или 130,0 тыс. рублей. </w:t>
      </w:r>
      <w:r w:rsidRPr="00E27E89">
        <w:t xml:space="preserve">Средства </w:t>
      </w:r>
      <w:r w:rsidRPr="002176AB">
        <w:t>были направлены на предоставление грантов в форме субсидий на реализацию проектов (программ) победителям городского конкурса программ и проектов по организации отдыха, оздоровления, занятости детей, подростков</w:t>
      </w:r>
      <w:r>
        <w:t xml:space="preserve"> и молодежи, по итогам которого гранты были вручены следующим учреждениям: </w:t>
      </w:r>
    </w:p>
    <w:p w:rsidR="001D09B1" w:rsidRDefault="001D09B1" w:rsidP="001D09B1">
      <w:pPr>
        <w:ind w:firstLine="709"/>
        <w:jc w:val="both"/>
      </w:pPr>
      <w:r>
        <w:t xml:space="preserve">- грант 1-ой степени в сумме 65,0 тыс. рублей МБОУ «Гимназия» с проектом «По Югре за 21 день»; </w:t>
      </w:r>
    </w:p>
    <w:p w:rsidR="001D09B1" w:rsidRDefault="001D09B1" w:rsidP="001D09B1">
      <w:pPr>
        <w:ind w:firstLine="709"/>
        <w:jc w:val="both"/>
      </w:pPr>
      <w:r>
        <w:t>- грант 2-ой степени в размере 40,0 тыс. рублей МБОУ «Средняя общеобразовательная школа №6» с проектом «Калейдоскоп времени»;</w:t>
      </w:r>
    </w:p>
    <w:p w:rsidR="001D09B1" w:rsidRDefault="001D09B1" w:rsidP="001D09B1">
      <w:pPr>
        <w:ind w:firstLine="709"/>
        <w:jc w:val="both"/>
        <w:rPr>
          <w:bCs/>
          <w:color w:val="1D1B11" w:themeColor="background2" w:themeShade="1A"/>
        </w:rPr>
      </w:pPr>
      <w:r>
        <w:t xml:space="preserve">- грант 3-ой степени в сумме 25,0 тыс. рублей МАУ </w:t>
      </w:r>
      <w:r w:rsidRPr="00B13181">
        <w:rPr>
          <w:bCs/>
          <w:color w:val="1D1B11" w:themeColor="background2" w:themeShade="1A"/>
        </w:rPr>
        <w:t>«Молодежный центр «Гелиос»</w:t>
      </w:r>
      <w:r>
        <w:rPr>
          <w:bCs/>
          <w:color w:val="1D1B11" w:themeColor="background2" w:themeShade="1A"/>
        </w:rPr>
        <w:t xml:space="preserve"> с проектом «Энергия молодости». </w:t>
      </w:r>
    </w:p>
    <w:p w:rsidR="001D09B1" w:rsidRPr="002176AB" w:rsidRDefault="001D09B1" w:rsidP="001D09B1">
      <w:pPr>
        <w:ind w:firstLine="709"/>
        <w:jc w:val="both"/>
        <w:rPr>
          <w:kern w:val="3"/>
          <w:lang w:eastAsia="ja-JP" w:bidi="fa-IR"/>
        </w:rPr>
      </w:pPr>
      <w:r>
        <w:rPr>
          <w:bCs/>
          <w:color w:val="1D1B11" w:themeColor="background2" w:themeShade="1A"/>
        </w:rPr>
        <w:t>Данные программы в дальнейшем были реализованы в лагерях с дневным пребыванием детей на базе учреждений города Югорска.</w:t>
      </w:r>
    </w:p>
    <w:p w:rsidR="001D09B1" w:rsidRPr="00536C1A" w:rsidRDefault="001D09B1" w:rsidP="001D09B1">
      <w:pPr>
        <w:ind w:firstLine="708"/>
        <w:jc w:val="both"/>
        <w:rPr>
          <w:bCs/>
          <w:color w:val="1D1B11" w:themeColor="background2" w:themeShade="1A"/>
        </w:rPr>
      </w:pPr>
      <w:r w:rsidRPr="00536C1A">
        <w:rPr>
          <w:bCs/>
          <w:color w:val="1D1B11" w:themeColor="background2" w:themeShade="1A"/>
        </w:rPr>
        <w:t xml:space="preserve">Выделенный объем бюджетных ассигнований на реализацию </w:t>
      </w:r>
      <w:r>
        <w:rPr>
          <w:bCs/>
          <w:color w:val="1D1B11" w:themeColor="background2" w:themeShade="1A"/>
        </w:rPr>
        <w:t>основных мероприятий муниципальной программы</w:t>
      </w:r>
      <w:r w:rsidRPr="00536C1A">
        <w:rPr>
          <w:bCs/>
          <w:color w:val="1D1B11" w:themeColor="background2" w:themeShade="1A"/>
        </w:rPr>
        <w:t xml:space="preserve"> позволил:</w:t>
      </w:r>
    </w:p>
    <w:p w:rsidR="001D09B1" w:rsidRPr="00536C1A" w:rsidRDefault="001D09B1" w:rsidP="001D09B1">
      <w:pPr>
        <w:pStyle w:val="Standard"/>
        <w:autoSpaceDE w:val="0"/>
        <w:ind w:firstLine="709"/>
        <w:jc w:val="both"/>
        <w:rPr>
          <w:rFonts w:cs="Times New Roman"/>
          <w:color w:val="1D1B11" w:themeColor="background2" w:themeShade="1A"/>
        </w:rPr>
      </w:pPr>
      <w:r w:rsidRPr="00536C1A">
        <w:rPr>
          <w:bCs/>
          <w:color w:val="1D1B11" w:themeColor="background2" w:themeShade="1A"/>
          <w:lang w:val="ru-RU"/>
        </w:rPr>
        <w:t xml:space="preserve">- </w:t>
      </w:r>
      <w:r w:rsidRPr="00536C1A">
        <w:rPr>
          <w:rFonts w:cs="Times New Roman"/>
          <w:color w:val="1D1B11" w:themeColor="background2" w:themeShade="1A"/>
        </w:rPr>
        <w:t>обеспечитьквалифицированнымперсоналомгруппдетей, посещающихлагеря</w:t>
      </w:r>
      <w:r w:rsidRPr="00536C1A">
        <w:rPr>
          <w:rFonts w:cs="Times New Roman"/>
          <w:color w:val="1D1B11" w:themeColor="background2" w:themeShade="1A"/>
          <w:lang w:val="ru-RU"/>
        </w:rPr>
        <w:t xml:space="preserve">с </w:t>
      </w:r>
      <w:r w:rsidRPr="00536C1A">
        <w:rPr>
          <w:rFonts w:cs="Times New Roman"/>
          <w:color w:val="1D1B11" w:themeColor="background2" w:themeShade="1A"/>
        </w:rPr>
        <w:t>дневнымпребываниемдетей и выезжающихнаотдыхзапределыгородаЮгорска</w:t>
      </w:r>
      <w:r w:rsidRPr="00536C1A">
        <w:rPr>
          <w:rFonts w:cs="Times New Roman"/>
          <w:color w:val="1D1B11" w:themeColor="background2" w:themeShade="1A"/>
          <w:lang w:val="ru-RU"/>
        </w:rPr>
        <w:t>;</w:t>
      </w:r>
    </w:p>
    <w:p w:rsidR="001D09B1" w:rsidRDefault="001D09B1" w:rsidP="001D09B1">
      <w:pPr>
        <w:snapToGrid w:val="0"/>
        <w:ind w:firstLine="709"/>
        <w:jc w:val="both"/>
        <w:rPr>
          <w:color w:val="1D1B11" w:themeColor="background2" w:themeShade="1A"/>
        </w:rPr>
      </w:pPr>
      <w:r w:rsidRPr="00536C1A">
        <w:rPr>
          <w:color w:val="1D1B11" w:themeColor="background2" w:themeShade="1A"/>
        </w:rPr>
        <w:t>- обеспечить бе</w:t>
      </w:r>
      <w:r>
        <w:rPr>
          <w:color w:val="1D1B11" w:themeColor="background2" w:themeShade="1A"/>
        </w:rPr>
        <w:t>зопасность отдыха и оздоровления</w:t>
      </w:r>
      <w:r w:rsidRPr="00536C1A">
        <w:rPr>
          <w:color w:val="1D1B11" w:themeColor="background2" w:themeShade="1A"/>
        </w:rPr>
        <w:t xml:space="preserve"> детей, отсутствие случаев травматизма и несчастных случаев при пров</w:t>
      </w:r>
      <w:r>
        <w:rPr>
          <w:color w:val="1D1B11" w:themeColor="background2" w:themeShade="1A"/>
        </w:rPr>
        <w:t>едении оздоровительной кампании;</w:t>
      </w:r>
    </w:p>
    <w:p w:rsidR="001D09B1" w:rsidRPr="00536C1A" w:rsidRDefault="001D09B1" w:rsidP="001D09B1">
      <w:pPr>
        <w:snapToGrid w:val="0"/>
        <w:ind w:firstLine="709"/>
        <w:jc w:val="both"/>
        <w:rPr>
          <w:color w:val="1D1B11" w:themeColor="background2" w:themeShade="1A"/>
        </w:rPr>
      </w:pPr>
      <w:r>
        <w:rPr>
          <w:color w:val="1D1B11" w:themeColor="background2" w:themeShade="1A"/>
        </w:rPr>
        <w:t xml:space="preserve">- организовать оздоровление, досуг и занятость детей в каникулярное время, что в свою очередь способствует профилактике безнадзорности, беспризорности и правонарушений несовершеннолетних.  </w:t>
      </w: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1D09B1" w:rsidRDefault="001D09B1" w:rsidP="00B32E19">
      <w:pPr>
        <w:pStyle w:val="msonormalcxspmiddle"/>
        <w:spacing w:before="0" w:beforeAutospacing="0" w:after="0" w:afterAutospacing="0"/>
        <w:jc w:val="center"/>
        <w:rPr>
          <w:b/>
          <w:highlight w:val="cyan"/>
        </w:rPr>
      </w:pPr>
    </w:p>
    <w:p w:rsidR="003F5889" w:rsidRDefault="003F5889" w:rsidP="00B32E19">
      <w:pPr>
        <w:pStyle w:val="msonormalcxspmiddle"/>
        <w:spacing w:before="0" w:beforeAutospacing="0" w:after="0" w:afterAutospacing="0"/>
        <w:jc w:val="center"/>
        <w:rPr>
          <w:b/>
          <w:highlight w:val="cyan"/>
        </w:rPr>
      </w:pPr>
    </w:p>
    <w:p w:rsidR="003F5889" w:rsidRDefault="003F5889" w:rsidP="00B32E19">
      <w:pPr>
        <w:pStyle w:val="msonormalcxspmiddle"/>
        <w:spacing w:before="0" w:beforeAutospacing="0" w:after="0" w:afterAutospacing="0"/>
        <w:jc w:val="center"/>
        <w:rPr>
          <w:b/>
          <w:highlight w:val="cyan"/>
        </w:rPr>
      </w:pPr>
    </w:p>
    <w:p w:rsidR="003F5889" w:rsidRDefault="003F5889" w:rsidP="00B32E19">
      <w:pPr>
        <w:pStyle w:val="msonormalcxspmiddle"/>
        <w:spacing w:before="0" w:beforeAutospacing="0" w:after="0" w:afterAutospacing="0"/>
        <w:jc w:val="center"/>
        <w:rPr>
          <w:b/>
          <w:highlight w:val="cyan"/>
        </w:rPr>
      </w:pPr>
    </w:p>
    <w:p w:rsidR="00C87529" w:rsidRDefault="00C87529" w:rsidP="00B32E19">
      <w:pPr>
        <w:pStyle w:val="msonormalcxspmiddle"/>
        <w:spacing w:before="0" w:beforeAutospacing="0" w:after="0" w:afterAutospacing="0"/>
        <w:jc w:val="center"/>
        <w:rPr>
          <w:b/>
          <w:highlight w:val="cyan"/>
        </w:rPr>
      </w:pPr>
    </w:p>
    <w:p w:rsidR="00C87529" w:rsidRDefault="00C87529" w:rsidP="00B32E19">
      <w:pPr>
        <w:pStyle w:val="msonormalcxspmiddle"/>
        <w:spacing w:before="0" w:beforeAutospacing="0" w:after="0" w:afterAutospacing="0"/>
        <w:jc w:val="center"/>
        <w:rPr>
          <w:b/>
          <w:highlight w:val="cyan"/>
        </w:rPr>
      </w:pPr>
    </w:p>
    <w:p w:rsidR="00C87529" w:rsidRDefault="00C87529" w:rsidP="00B32E19">
      <w:pPr>
        <w:pStyle w:val="msonormalcxspmiddle"/>
        <w:spacing w:before="0" w:beforeAutospacing="0" w:after="0" w:afterAutospacing="0"/>
        <w:jc w:val="center"/>
        <w:rPr>
          <w:b/>
          <w:highlight w:val="cyan"/>
        </w:rPr>
      </w:pPr>
    </w:p>
    <w:p w:rsidR="00C87529" w:rsidRDefault="00C87529" w:rsidP="00B32E19">
      <w:pPr>
        <w:pStyle w:val="msonormalcxspmiddle"/>
        <w:spacing w:before="0" w:beforeAutospacing="0" w:after="0" w:afterAutospacing="0"/>
        <w:jc w:val="center"/>
        <w:rPr>
          <w:b/>
          <w:highlight w:val="cyan"/>
        </w:rPr>
      </w:pPr>
    </w:p>
    <w:p w:rsidR="00C87529" w:rsidRDefault="00C87529" w:rsidP="00B32E19">
      <w:pPr>
        <w:pStyle w:val="msonormalcxspmiddle"/>
        <w:spacing w:before="0" w:beforeAutospacing="0" w:after="0" w:afterAutospacing="0"/>
        <w:jc w:val="center"/>
        <w:rPr>
          <w:b/>
          <w:highlight w:val="cyan"/>
        </w:rPr>
      </w:pPr>
    </w:p>
    <w:p w:rsidR="00C87529" w:rsidRDefault="00C87529" w:rsidP="00B32E19">
      <w:pPr>
        <w:pStyle w:val="msonormalcxspmiddle"/>
        <w:spacing w:before="0" w:beforeAutospacing="0" w:after="0" w:afterAutospacing="0"/>
        <w:jc w:val="center"/>
        <w:rPr>
          <w:b/>
          <w:highlight w:val="cyan"/>
        </w:rPr>
      </w:pPr>
    </w:p>
    <w:p w:rsidR="003F5889" w:rsidRDefault="003F5889" w:rsidP="00B32E19">
      <w:pPr>
        <w:pStyle w:val="msonormalcxspmiddle"/>
        <w:spacing w:before="0" w:beforeAutospacing="0" w:after="0" w:afterAutospacing="0"/>
        <w:jc w:val="center"/>
        <w:rPr>
          <w:b/>
          <w:highlight w:val="cyan"/>
        </w:rPr>
      </w:pPr>
    </w:p>
    <w:p w:rsidR="008E0C61" w:rsidRPr="000F312A" w:rsidRDefault="008E0C61" w:rsidP="008E0C61">
      <w:pPr>
        <w:pStyle w:val="msonormalcxspmiddle"/>
        <w:spacing w:before="0" w:beforeAutospacing="0" w:after="0" w:afterAutospacing="0"/>
        <w:jc w:val="center"/>
        <w:rPr>
          <w:b/>
        </w:rPr>
      </w:pPr>
      <w:r w:rsidRPr="000F312A">
        <w:rPr>
          <w:b/>
        </w:rPr>
        <w:lastRenderedPageBreak/>
        <w:t>02. Муниципальная программа города Югорска</w:t>
      </w:r>
    </w:p>
    <w:p w:rsidR="008E0C61" w:rsidRPr="000F312A" w:rsidRDefault="008E0C61" w:rsidP="008E0C61">
      <w:pPr>
        <w:pStyle w:val="msonormalcxspmiddle"/>
        <w:spacing w:before="0" w:beforeAutospacing="0" w:after="0" w:afterAutospacing="0"/>
        <w:jc w:val="center"/>
        <w:rPr>
          <w:b/>
        </w:rPr>
      </w:pPr>
      <w:r w:rsidRPr="000F312A">
        <w:rPr>
          <w:b/>
        </w:rPr>
        <w:t>«Развитие образования»</w:t>
      </w:r>
    </w:p>
    <w:p w:rsidR="008E0C61" w:rsidRPr="000F312A" w:rsidRDefault="008E0C61" w:rsidP="008E0C61">
      <w:pPr>
        <w:pStyle w:val="msonormalcxspmiddle"/>
        <w:spacing w:before="0" w:beforeAutospacing="0" w:after="0" w:afterAutospacing="0"/>
        <w:ind w:firstLine="709"/>
        <w:jc w:val="both"/>
      </w:pPr>
    </w:p>
    <w:p w:rsidR="008E0C61" w:rsidRPr="000F312A" w:rsidRDefault="008E0C61" w:rsidP="008E0C61">
      <w:pPr>
        <w:ind w:right="-1" w:firstLine="709"/>
        <w:jc w:val="both"/>
        <w:rPr>
          <w:rFonts w:eastAsia="Calibri"/>
        </w:rPr>
      </w:pPr>
      <w:r w:rsidRPr="000F312A">
        <w:t>Целью муниципальной программы города Югорска «Развитие образования» (далее – муниципальная программа) является обеспечение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города Югорска</w:t>
      </w:r>
      <w:r w:rsidRPr="000F312A">
        <w:rPr>
          <w:rFonts w:eastAsia="Calibri"/>
        </w:rPr>
        <w:t xml:space="preserve">. </w:t>
      </w:r>
    </w:p>
    <w:p w:rsidR="008E0C61" w:rsidRPr="000F312A" w:rsidRDefault="008E0C61" w:rsidP="008E0C61">
      <w:pPr>
        <w:ind w:right="-1" w:firstLine="709"/>
        <w:jc w:val="both"/>
        <w:rPr>
          <w:rFonts w:eastAsia="Calibri"/>
        </w:rPr>
      </w:pPr>
      <w:r w:rsidRPr="000F312A">
        <w:rPr>
          <w:rFonts w:eastAsia="Calibri"/>
        </w:rPr>
        <w:t>Ответственный исполнитель муниципальной программы – управление образования администрации города Югорска, соисполнители - д</w:t>
      </w:r>
      <w:r w:rsidRPr="000F312A">
        <w:t xml:space="preserve">епартамент жилищно-коммунального и строительного комплекса </w:t>
      </w:r>
      <w:r w:rsidRPr="000F312A">
        <w:rPr>
          <w:rFonts w:eastAsia="Calibri"/>
        </w:rPr>
        <w:t>администрации города Югорска, департамент муниципальной собственности и градостроительства администрации города Югорска.</w:t>
      </w:r>
    </w:p>
    <w:p w:rsidR="008E0C61" w:rsidRPr="000F312A" w:rsidRDefault="008E0C61" w:rsidP="008E0C61">
      <w:pPr>
        <w:ind w:right="-1" w:firstLine="709"/>
        <w:jc w:val="both"/>
        <w:rPr>
          <w:rFonts w:eastAsia="Calibri"/>
        </w:rPr>
      </w:pPr>
      <w:r w:rsidRPr="000F312A">
        <w:rPr>
          <w:rFonts w:eastAsia="Calibri"/>
        </w:rPr>
        <w:t xml:space="preserve"> 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составлял 1 484 411,0 тыс. рублей. </w:t>
      </w:r>
    </w:p>
    <w:p w:rsidR="008E0C61" w:rsidRPr="000F312A" w:rsidRDefault="008E0C61" w:rsidP="008E0C61">
      <w:pPr>
        <w:ind w:right="-1" w:firstLine="709"/>
        <w:jc w:val="both"/>
        <w:rPr>
          <w:rFonts w:eastAsia="Calibri"/>
        </w:rPr>
      </w:pPr>
      <w:r w:rsidRPr="000F312A">
        <w:rPr>
          <w:rFonts w:eastAsia="Calibri"/>
        </w:rPr>
        <w:t>В течение отчетного периода в соответствии с нормами бюджетного законодательства бюджетные ассигнования были уточнены на сумму (+)  492 795,9 тыс. рублей в связи с увеличением бюджетных ассигнований:</w:t>
      </w:r>
    </w:p>
    <w:p w:rsidR="008E0C61" w:rsidRPr="000F312A" w:rsidRDefault="008E0C61" w:rsidP="008E0C61">
      <w:pPr>
        <w:tabs>
          <w:tab w:val="left" w:pos="0"/>
          <w:tab w:val="left" w:pos="284"/>
        </w:tabs>
        <w:contextualSpacing/>
        <w:mirrorIndents/>
        <w:jc w:val="both"/>
        <w:rPr>
          <w:rFonts w:eastAsiaTheme="minorEastAsia"/>
        </w:rPr>
      </w:pPr>
      <w:r w:rsidRPr="000F312A">
        <w:rPr>
          <w:rFonts w:eastAsia="Calibri"/>
        </w:rPr>
        <w:tab/>
      </w:r>
      <w:r w:rsidRPr="000F312A">
        <w:rPr>
          <w:rFonts w:eastAsia="Calibri"/>
        </w:rPr>
        <w:tab/>
        <w:t xml:space="preserve">- </w:t>
      </w:r>
      <w:r w:rsidRPr="000F312A">
        <w:t>на приобретение</w:t>
      </w:r>
      <w:r w:rsidRPr="000F312A">
        <w:rPr>
          <w:bCs/>
        </w:rPr>
        <w:t>детского сада на 344 места по ул. Сибирский бульвар</w:t>
      </w:r>
      <w:r>
        <w:rPr>
          <w:bCs/>
        </w:rPr>
        <w:t xml:space="preserve"> за счет средств бюджета автономного округа </w:t>
      </w:r>
      <w:r w:rsidRPr="000F312A">
        <w:t>в рамках  подпрограммы «Ресурсное обеспечение в сфере образования, науки и молодежной политики» государственной программы Ханты – Мансийского автономного округа – Югры «Развитие образования»</w:t>
      </w:r>
      <w:r>
        <w:t xml:space="preserve"> и средств местного бюджета на обеспечение доли софинансирования</w:t>
      </w:r>
      <w:r w:rsidRPr="000F312A">
        <w:t xml:space="preserve">; </w:t>
      </w:r>
    </w:p>
    <w:p w:rsidR="008E0C61" w:rsidRPr="000F312A" w:rsidRDefault="008E0C61" w:rsidP="008E0C61">
      <w:pPr>
        <w:tabs>
          <w:tab w:val="left" w:pos="0"/>
          <w:tab w:val="left" w:pos="284"/>
        </w:tabs>
        <w:contextualSpacing/>
        <w:mirrorIndents/>
        <w:jc w:val="both"/>
      </w:pPr>
      <w:r w:rsidRPr="000F312A">
        <w:rPr>
          <w:rFonts w:eastAsiaTheme="minorEastAsia"/>
        </w:rPr>
        <w:tab/>
      </w:r>
      <w:r w:rsidRPr="000F312A">
        <w:rPr>
          <w:rFonts w:eastAsiaTheme="minorEastAsia"/>
        </w:rPr>
        <w:tab/>
      </w:r>
      <w:r w:rsidR="00951850">
        <w:rPr>
          <w:rFonts w:eastAsiaTheme="minorEastAsia"/>
        </w:rPr>
        <w:t>-</w:t>
      </w:r>
      <w:r w:rsidRPr="000F312A">
        <w:rPr>
          <w:rFonts w:eastAsiaTheme="minorEastAsia"/>
        </w:rPr>
        <w:t xml:space="preserve"> на е</w:t>
      </w:r>
      <w:r w:rsidRPr="000F312A">
        <w:t>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w:t>
      </w:r>
    </w:p>
    <w:p w:rsidR="008E0C61" w:rsidRPr="000F312A" w:rsidRDefault="008E0C61" w:rsidP="008E0C61">
      <w:pPr>
        <w:tabs>
          <w:tab w:val="left" w:pos="0"/>
          <w:tab w:val="left" w:pos="284"/>
        </w:tabs>
        <w:contextualSpacing/>
        <w:mirrorIndents/>
        <w:jc w:val="both"/>
      </w:pPr>
      <w:r w:rsidRPr="000F312A">
        <w:tab/>
      </w:r>
      <w:r w:rsidRPr="000F312A">
        <w:tab/>
        <w:t xml:space="preserve">- на финансовое обеспечение сертификатов по дополнительным общеобразовательным программам, реализуемым немуниципальными организациями (в рамках </w:t>
      </w:r>
      <w:proofErr w:type="gramStart"/>
      <w:r w:rsidRPr="000F312A">
        <w:t>внедрения системы персонифицированного финансирования дополнительного образования детей</w:t>
      </w:r>
      <w:proofErr w:type="gramEnd"/>
      <w:r w:rsidRPr="000F312A">
        <w:t>).</w:t>
      </w:r>
    </w:p>
    <w:p w:rsidR="008E0C61" w:rsidRDefault="008E0C61" w:rsidP="008E0C61">
      <w:pPr>
        <w:tabs>
          <w:tab w:val="left" w:pos="0"/>
          <w:tab w:val="left" w:pos="284"/>
        </w:tabs>
        <w:contextualSpacing/>
        <w:mirrorIndents/>
        <w:jc w:val="both"/>
        <w:rPr>
          <w:bCs/>
        </w:rPr>
      </w:pPr>
      <w:r w:rsidRPr="000F312A">
        <w:tab/>
      </w:r>
      <w:r w:rsidRPr="000F312A">
        <w:tab/>
        <w:t xml:space="preserve">Уточненный план на год составил 1 977 206,9 тыс. рублей, исполнено 1 497 291,4 тыс. рублей или 75,7% к уточненному плану на год. Низкое исполнение по муниципальной программе обусловлено тем, что </w:t>
      </w:r>
      <w:r w:rsidRPr="000F312A">
        <w:rPr>
          <w:bCs/>
        </w:rPr>
        <w:t xml:space="preserve">подрядчиком нарушен срок ввода в эксплуатацию детского сада на 344 места по ул. Сибирский бульвар. </w:t>
      </w:r>
    </w:p>
    <w:p w:rsidR="008E0C61" w:rsidRPr="00147F6E" w:rsidRDefault="008E0C61" w:rsidP="008E0C61">
      <w:pPr>
        <w:tabs>
          <w:tab w:val="left" w:pos="0"/>
          <w:tab w:val="left" w:pos="284"/>
        </w:tabs>
        <w:contextualSpacing/>
        <w:mirrorIndents/>
        <w:jc w:val="both"/>
      </w:pPr>
    </w:p>
    <w:p w:rsidR="008E0C61" w:rsidRDefault="008E0C61" w:rsidP="008E0C61">
      <w:pPr>
        <w:jc w:val="right"/>
        <w:rPr>
          <w:bCs/>
          <w:color w:val="000000"/>
        </w:rPr>
      </w:pPr>
      <w:r w:rsidRPr="000F312A">
        <w:rPr>
          <w:bCs/>
          <w:color w:val="000000"/>
        </w:rPr>
        <w:t>Таблица 2</w:t>
      </w:r>
      <w:r w:rsidR="00F70FB5">
        <w:rPr>
          <w:bCs/>
          <w:color w:val="000000"/>
        </w:rPr>
        <w:t>1</w:t>
      </w:r>
    </w:p>
    <w:p w:rsidR="008E0C61" w:rsidRPr="000F312A" w:rsidRDefault="008E0C61" w:rsidP="008E0C61">
      <w:pPr>
        <w:jc w:val="right"/>
        <w:rPr>
          <w:bCs/>
          <w:color w:val="000000"/>
        </w:rPr>
      </w:pPr>
    </w:p>
    <w:p w:rsidR="008E0C61" w:rsidRPr="00443559" w:rsidRDefault="008E0C61" w:rsidP="008E0C61">
      <w:pPr>
        <w:contextualSpacing/>
        <w:jc w:val="center"/>
        <w:rPr>
          <w:rFonts w:ascii="Calibri" w:eastAsia="Calibri" w:hAnsi="Calibri"/>
          <w:b/>
        </w:rPr>
      </w:pPr>
      <w:r w:rsidRPr="00443559">
        <w:rPr>
          <w:rFonts w:eastAsia="Calibri"/>
          <w:b/>
        </w:rPr>
        <w:t>Расшифровка расходов в разрезе ответственного исполнителя, соисполнителей муниципальной программы города Югорска «</w:t>
      </w:r>
      <w:r w:rsidRPr="007C2E73">
        <w:rPr>
          <w:b/>
          <w:bCs/>
          <w:color w:val="000000"/>
        </w:rPr>
        <w:t>Развитие образования</w:t>
      </w:r>
      <w:r w:rsidRPr="00443559">
        <w:rPr>
          <w:rFonts w:eastAsia="Calibri"/>
          <w:b/>
        </w:rPr>
        <w:t>» за 2019 год</w:t>
      </w:r>
    </w:p>
    <w:p w:rsidR="008E0C61" w:rsidRPr="00443559" w:rsidRDefault="008E0C61" w:rsidP="008E0C61">
      <w:pPr>
        <w:jc w:val="center"/>
      </w:pPr>
    </w:p>
    <w:tbl>
      <w:tblPr>
        <w:tblW w:w="4943" w:type="pct"/>
        <w:tblLook w:val="04A0"/>
      </w:tblPr>
      <w:tblGrid>
        <w:gridCol w:w="3992"/>
        <w:gridCol w:w="1872"/>
        <w:gridCol w:w="1665"/>
        <w:gridCol w:w="1651"/>
      </w:tblGrid>
      <w:tr w:rsidR="008E0C61" w:rsidRPr="00443559" w:rsidTr="00037103">
        <w:trPr>
          <w:trHeight w:val="630"/>
          <w:tblHeader/>
        </w:trPr>
        <w:tc>
          <w:tcPr>
            <w:tcW w:w="21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E0C61" w:rsidRPr="00443559" w:rsidRDefault="008E0C61" w:rsidP="00037103">
            <w:pPr>
              <w:jc w:val="center"/>
              <w:rPr>
                <w:color w:val="000000"/>
              </w:rPr>
            </w:pPr>
            <w:r w:rsidRPr="00443559">
              <w:rPr>
                <w:color w:val="000000"/>
              </w:rPr>
              <w:t>Наименование ответственного исполнителя, соисполнителя</w:t>
            </w:r>
          </w:p>
        </w:tc>
        <w:tc>
          <w:tcPr>
            <w:tcW w:w="1019" w:type="pct"/>
            <w:tcBorders>
              <w:top w:val="single" w:sz="4" w:space="0" w:color="auto"/>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Уточненный план (тыс. рублей)</w:t>
            </w:r>
          </w:p>
        </w:tc>
        <w:tc>
          <w:tcPr>
            <w:tcW w:w="907" w:type="pct"/>
            <w:tcBorders>
              <w:top w:val="single" w:sz="4" w:space="0" w:color="auto"/>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Исполнено (тыс. рублей)</w:t>
            </w:r>
          </w:p>
        </w:tc>
        <w:tc>
          <w:tcPr>
            <w:tcW w:w="899" w:type="pct"/>
            <w:tcBorders>
              <w:top w:val="single" w:sz="4" w:space="0" w:color="auto"/>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 исполнения</w:t>
            </w:r>
          </w:p>
        </w:tc>
      </w:tr>
      <w:tr w:rsidR="008E0C61" w:rsidRPr="00443559" w:rsidTr="00037103">
        <w:trPr>
          <w:trHeight w:val="315"/>
          <w:tblHeader/>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1</w:t>
            </w:r>
          </w:p>
        </w:tc>
        <w:tc>
          <w:tcPr>
            <w:tcW w:w="1019" w:type="pct"/>
            <w:tcBorders>
              <w:top w:val="nil"/>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2</w:t>
            </w:r>
          </w:p>
        </w:tc>
        <w:tc>
          <w:tcPr>
            <w:tcW w:w="907" w:type="pct"/>
            <w:tcBorders>
              <w:top w:val="nil"/>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3</w:t>
            </w:r>
          </w:p>
        </w:tc>
        <w:tc>
          <w:tcPr>
            <w:tcW w:w="899" w:type="pct"/>
            <w:tcBorders>
              <w:top w:val="nil"/>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4</w:t>
            </w:r>
          </w:p>
        </w:tc>
      </w:tr>
      <w:tr w:rsidR="008E0C61" w:rsidRPr="00443559" w:rsidTr="00037103">
        <w:trPr>
          <w:trHeight w:val="63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8E0C61" w:rsidRPr="00443559" w:rsidRDefault="008E0C61" w:rsidP="00037103">
            <w:r>
              <w:rPr>
                <w:color w:val="000000"/>
              </w:rPr>
              <w:t xml:space="preserve">Управление образования администрации города Югорска </w:t>
            </w:r>
            <w:r w:rsidRPr="00443559">
              <w:t>(ответственный исполнитель)</w:t>
            </w:r>
          </w:p>
        </w:tc>
        <w:tc>
          <w:tcPr>
            <w:tcW w:w="1019"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color w:val="000000"/>
              </w:rPr>
            </w:pPr>
            <w:r>
              <w:rPr>
                <w:color w:val="000000"/>
              </w:rPr>
              <w:t>1 494 476,9</w:t>
            </w:r>
          </w:p>
        </w:tc>
        <w:tc>
          <w:tcPr>
            <w:tcW w:w="907"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color w:val="000000"/>
              </w:rPr>
            </w:pPr>
            <w:r>
              <w:rPr>
                <w:color w:val="000000"/>
              </w:rPr>
              <w:t>1 492 424,8</w:t>
            </w:r>
          </w:p>
        </w:tc>
        <w:tc>
          <w:tcPr>
            <w:tcW w:w="899" w:type="pct"/>
            <w:tcBorders>
              <w:top w:val="nil"/>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99,</w:t>
            </w:r>
            <w:r>
              <w:rPr>
                <w:color w:val="000000"/>
              </w:rPr>
              <w:t>9</w:t>
            </w:r>
          </w:p>
        </w:tc>
      </w:tr>
      <w:tr w:rsidR="008E0C61" w:rsidRPr="00443559" w:rsidTr="00037103">
        <w:trPr>
          <w:trHeight w:val="945"/>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8E0C61" w:rsidRPr="00443559" w:rsidRDefault="008E0C61" w:rsidP="00037103">
            <w:r w:rsidRPr="00623993">
              <w:rPr>
                <w:color w:val="000000"/>
              </w:rPr>
              <w:t>Департамент муниципальной собственности и градостроительства администрации города</w:t>
            </w:r>
            <w:r>
              <w:rPr>
                <w:color w:val="000000"/>
              </w:rPr>
              <w:t xml:space="preserve"> Югорска </w:t>
            </w:r>
            <w:r w:rsidRPr="00443559">
              <w:t>(соисполнитель)</w:t>
            </w:r>
          </w:p>
        </w:tc>
        <w:tc>
          <w:tcPr>
            <w:tcW w:w="1019"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color w:val="000000"/>
              </w:rPr>
            </w:pPr>
            <w:r>
              <w:rPr>
                <w:color w:val="000000"/>
              </w:rPr>
              <w:t>477 863,0</w:t>
            </w:r>
          </w:p>
        </w:tc>
        <w:tc>
          <w:tcPr>
            <w:tcW w:w="907"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color w:val="000000"/>
              </w:rPr>
            </w:pPr>
            <w:r>
              <w:rPr>
                <w:color w:val="000000"/>
              </w:rPr>
              <w:t>0,0</w:t>
            </w:r>
          </w:p>
        </w:tc>
        <w:tc>
          <w:tcPr>
            <w:tcW w:w="899" w:type="pct"/>
            <w:tcBorders>
              <w:top w:val="nil"/>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0,0</w:t>
            </w:r>
          </w:p>
        </w:tc>
      </w:tr>
      <w:tr w:rsidR="008E0C61" w:rsidRPr="00443559" w:rsidTr="00037103">
        <w:trPr>
          <w:trHeight w:val="126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8E0C61" w:rsidRPr="00443559" w:rsidRDefault="008E0C61" w:rsidP="00037103">
            <w:r w:rsidRPr="00443559">
              <w:rPr>
                <w:color w:val="000000"/>
              </w:rPr>
              <w:lastRenderedPageBreak/>
              <w:t>Департамент жилищно-коммунального и строительного комплекса администрации города Югорск</w:t>
            </w:r>
            <w:proofErr w:type="gramStart"/>
            <w:r w:rsidRPr="00443559">
              <w:rPr>
                <w:color w:val="000000"/>
              </w:rPr>
              <w:t>а</w:t>
            </w:r>
            <w:r w:rsidRPr="00443559">
              <w:t>(</w:t>
            </w:r>
            <w:proofErr w:type="gramEnd"/>
            <w:r w:rsidRPr="00443559">
              <w:t>соисполнитель)</w:t>
            </w:r>
          </w:p>
        </w:tc>
        <w:tc>
          <w:tcPr>
            <w:tcW w:w="1019"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color w:val="000000"/>
              </w:rPr>
            </w:pPr>
            <w:r>
              <w:rPr>
                <w:color w:val="000000"/>
              </w:rPr>
              <w:t>4 867,0</w:t>
            </w:r>
          </w:p>
        </w:tc>
        <w:tc>
          <w:tcPr>
            <w:tcW w:w="907"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color w:val="000000"/>
              </w:rPr>
            </w:pPr>
            <w:r>
              <w:rPr>
                <w:color w:val="000000"/>
              </w:rPr>
              <w:t>4 866,6</w:t>
            </w:r>
          </w:p>
        </w:tc>
        <w:tc>
          <w:tcPr>
            <w:tcW w:w="899" w:type="pct"/>
            <w:tcBorders>
              <w:top w:val="nil"/>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color w:val="000000"/>
              </w:rPr>
            </w:pPr>
            <w:r w:rsidRPr="00443559">
              <w:rPr>
                <w:color w:val="000000"/>
              </w:rPr>
              <w:t>100,0</w:t>
            </w:r>
          </w:p>
        </w:tc>
      </w:tr>
      <w:tr w:rsidR="008E0C61" w:rsidRPr="00443559" w:rsidTr="00037103">
        <w:trPr>
          <w:trHeight w:val="63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8E0C61" w:rsidRPr="00443559" w:rsidRDefault="008E0C61" w:rsidP="00037103">
            <w:pPr>
              <w:rPr>
                <w:b/>
                <w:bCs/>
                <w:color w:val="000000"/>
              </w:rPr>
            </w:pPr>
            <w:r w:rsidRPr="00443559">
              <w:rPr>
                <w:b/>
                <w:bCs/>
                <w:color w:val="000000"/>
              </w:rPr>
              <w:t xml:space="preserve">Итого по муниципальной программе </w:t>
            </w:r>
          </w:p>
        </w:tc>
        <w:tc>
          <w:tcPr>
            <w:tcW w:w="1019"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b/>
                <w:bCs/>
                <w:color w:val="000000"/>
              </w:rPr>
            </w:pPr>
            <w:r>
              <w:rPr>
                <w:b/>
                <w:bCs/>
                <w:color w:val="000000"/>
              </w:rPr>
              <w:t>1 977 206,9</w:t>
            </w:r>
          </w:p>
        </w:tc>
        <w:tc>
          <w:tcPr>
            <w:tcW w:w="907" w:type="pct"/>
            <w:tcBorders>
              <w:top w:val="nil"/>
              <w:left w:val="nil"/>
              <w:bottom w:val="single" w:sz="4" w:space="0" w:color="auto"/>
              <w:right w:val="single" w:sz="4" w:space="0" w:color="auto"/>
            </w:tcBorders>
            <w:shd w:val="clear" w:color="000000" w:fill="FFFFFF"/>
            <w:vAlign w:val="center"/>
          </w:tcPr>
          <w:p w:rsidR="008E0C61" w:rsidRPr="00443559" w:rsidRDefault="008E0C61" w:rsidP="00037103">
            <w:pPr>
              <w:jc w:val="center"/>
              <w:rPr>
                <w:b/>
                <w:bCs/>
                <w:color w:val="000000"/>
              </w:rPr>
            </w:pPr>
            <w:r>
              <w:rPr>
                <w:b/>
                <w:bCs/>
                <w:color w:val="000000"/>
              </w:rPr>
              <w:t>1 497 291,4</w:t>
            </w:r>
          </w:p>
        </w:tc>
        <w:tc>
          <w:tcPr>
            <w:tcW w:w="899" w:type="pct"/>
            <w:tcBorders>
              <w:top w:val="nil"/>
              <w:left w:val="nil"/>
              <w:bottom w:val="single" w:sz="4" w:space="0" w:color="auto"/>
              <w:right w:val="single" w:sz="4" w:space="0" w:color="auto"/>
            </w:tcBorders>
            <w:shd w:val="clear" w:color="000000" w:fill="FFFFFF"/>
            <w:vAlign w:val="center"/>
            <w:hideMark/>
          </w:tcPr>
          <w:p w:rsidR="008E0C61" w:rsidRPr="00443559" w:rsidRDefault="008E0C61" w:rsidP="00037103">
            <w:pPr>
              <w:jc w:val="center"/>
              <w:rPr>
                <w:b/>
                <w:bCs/>
                <w:color w:val="000000"/>
              </w:rPr>
            </w:pPr>
            <w:r>
              <w:rPr>
                <w:b/>
                <w:bCs/>
                <w:color w:val="000000"/>
              </w:rPr>
              <w:t>75,7</w:t>
            </w:r>
          </w:p>
        </w:tc>
      </w:tr>
    </w:tbl>
    <w:p w:rsidR="008E0C61" w:rsidRDefault="008E0C61" w:rsidP="008E0C61"/>
    <w:p w:rsidR="008E0C61" w:rsidRPr="00147F6E" w:rsidRDefault="008E0C61" w:rsidP="008E0C61">
      <w:pPr>
        <w:ind w:right="-1" w:firstLine="709"/>
        <w:jc w:val="both"/>
      </w:pPr>
    </w:p>
    <w:p w:rsidR="008E0C61" w:rsidRPr="00147F6E" w:rsidRDefault="008E0C61" w:rsidP="008E0C61">
      <w:pPr>
        <w:pStyle w:val="29"/>
        <w:shd w:val="clear" w:color="auto" w:fill="auto"/>
        <w:spacing w:line="240" w:lineRule="auto"/>
        <w:ind w:right="-2" w:firstLine="709"/>
        <w:jc w:val="right"/>
        <w:rPr>
          <w:rFonts w:ascii="Times New Roman" w:hAnsi="Times New Roman" w:cs="Times New Roman"/>
          <w:sz w:val="24"/>
          <w:szCs w:val="24"/>
        </w:rPr>
      </w:pPr>
      <w:r w:rsidRPr="008E0C61">
        <w:rPr>
          <w:rFonts w:ascii="Times New Roman" w:hAnsi="Times New Roman" w:cs="Times New Roman"/>
          <w:sz w:val="24"/>
          <w:szCs w:val="24"/>
        </w:rPr>
        <w:t>Диаграмма 19</w:t>
      </w:r>
    </w:p>
    <w:p w:rsidR="008E0C61" w:rsidRPr="00147F6E" w:rsidRDefault="008E0C61" w:rsidP="008E0C61">
      <w:pPr>
        <w:pStyle w:val="af4"/>
        <w:jc w:val="center"/>
        <w:rPr>
          <w:b/>
        </w:rPr>
      </w:pPr>
    </w:p>
    <w:p w:rsidR="008E0C61" w:rsidRPr="000F312A" w:rsidRDefault="008E0C61" w:rsidP="00CE3F22">
      <w:pPr>
        <w:pStyle w:val="af4"/>
        <w:spacing w:after="0"/>
        <w:ind w:left="284"/>
        <w:jc w:val="center"/>
        <w:rPr>
          <w:rFonts w:ascii="Times New Roman" w:hAnsi="Times New Roman" w:cs="Times New Roman"/>
          <w:b/>
        </w:rPr>
      </w:pPr>
      <w:r w:rsidRPr="000F312A">
        <w:rPr>
          <w:rFonts w:ascii="Times New Roman" w:hAnsi="Times New Roman" w:cs="Times New Roman"/>
          <w:b/>
        </w:rPr>
        <w:t xml:space="preserve">Структура расходов муниципальной программы </w:t>
      </w:r>
    </w:p>
    <w:p w:rsidR="008E0C61" w:rsidRPr="00082AE6" w:rsidRDefault="008E0C61" w:rsidP="00CE3F22">
      <w:pPr>
        <w:pStyle w:val="af4"/>
        <w:spacing w:after="0"/>
        <w:ind w:left="284"/>
        <w:jc w:val="center"/>
        <w:rPr>
          <w:rFonts w:ascii="Times New Roman" w:hAnsi="Times New Roman" w:cs="Times New Roman"/>
          <w:b/>
        </w:rPr>
      </w:pPr>
      <w:r w:rsidRPr="000F312A">
        <w:rPr>
          <w:rFonts w:ascii="Times New Roman" w:hAnsi="Times New Roman" w:cs="Times New Roman"/>
          <w:b/>
        </w:rPr>
        <w:t>«Развитие образования» за 2019 год в разрезе задач</w:t>
      </w:r>
    </w:p>
    <w:p w:rsidR="008E0C61" w:rsidRPr="00147F6E" w:rsidRDefault="008E0C61" w:rsidP="008E0C61">
      <w:pPr>
        <w:pStyle w:val="af4"/>
        <w:jc w:val="center"/>
        <w:rPr>
          <w:rFonts w:ascii="Times New Roman" w:hAnsi="Times New Roman" w:cs="Times New Roman"/>
          <w:b/>
        </w:rPr>
      </w:pPr>
    </w:p>
    <w:p w:rsidR="008E0C61" w:rsidRPr="00147F6E" w:rsidRDefault="008E0C61" w:rsidP="008E0C61">
      <w:pPr>
        <w:ind w:left="-284"/>
        <w:jc w:val="center"/>
        <w:rPr>
          <w:b/>
          <w:bCs/>
          <w:color w:val="000000"/>
          <w:sz w:val="22"/>
          <w:szCs w:val="22"/>
        </w:rPr>
        <w:sectPr w:rsidR="008E0C61" w:rsidRPr="00147F6E" w:rsidSect="00C2286C">
          <w:pgSz w:w="11906" w:h="16838"/>
          <w:pgMar w:top="567" w:right="1418" w:bottom="567" w:left="1418" w:header="709" w:footer="414" w:gutter="0"/>
          <w:pgNumType w:start="278"/>
          <w:cols w:space="708"/>
          <w:docGrid w:linePitch="360"/>
        </w:sectPr>
      </w:pPr>
      <w:r>
        <w:rPr>
          <w:b/>
          <w:bCs/>
          <w:noProof/>
          <w:color w:val="000000"/>
          <w:sz w:val="22"/>
          <w:szCs w:val="22"/>
        </w:rPr>
        <w:drawing>
          <wp:inline distT="0" distB="0" distL="0" distR="0">
            <wp:extent cx="6415634" cy="44577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евый.PNG"/>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17670" cy="4459114"/>
                    </a:xfrm>
                    <a:prstGeom prst="rect">
                      <a:avLst/>
                    </a:prstGeom>
                  </pic:spPr>
                </pic:pic>
              </a:graphicData>
            </a:graphic>
          </wp:inline>
        </w:drawing>
      </w:r>
    </w:p>
    <w:p w:rsidR="008E0C61" w:rsidRPr="000F312A" w:rsidRDefault="008E0C61" w:rsidP="008E0C61">
      <w:pPr>
        <w:jc w:val="right"/>
        <w:rPr>
          <w:bCs/>
          <w:color w:val="000000"/>
        </w:rPr>
      </w:pPr>
      <w:r w:rsidRPr="000F312A">
        <w:rPr>
          <w:bCs/>
          <w:color w:val="000000"/>
        </w:rPr>
        <w:lastRenderedPageBreak/>
        <w:t>Таблица 22</w:t>
      </w:r>
    </w:p>
    <w:p w:rsidR="008E0C61" w:rsidRPr="000F312A" w:rsidRDefault="008E0C61" w:rsidP="008E0C61">
      <w:pPr>
        <w:jc w:val="center"/>
        <w:rPr>
          <w:b/>
          <w:bCs/>
          <w:color w:val="000000"/>
        </w:rPr>
      </w:pPr>
    </w:p>
    <w:p w:rsidR="008E0C61" w:rsidRPr="000F312A" w:rsidRDefault="008E0C61" w:rsidP="008E0C61">
      <w:pPr>
        <w:jc w:val="center"/>
        <w:rPr>
          <w:b/>
          <w:bCs/>
          <w:color w:val="000000" w:themeColor="text1"/>
        </w:rPr>
      </w:pPr>
      <w:r w:rsidRPr="000F312A">
        <w:rPr>
          <w:b/>
          <w:bCs/>
          <w:color w:val="000000" w:themeColor="text1"/>
        </w:rPr>
        <w:t xml:space="preserve">Объем бюджетных ассигнований на реализацию муниципальной программы города </w:t>
      </w:r>
    </w:p>
    <w:p w:rsidR="008E0C61" w:rsidRPr="00147F6E" w:rsidRDefault="008E0C61" w:rsidP="008E0C61">
      <w:pPr>
        <w:jc w:val="center"/>
        <w:rPr>
          <w:b/>
          <w:bCs/>
          <w:color w:val="000000" w:themeColor="text1"/>
        </w:rPr>
      </w:pPr>
      <w:r w:rsidRPr="000F312A">
        <w:rPr>
          <w:b/>
          <w:bCs/>
          <w:color w:val="000000" w:themeColor="text1"/>
        </w:rPr>
        <w:t>«Развитие образования» в разрезе задач, основных мероприятий за 2019 год</w:t>
      </w:r>
    </w:p>
    <w:p w:rsidR="008E0C61" w:rsidRPr="00147F6E" w:rsidRDefault="008E0C61" w:rsidP="008E0C61">
      <w:pPr>
        <w:jc w:val="center"/>
        <w:rPr>
          <w:b/>
          <w:bCs/>
          <w:color w:val="000000" w:themeColor="text1"/>
        </w:rPr>
      </w:pPr>
    </w:p>
    <w:tbl>
      <w:tblPr>
        <w:tblW w:w="0" w:type="auto"/>
        <w:tblInd w:w="93" w:type="dxa"/>
        <w:tblLook w:val="04A0"/>
      </w:tblPr>
      <w:tblGrid>
        <w:gridCol w:w="516"/>
        <w:gridCol w:w="4649"/>
        <w:gridCol w:w="3282"/>
        <w:gridCol w:w="2079"/>
        <w:gridCol w:w="1751"/>
        <w:gridCol w:w="1684"/>
        <w:gridCol w:w="1866"/>
      </w:tblGrid>
      <w:tr w:rsidR="008E0C61" w:rsidRPr="007C2E73" w:rsidTr="00037103">
        <w:trPr>
          <w:trHeight w:val="54"/>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Наименование задач, основных мероприятий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Ответственный исполнитель / соисполнитель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Источники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Уточнённый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Исполнение,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 исполнения к уточнённому плану</w:t>
            </w:r>
          </w:p>
        </w:tc>
      </w:tr>
      <w:tr w:rsidR="008E0C61" w:rsidRPr="007C2E73" w:rsidTr="00037103">
        <w:trPr>
          <w:trHeight w:val="312"/>
          <w:tblHead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1</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2</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3</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4</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5</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6</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7</w:t>
            </w:r>
          </w:p>
        </w:tc>
      </w:tr>
      <w:tr w:rsidR="008E0C61" w:rsidRPr="007C2E73" w:rsidTr="00037103">
        <w:trPr>
          <w:trHeight w:val="54"/>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b/>
                <w:bCs/>
                <w:color w:val="000000"/>
              </w:rPr>
            </w:pPr>
            <w:r w:rsidRPr="007C2E73">
              <w:rPr>
                <w:b/>
                <w:bCs/>
                <w:color w:val="000000"/>
              </w:rPr>
              <w:t xml:space="preserve">Задача 1. Модернизация системы </w:t>
            </w:r>
            <w:r>
              <w:rPr>
                <w:b/>
                <w:bCs/>
                <w:color w:val="000000"/>
              </w:rPr>
              <w:t xml:space="preserve">дошкольного, </w:t>
            </w:r>
            <w:r w:rsidRPr="007C2E73">
              <w:rPr>
                <w:b/>
                <w:bCs/>
                <w:color w:val="000000"/>
              </w:rPr>
              <w:t>общего и дополнительного образования</w:t>
            </w:r>
            <w:r>
              <w:rPr>
                <w:b/>
                <w:bCs/>
                <w:color w:val="000000"/>
              </w:rPr>
              <w:t xml:space="preserve"> детей</w:t>
            </w:r>
          </w:p>
        </w:tc>
      </w:tr>
      <w:tr w:rsidR="008E0C61" w:rsidRPr="007C2E73" w:rsidTr="00037103">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sz w:val="20"/>
                <w:szCs w:val="20"/>
              </w:rPr>
            </w:pPr>
            <w:r w:rsidRPr="007C2E73">
              <w:rPr>
                <w:color w:val="000000"/>
                <w:sz w:val="20"/>
                <w:szCs w:val="20"/>
              </w:rPr>
              <w:t>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t>Развитие системы дошкольного и общего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r>
              <w:rPr>
                <w:color w:val="000000"/>
              </w:rPr>
              <w:t>Управления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1 126 073,1</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1 124 363,3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99,8</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176 391,6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176 385,3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1 302 464,7</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1 300 748,6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99,9</w:t>
            </w:r>
          </w:p>
        </w:tc>
      </w:tr>
      <w:tr w:rsidR="008E0C61" w:rsidRPr="007C2E73" w:rsidTr="00037103">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sz w:val="20"/>
                <w:szCs w:val="20"/>
              </w:rPr>
            </w:pPr>
            <w:r w:rsidRPr="007C2E73">
              <w:rPr>
                <w:color w:val="000000"/>
                <w:sz w:val="20"/>
                <w:szCs w:val="20"/>
              </w:rPr>
              <w:t>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t>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r>
              <w:rPr>
                <w:color w:val="000000"/>
              </w:rPr>
              <w:t>Управления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55 684,0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55 425,7</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99,5</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55 684,0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55 425,7</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99,5</w:t>
            </w:r>
          </w:p>
        </w:tc>
      </w:tr>
      <w:tr w:rsidR="008E0C61" w:rsidRPr="007C2E73" w:rsidTr="00037103">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sz w:val="20"/>
                <w:szCs w:val="20"/>
              </w:rPr>
            </w:pPr>
            <w:r w:rsidRPr="007C2E73">
              <w:rPr>
                <w:color w:val="000000"/>
                <w:sz w:val="20"/>
                <w:szCs w:val="20"/>
              </w:rPr>
              <w:t>1.3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t>Формирование системы профессиональных конкурсов в целях предоставления гражданам возможностей для профессионального и карьерного роста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r>
              <w:rPr>
                <w:color w:val="000000"/>
              </w:rPr>
              <w:t>Управления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265,4</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265,4</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265,4</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265,4</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b/>
                <w:bCs/>
                <w:color w:val="000000"/>
              </w:rPr>
            </w:pPr>
            <w:r w:rsidRPr="007C2E73">
              <w:rPr>
                <w:b/>
                <w:bCs/>
                <w:color w:val="000000"/>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rPr>
                <w:b/>
                <w:bCs/>
                <w:color w:val="000000"/>
              </w:rPr>
            </w:pPr>
            <w:r w:rsidRPr="007C2E73">
              <w:rPr>
                <w:b/>
                <w:bCs/>
                <w:color w:val="000000"/>
              </w:rPr>
              <w:t>Итого по задаче 1</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1 358 414,1</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1 356 439,7</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99,9</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i/>
                <w:iCs/>
                <w:color w:val="000000"/>
              </w:rPr>
              <w:t>в том числе:</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1 126 073,1</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 xml:space="preserve"> 1 124 363,3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99,8</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232 341,0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232 076,4</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99,9</w:t>
            </w:r>
          </w:p>
        </w:tc>
      </w:tr>
      <w:tr w:rsidR="008E0C61" w:rsidRPr="007C2E73" w:rsidTr="00037103">
        <w:trPr>
          <w:trHeight w:val="54"/>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b/>
                <w:bCs/>
                <w:color w:val="000000"/>
              </w:rPr>
            </w:pPr>
            <w:r w:rsidRPr="007C2E73">
              <w:rPr>
                <w:b/>
                <w:bCs/>
                <w:color w:val="000000"/>
              </w:rPr>
              <w:t>Задача 2. Создание современной системы оценки качества образова</w:t>
            </w:r>
            <w:bookmarkStart w:id="0" w:name="_GoBack"/>
            <w:bookmarkEnd w:id="0"/>
            <w:r w:rsidRPr="007C2E73">
              <w:rPr>
                <w:b/>
                <w:bCs/>
                <w:color w:val="000000"/>
              </w:rPr>
              <w:t xml:space="preserve">ния на основе принципов открытости, объективности, прозрачности, </w:t>
            </w:r>
            <w:r w:rsidRPr="007C2E73">
              <w:rPr>
                <w:b/>
                <w:bCs/>
                <w:color w:val="000000"/>
              </w:rPr>
              <w:lastRenderedPageBreak/>
              <w:t>общественно-профессионального участия</w:t>
            </w:r>
          </w:p>
        </w:tc>
      </w:tr>
      <w:tr w:rsidR="008E0C61" w:rsidRPr="007C2E73" w:rsidTr="00037103">
        <w:trPr>
          <w:trHeight w:val="93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sz w:val="20"/>
                <w:szCs w:val="20"/>
              </w:rPr>
            </w:pPr>
            <w:r w:rsidRPr="007C2E73">
              <w:rPr>
                <w:color w:val="000000"/>
                <w:sz w:val="20"/>
                <w:szCs w:val="20"/>
              </w:rPr>
              <w:lastRenderedPageBreak/>
              <w:t>2.1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r w:rsidRPr="007C2E73">
              <w:t>Обеспечение информационной открытости муниципальной системы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Pr>
                <w:color w:val="000000"/>
              </w:rPr>
              <w:t>Управления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3 065,3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3 065,2</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3 065,3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3 065,2</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b/>
                <w:bCs/>
                <w:color w:val="000000"/>
              </w:rPr>
            </w:pPr>
            <w:r w:rsidRPr="007C2E73">
              <w:rPr>
                <w:b/>
                <w:bCs/>
                <w:color w:val="000000"/>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rPr>
                <w:b/>
                <w:bCs/>
                <w:color w:val="000000"/>
              </w:rPr>
            </w:pPr>
            <w:r w:rsidRPr="007C2E73">
              <w:rPr>
                <w:b/>
                <w:bCs/>
                <w:color w:val="000000"/>
              </w:rPr>
              <w:t>Итого по задаче 2</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3 065,3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3 065,2</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100,0</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i/>
                <w:iCs/>
                <w:color w:val="000000"/>
              </w:rPr>
              <w:t>в том числе:</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0,0</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3 065,3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3 065,2</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100,0</w:t>
            </w:r>
          </w:p>
        </w:tc>
      </w:tr>
      <w:tr w:rsidR="008E0C61" w:rsidRPr="007C2E73" w:rsidTr="00037103">
        <w:trPr>
          <w:trHeight w:val="54"/>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b/>
                <w:bCs/>
                <w:color w:val="000000"/>
              </w:rPr>
            </w:pPr>
            <w:r w:rsidRPr="007C2E73">
              <w:rPr>
                <w:b/>
                <w:bCs/>
                <w:color w:val="000000"/>
              </w:rPr>
              <w:t>Задача 3. Развитие инфраструктуры и организационно-</w:t>
            </w:r>
            <w:proofErr w:type="gramStart"/>
            <w:r w:rsidRPr="007C2E73">
              <w:rPr>
                <w:b/>
                <w:bCs/>
                <w:color w:val="000000"/>
              </w:rPr>
              <w:t>экономических механизмов</w:t>
            </w:r>
            <w:proofErr w:type="gramEnd"/>
            <w:r w:rsidRPr="007C2E73">
              <w:rPr>
                <w:b/>
                <w:bCs/>
                <w:color w:val="000000"/>
              </w:rPr>
              <w:t xml:space="preserve">, обеспечивающих равную доступность услуг </w:t>
            </w:r>
            <w:r>
              <w:rPr>
                <w:b/>
                <w:bCs/>
                <w:color w:val="000000"/>
              </w:rPr>
              <w:t xml:space="preserve">дошкольного, </w:t>
            </w:r>
            <w:r w:rsidRPr="007C2E73">
              <w:rPr>
                <w:b/>
                <w:bCs/>
                <w:color w:val="000000"/>
              </w:rPr>
              <w:t>общего и дополнительного образования детей</w:t>
            </w:r>
          </w:p>
        </w:tc>
      </w:tr>
      <w:tr w:rsidR="008E0C61" w:rsidRPr="007C2E73" w:rsidTr="00037103">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3.1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t>Финансовое и организационно-методическое обеспечение функционирования и модернизации муниципальной системы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tcPr>
          <w:p w:rsidR="008E0C61" w:rsidRPr="007C2E73" w:rsidRDefault="008E0C61" w:rsidP="00037103">
            <w:r>
              <w:rPr>
                <w:color w:val="000000"/>
              </w:rPr>
              <w:t>Управления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29 915,0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29 915,0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90 637,5</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90 572,6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99,9</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120 552,5</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120 487,6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99,9</w:t>
            </w:r>
          </w:p>
        </w:tc>
      </w:tr>
      <w:tr w:rsidR="008E0C61" w:rsidRPr="007C2E73" w:rsidTr="00037103">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r w:rsidRPr="007C2E73">
              <w:rPr>
                <w:color w:val="000000"/>
              </w:rPr>
              <w:t>3.2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t>Обеспечение комплексной безопасности образовательных организаций</w:t>
            </w:r>
          </w:p>
        </w:tc>
        <w:tc>
          <w:tcPr>
            <w:tcW w:w="0" w:type="auto"/>
            <w:vMerge w:val="restart"/>
            <w:tcBorders>
              <w:top w:val="nil"/>
              <w:left w:val="single" w:sz="4" w:space="0" w:color="auto"/>
              <w:bottom w:val="single" w:sz="4" w:space="0" w:color="auto"/>
              <w:right w:val="single" w:sz="4" w:space="0" w:color="auto"/>
            </w:tcBorders>
            <w:shd w:val="clear" w:color="auto" w:fill="auto"/>
          </w:tcPr>
          <w:p w:rsidR="008E0C61" w:rsidRPr="007C2E73" w:rsidRDefault="008E0C61" w:rsidP="00037103">
            <w:r>
              <w:rPr>
                <w:color w:val="000000"/>
              </w:rPr>
              <w:t>Управления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10 257,3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10 244,6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99,9</w:t>
            </w:r>
          </w:p>
        </w:tc>
      </w:tr>
      <w:tr w:rsidR="008E0C61" w:rsidRPr="007C2E73" w:rsidTr="002746C9">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10 257,3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10 244,6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99,9</w:t>
            </w:r>
          </w:p>
        </w:tc>
      </w:tr>
      <w:tr w:rsidR="008E0C61" w:rsidRPr="007C2E73" w:rsidTr="002746C9">
        <w:trPr>
          <w:trHeight w:val="54"/>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jc w:val="center"/>
              <w:rPr>
                <w:color w:val="000000"/>
                <w:lang w:val="en-US"/>
              </w:rPr>
            </w:pPr>
            <w:r>
              <w:rPr>
                <w:color w:val="000000"/>
                <w:lang w:val="en-US"/>
              </w:rPr>
              <w:t>3.3</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r w:rsidRPr="007C2E73">
              <w:t>Развитие материально-технической базы образовательных организаций</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r>
              <w:rPr>
                <w:color w:val="000000"/>
              </w:rPr>
              <w:t>Управления образования администрации города Югорска</w:t>
            </w: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rPr>
                <w:color w:val="000000"/>
              </w:rPr>
            </w:pPr>
            <w:r w:rsidRPr="007C2E73">
              <w:rPr>
                <w:color w:val="000000"/>
              </w:rPr>
              <w:t>бюджет автономного округа</w:t>
            </w: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700,0</w:t>
            </w: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700,0</w:t>
            </w: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2746C9">
        <w:trPr>
          <w:trHeight w:val="54"/>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jc w:val="center"/>
              <w:rPr>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rPr>
                <w:color w:val="000000"/>
              </w:rPr>
            </w:pPr>
            <w:r w:rsidRPr="007C2E73">
              <w:rPr>
                <w:color w:val="000000"/>
              </w:rPr>
              <w:t>местный бюджет</w:t>
            </w: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1 487,7</w:t>
            </w: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1 487,7</w:t>
            </w:r>
          </w:p>
        </w:tc>
        <w:tc>
          <w:tcPr>
            <w:tcW w:w="0" w:type="auto"/>
            <w:tcBorders>
              <w:top w:val="single" w:sz="4" w:space="0" w:color="auto"/>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2746C9">
        <w:trPr>
          <w:trHeight w:val="394"/>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jc w:val="center"/>
              <w:rPr>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2 187,7</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2 187,7</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54"/>
        </w:trPr>
        <w:tc>
          <w:tcPr>
            <w:tcW w:w="0" w:type="auto"/>
            <w:vMerge w:val="restart"/>
            <w:tcBorders>
              <w:top w:val="nil"/>
              <w:left w:val="single" w:sz="4" w:space="0" w:color="auto"/>
              <w:right w:val="single" w:sz="4" w:space="0" w:color="auto"/>
            </w:tcBorders>
            <w:shd w:val="clear" w:color="auto" w:fill="auto"/>
            <w:vAlign w:val="center"/>
          </w:tcPr>
          <w:p w:rsidR="008E0C61" w:rsidRDefault="008E0C61" w:rsidP="00037103">
            <w:pPr>
              <w:jc w:val="center"/>
              <w:rPr>
                <w:color w:val="000000"/>
              </w:rPr>
            </w:pPr>
            <w:r>
              <w:rPr>
                <w:color w:val="000000"/>
              </w:rPr>
              <w:t>3.</w:t>
            </w:r>
            <w:r>
              <w:rPr>
                <w:color w:val="000000"/>
                <w:lang w:val="en-US"/>
              </w:rPr>
              <w:t>4</w:t>
            </w:r>
          </w:p>
        </w:tc>
        <w:tc>
          <w:tcPr>
            <w:tcW w:w="0" w:type="auto"/>
            <w:vMerge w:val="restart"/>
            <w:tcBorders>
              <w:top w:val="nil"/>
              <w:left w:val="single" w:sz="4" w:space="0" w:color="auto"/>
              <w:right w:val="single" w:sz="4" w:space="0" w:color="auto"/>
            </w:tcBorders>
            <w:shd w:val="clear" w:color="auto" w:fill="auto"/>
            <w:vAlign w:val="center"/>
          </w:tcPr>
          <w:p w:rsidR="008E0C61" w:rsidRPr="007C2E73" w:rsidRDefault="008E0C61" w:rsidP="00037103">
            <w:r w:rsidRPr="007C2E73">
              <w:t>Проектирование, строительство (реконструкция), приобретение объектов, предназначенных для размещения муниципальных образовательных организаций</w:t>
            </w:r>
          </w:p>
        </w:tc>
        <w:tc>
          <w:tcPr>
            <w:tcW w:w="0" w:type="auto"/>
            <w:vMerge w:val="restart"/>
            <w:tcBorders>
              <w:top w:val="nil"/>
              <w:left w:val="single" w:sz="4" w:space="0" w:color="auto"/>
              <w:right w:val="single" w:sz="4" w:space="0" w:color="auto"/>
            </w:tcBorders>
            <w:shd w:val="clear" w:color="auto" w:fill="auto"/>
            <w:vAlign w:val="center"/>
          </w:tcPr>
          <w:p w:rsidR="008E0C61" w:rsidRPr="007C2E73" w:rsidRDefault="008E0C61" w:rsidP="00037103">
            <w:pPr>
              <w:rPr>
                <w:color w:val="000000"/>
              </w:rPr>
            </w:pPr>
            <w:r w:rsidRPr="00623993">
              <w:rPr>
                <w:color w:val="000000"/>
              </w:rPr>
              <w:t>Департамент муниципальной собственности и градостроительства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453 969,8</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left w:val="single" w:sz="4" w:space="0" w:color="auto"/>
              <w:right w:val="single" w:sz="4" w:space="0" w:color="auto"/>
            </w:tcBorders>
            <w:shd w:val="clear" w:color="auto" w:fill="auto"/>
            <w:vAlign w:val="center"/>
          </w:tcPr>
          <w:p w:rsidR="008E0C61" w:rsidRDefault="008E0C61" w:rsidP="00037103">
            <w:pPr>
              <w:jc w:val="center"/>
              <w:rPr>
                <w:color w:val="000000"/>
              </w:rPr>
            </w:pPr>
          </w:p>
        </w:tc>
        <w:tc>
          <w:tcPr>
            <w:tcW w:w="0" w:type="auto"/>
            <w:vMerge/>
            <w:tcBorders>
              <w:left w:val="single" w:sz="4" w:space="0" w:color="auto"/>
              <w:right w:val="single" w:sz="4" w:space="0" w:color="auto"/>
            </w:tcBorders>
            <w:shd w:val="clear" w:color="auto" w:fill="auto"/>
            <w:vAlign w:val="center"/>
          </w:tcPr>
          <w:p w:rsidR="008E0C61" w:rsidRPr="007C2E73" w:rsidRDefault="008E0C61" w:rsidP="00037103"/>
        </w:tc>
        <w:tc>
          <w:tcPr>
            <w:tcW w:w="0" w:type="auto"/>
            <w:vMerge/>
            <w:tcBorders>
              <w:left w:val="single" w:sz="4" w:space="0" w:color="auto"/>
              <w:right w:val="single" w:sz="4" w:space="0" w:color="auto"/>
            </w:tcBorders>
            <w:shd w:val="clear" w:color="auto" w:fill="auto"/>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23 893,2</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left w:val="single" w:sz="4" w:space="0" w:color="auto"/>
              <w:right w:val="single" w:sz="4" w:space="0" w:color="auto"/>
            </w:tcBorders>
            <w:shd w:val="clear" w:color="auto" w:fill="auto"/>
            <w:vAlign w:val="center"/>
          </w:tcPr>
          <w:p w:rsidR="008E0C61" w:rsidRDefault="008E0C61" w:rsidP="00037103">
            <w:pPr>
              <w:jc w:val="center"/>
              <w:rPr>
                <w:color w:val="000000"/>
              </w:rPr>
            </w:pPr>
          </w:p>
        </w:tc>
        <w:tc>
          <w:tcPr>
            <w:tcW w:w="0" w:type="auto"/>
            <w:vMerge/>
            <w:tcBorders>
              <w:left w:val="single" w:sz="4" w:space="0" w:color="auto"/>
              <w:right w:val="single" w:sz="4" w:space="0" w:color="auto"/>
            </w:tcBorders>
            <w:shd w:val="clear" w:color="auto" w:fill="auto"/>
            <w:vAlign w:val="center"/>
          </w:tcPr>
          <w:p w:rsidR="008E0C61" w:rsidRPr="007C2E73" w:rsidRDefault="008E0C61" w:rsidP="00037103"/>
        </w:tc>
        <w:tc>
          <w:tcPr>
            <w:tcW w:w="0" w:type="auto"/>
            <w:vMerge/>
            <w:tcBorders>
              <w:left w:val="single" w:sz="4" w:space="0" w:color="auto"/>
              <w:bottom w:val="single" w:sz="4" w:space="0" w:color="auto"/>
              <w:right w:val="single" w:sz="4" w:space="0" w:color="auto"/>
            </w:tcBorders>
            <w:shd w:val="clear" w:color="auto" w:fill="auto"/>
            <w:vAlign w:val="center"/>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477 863,0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left w:val="single" w:sz="4" w:space="0" w:color="auto"/>
              <w:right w:val="single" w:sz="4" w:space="0" w:color="auto"/>
            </w:tcBorders>
            <w:shd w:val="clear" w:color="auto" w:fill="auto"/>
            <w:vAlign w:val="center"/>
            <w:hideMark/>
          </w:tcPr>
          <w:p w:rsidR="008E0C61" w:rsidRPr="007C2E73" w:rsidRDefault="008E0C61" w:rsidP="00037103">
            <w:pPr>
              <w:jc w:val="center"/>
              <w:rPr>
                <w:color w:val="000000"/>
              </w:rPr>
            </w:pPr>
          </w:p>
        </w:tc>
        <w:tc>
          <w:tcPr>
            <w:tcW w:w="0" w:type="auto"/>
            <w:vMerge/>
            <w:tcBorders>
              <w:left w:val="single" w:sz="4" w:space="0" w:color="auto"/>
              <w:right w:val="single" w:sz="4" w:space="0" w:color="auto"/>
            </w:tcBorders>
            <w:shd w:val="clear" w:color="auto" w:fill="auto"/>
            <w:vAlign w:val="center"/>
            <w:hideMark/>
          </w:tcPr>
          <w:p w:rsidR="008E0C61" w:rsidRPr="007C2E73" w:rsidRDefault="008E0C61" w:rsidP="00037103">
            <w:pPr>
              <w:rPr>
                <w:color w:val="000000"/>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DC2674">
              <w:rPr>
                <w:color w:val="000000"/>
              </w:rPr>
              <w:t>Департамент жилищно-коммунального и строительного комплекса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0,0</w:t>
            </w:r>
          </w:p>
        </w:tc>
      </w:tr>
      <w:tr w:rsidR="008E0C61" w:rsidRPr="007C2E73" w:rsidTr="00037103">
        <w:trPr>
          <w:trHeight w:val="54"/>
        </w:trPr>
        <w:tc>
          <w:tcPr>
            <w:tcW w:w="0" w:type="auto"/>
            <w:vMerge/>
            <w:tcBorders>
              <w:left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left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4 867,0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4 866,6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312"/>
        </w:trPr>
        <w:tc>
          <w:tcPr>
            <w:tcW w:w="0" w:type="auto"/>
            <w:vMerge/>
            <w:tcBorders>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8E0C61" w:rsidRPr="007C2E73" w:rsidRDefault="008E0C61" w:rsidP="00037103">
            <w:pPr>
              <w:rPr>
                <w:color w:val="000000"/>
              </w:rPr>
            </w:pPr>
            <w:r w:rsidRPr="007C2E73">
              <w:rPr>
                <w:color w:val="000000"/>
              </w:rPr>
              <w:t>итого</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4 867,0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4 866,6</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color w:val="000000"/>
              </w:rPr>
            </w:pPr>
            <w:r>
              <w:rPr>
                <w:color w:val="000000"/>
              </w:rPr>
              <w:t>100,0</w:t>
            </w:r>
          </w:p>
        </w:tc>
      </w:tr>
      <w:tr w:rsidR="008E0C61" w:rsidRPr="007C2E73" w:rsidTr="00037103">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b/>
                <w:bCs/>
                <w:color w:val="000000"/>
              </w:rPr>
            </w:pPr>
            <w:r w:rsidRPr="007C2E73">
              <w:rPr>
                <w:b/>
                <w:bCs/>
                <w:color w:val="000000"/>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rPr>
                <w:b/>
                <w:bCs/>
                <w:color w:val="000000"/>
              </w:rPr>
            </w:pPr>
            <w:r w:rsidRPr="007C2E73">
              <w:rPr>
                <w:b/>
                <w:bCs/>
                <w:color w:val="000000"/>
              </w:rPr>
              <w:t>Итого по задаче 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615 727,5</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137 786,5</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22,4</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i/>
                <w:iCs/>
                <w:color w:val="000000"/>
              </w:rPr>
              <w:t>в том числе:</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r>
      <w:tr w:rsidR="008E0C61" w:rsidRPr="007C2E73" w:rsidTr="00037103">
        <w:trPr>
          <w:trHeight w:val="54"/>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484 584,8</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30 615,0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6,3</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131 142,7</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107 171,5</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81,7</w:t>
            </w:r>
          </w:p>
        </w:tc>
      </w:tr>
      <w:tr w:rsidR="008E0C61" w:rsidRPr="007C2E73" w:rsidTr="00037103">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E0C61" w:rsidRPr="007C2E73" w:rsidRDefault="008E0C61" w:rsidP="00037103">
            <w:pPr>
              <w:jc w:val="center"/>
              <w:rPr>
                <w:b/>
                <w:bCs/>
                <w:color w:val="000000"/>
              </w:rPr>
            </w:pPr>
            <w:r w:rsidRPr="007C2E73">
              <w:rPr>
                <w:b/>
                <w:bCs/>
                <w:color w:val="000000"/>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rPr>
                <w:b/>
                <w:bCs/>
                <w:color w:val="000000"/>
              </w:rPr>
            </w:pPr>
            <w:r w:rsidRPr="007C2E73">
              <w:rPr>
                <w:b/>
                <w:bCs/>
                <w:color w:val="000000"/>
              </w:rPr>
              <w:t>Итого по муниципальной программе города Югорска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1 977 206,9</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1 497 291,4</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75,7</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i/>
                <w:iCs/>
                <w:color w:val="000000"/>
              </w:rPr>
              <w:t>в том числе:</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rPr>
                <w:b/>
                <w:bCs/>
                <w:color w:val="000000"/>
              </w:rPr>
            </w:pP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1 610 657,9</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1 154 978,3</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71,7</w:t>
            </w:r>
          </w:p>
        </w:tc>
      </w:tr>
      <w:tr w:rsidR="008E0C61" w:rsidRPr="007C2E73" w:rsidTr="00037103">
        <w:trPr>
          <w:trHeight w:val="312"/>
        </w:trPr>
        <w:tc>
          <w:tcPr>
            <w:tcW w:w="0" w:type="auto"/>
            <w:vMerge/>
            <w:tcBorders>
              <w:top w:val="nil"/>
              <w:left w:val="single" w:sz="4" w:space="0" w:color="auto"/>
              <w:bottom w:val="single" w:sz="4" w:space="0" w:color="auto"/>
              <w:right w:val="single" w:sz="4" w:space="0" w:color="auto"/>
            </w:tcBorders>
            <w:vAlign w:val="center"/>
            <w:hideMark/>
          </w:tcPr>
          <w:p w:rsidR="008E0C61" w:rsidRPr="007C2E73" w:rsidRDefault="008E0C61" w:rsidP="00037103">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8E0C61" w:rsidRPr="007C2E73" w:rsidRDefault="008E0C61" w:rsidP="00037103">
            <w:pPr>
              <w:jc w:val="right"/>
              <w:rPr>
                <w:b/>
                <w:bCs/>
                <w:color w:val="000000"/>
              </w:rPr>
            </w:pPr>
            <w:r w:rsidRPr="007C2E73">
              <w:rPr>
                <w:b/>
                <w:bCs/>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366 549,0</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342 313,1</w:t>
            </w:r>
          </w:p>
        </w:tc>
        <w:tc>
          <w:tcPr>
            <w:tcW w:w="0" w:type="auto"/>
            <w:tcBorders>
              <w:top w:val="nil"/>
              <w:left w:val="nil"/>
              <w:bottom w:val="single" w:sz="4" w:space="0" w:color="auto"/>
              <w:right w:val="single" w:sz="4" w:space="0" w:color="auto"/>
            </w:tcBorders>
            <w:shd w:val="clear" w:color="auto" w:fill="auto"/>
            <w:vAlign w:val="center"/>
          </w:tcPr>
          <w:p w:rsidR="008E0C61" w:rsidRPr="007C2E73" w:rsidRDefault="008E0C61" w:rsidP="00037103">
            <w:pPr>
              <w:jc w:val="right"/>
              <w:rPr>
                <w:b/>
                <w:bCs/>
                <w:color w:val="000000"/>
              </w:rPr>
            </w:pPr>
            <w:r>
              <w:rPr>
                <w:b/>
                <w:bCs/>
                <w:color w:val="000000"/>
              </w:rPr>
              <w:t>93,4</w:t>
            </w:r>
          </w:p>
        </w:tc>
      </w:tr>
    </w:tbl>
    <w:p w:rsidR="008E0C61" w:rsidRPr="00147F6E" w:rsidRDefault="008E0C61" w:rsidP="008E0C61">
      <w:pPr>
        <w:ind w:left="-203" w:right="-292"/>
        <w:jc w:val="center"/>
        <w:rPr>
          <w:b/>
          <w:bCs/>
          <w:color w:val="000000"/>
          <w:sz w:val="20"/>
          <w:szCs w:val="20"/>
        </w:rPr>
      </w:pPr>
    </w:p>
    <w:p w:rsidR="008E0C61" w:rsidRPr="00147F6E" w:rsidRDefault="008E0C61" w:rsidP="008E0C61">
      <w:pPr>
        <w:pStyle w:val="af4"/>
        <w:sectPr w:rsidR="008E0C61" w:rsidRPr="00147F6E" w:rsidSect="00C87529">
          <w:pgSz w:w="16838" w:h="11906" w:orient="landscape"/>
          <w:pgMar w:top="1418" w:right="567" w:bottom="1418" w:left="567" w:header="709" w:footer="709" w:gutter="0"/>
          <w:pgNumType w:start="285"/>
          <w:cols w:space="708"/>
          <w:docGrid w:linePitch="360"/>
        </w:sectPr>
      </w:pPr>
    </w:p>
    <w:p w:rsidR="008E0C61" w:rsidRPr="000F312A" w:rsidRDefault="008E0C61" w:rsidP="008E0C61">
      <w:pPr>
        <w:pStyle w:val="msonormalcxspmiddle"/>
        <w:spacing w:before="0" w:beforeAutospacing="0" w:after="0" w:afterAutospacing="0"/>
        <w:ind w:firstLine="709"/>
        <w:jc w:val="both"/>
      </w:pPr>
      <w:r w:rsidRPr="000F312A">
        <w:lastRenderedPageBreak/>
        <w:t>В оказании муниципальных услуг в сфере образования в 2019 году было задействовано 9 муниципальных образовательных учреждений, в том числе бюджетных – 6, автономных – 3 (из них 5 – общеобразовательных учреждений, 3 автономных дошкольных образовательных учреждения, 1 учреждение дополнительного образования детей).</w:t>
      </w:r>
    </w:p>
    <w:p w:rsidR="008E0C61" w:rsidRPr="000F312A" w:rsidRDefault="008E0C61" w:rsidP="008E0C61">
      <w:pPr>
        <w:ind w:firstLine="709"/>
        <w:jc w:val="both"/>
      </w:pPr>
      <w:r w:rsidRPr="000F312A">
        <w:t>Кроме того, в 2019 году функционировало одно негосударственное образовательное учреждение «Православная гимназия преподобного Сергия Радонежского», реализующее основные общеобразовательные программы. Двумя индивидуальными предпринимателями оказывались образовательные услуги и услуги по присмотру и уходу за детьми дошкольного возраста.</w:t>
      </w:r>
    </w:p>
    <w:p w:rsidR="008E0C61" w:rsidRPr="00147F6E" w:rsidRDefault="008E0C61" w:rsidP="008E0C61">
      <w:pPr>
        <w:pStyle w:val="msonormalcxspmiddle"/>
        <w:widowControl w:val="0"/>
        <w:spacing w:before="0" w:beforeAutospacing="0" w:after="0" w:afterAutospacing="0"/>
        <w:ind w:firstLine="709"/>
        <w:jc w:val="both"/>
      </w:pPr>
      <w:r w:rsidRPr="000F312A">
        <w:t>Показатели потребителей муниципальных услуг по присмотру, уходу и реализации основных общеобразовательных программ дошкольного образования, включённые в муниципальные задания в рамках муниципальной программы «Развитие образования», представлены в следующей таблице.</w:t>
      </w:r>
    </w:p>
    <w:p w:rsidR="008E0C61" w:rsidRPr="00147F6E" w:rsidRDefault="008E0C61" w:rsidP="008E0C61">
      <w:pPr>
        <w:pStyle w:val="a4"/>
      </w:pPr>
    </w:p>
    <w:p w:rsidR="008E0C61" w:rsidRPr="009202A1" w:rsidRDefault="008E0C61" w:rsidP="008E0C61">
      <w:pPr>
        <w:pStyle w:val="22"/>
        <w:spacing w:after="0" w:line="240" w:lineRule="auto"/>
        <w:jc w:val="right"/>
        <w:rPr>
          <w:rFonts w:ascii="Times New Roman" w:hAnsi="Times New Roman" w:cs="Times New Roman"/>
          <w:szCs w:val="24"/>
        </w:rPr>
      </w:pPr>
      <w:r w:rsidRPr="008E0C61">
        <w:rPr>
          <w:rFonts w:ascii="Times New Roman" w:hAnsi="Times New Roman" w:cs="Times New Roman"/>
          <w:szCs w:val="24"/>
        </w:rPr>
        <w:t>Таблица 23</w:t>
      </w:r>
    </w:p>
    <w:p w:rsidR="008E0C61" w:rsidRDefault="008E0C61" w:rsidP="008E0C61">
      <w:pPr>
        <w:pStyle w:val="22"/>
        <w:spacing w:after="0" w:line="240" w:lineRule="auto"/>
        <w:jc w:val="right"/>
        <w:rPr>
          <w:rFonts w:ascii="Times New Roman" w:hAnsi="Times New Roman" w:cs="Times New Roman"/>
          <w:b/>
          <w:szCs w:val="24"/>
        </w:rPr>
      </w:pPr>
    </w:p>
    <w:p w:rsidR="008E0C61" w:rsidRPr="000F312A" w:rsidRDefault="008E0C61" w:rsidP="008E0C61">
      <w:pPr>
        <w:pStyle w:val="22"/>
        <w:spacing w:after="0" w:line="240" w:lineRule="auto"/>
        <w:jc w:val="center"/>
        <w:rPr>
          <w:rFonts w:ascii="Times New Roman" w:hAnsi="Times New Roman" w:cs="Times New Roman"/>
          <w:b/>
          <w:szCs w:val="24"/>
        </w:rPr>
      </w:pPr>
      <w:r w:rsidRPr="000F312A">
        <w:rPr>
          <w:rFonts w:ascii="Times New Roman" w:hAnsi="Times New Roman" w:cs="Times New Roman"/>
          <w:b/>
          <w:szCs w:val="24"/>
        </w:rPr>
        <w:t>Анализ сети и контингента детей в учреждениях, реализующих основные общеобразовательные программы дошкольного образования, за 2019 год</w:t>
      </w:r>
    </w:p>
    <w:p w:rsidR="008E0C61" w:rsidRPr="000F312A" w:rsidRDefault="008E0C61" w:rsidP="008E0C61">
      <w:pPr>
        <w:pStyle w:val="22"/>
        <w:spacing w:after="0" w:line="240" w:lineRule="auto"/>
        <w:jc w:val="center"/>
        <w:rPr>
          <w:rFonts w:ascii="Times New Roman" w:hAnsi="Times New Roman" w:cs="Times New Roman"/>
          <w:b/>
          <w:szCs w:val="24"/>
        </w:rPr>
      </w:pPr>
      <w:r w:rsidRPr="000F312A">
        <w:rPr>
          <w:rFonts w:ascii="Times New Roman" w:hAnsi="Times New Roman" w:cs="Times New Roman"/>
          <w:b/>
          <w:szCs w:val="24"/>
        </w:rPr>
        <w:t>(на конец года)</w:t>
      </w:r>
    </w:p>
    <w:p w:rsidR="008E0C61" w:rsidRPr="000F312A" w:rsidRDefault="008E0C61" w:rsidP="008E0C61">
      <w:pPr>
        <w:pStyle w:val="22"/>
        <w:spacing w:after="0" w:line="240" w:lineRule="auto"/>
        <w:jc w:val="center"/>
        <w:rPr>
          <w:rFonts w:ascii="Times New Roman" w:hAnsi="Times New Roman" w:cs="Times New Roman"/>
          <w:b/>
          <w:szCs w:val="24"/>
        </w:rPr>
      </w:pPr>
    </w:p>
    <w:tbl>
      <w:tblPr>
        <w:tblW w:w="493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521"/>
        <w:gridCol w:w="1321"/>
        <w:gridCol w:w="1321"/>
      </w:tblGrid>
      <w:tr w:rsidR="008E0C61" w:rsidRPr="000F312A" w:rsidTr="00037103">
        <w:trPr>
          <w:trHeight w:val="533"/>
        </w:trPr>
        <w:tc>
          <w:tcPr>
            <w:tcW w:w="3558"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Наименование показателя</w:t>
            </w:r>
          </w:p>
        </w:tc>
        <w:tc>
          <w:tcPr>
            <w:tcW w:w="721"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 xml:space="preserve"> 201</w:t>
            </w:r>
            <w:r>
              <w:rPr>
                <w:rFonts w:ascii="Times New Roman" w:hAnsi="Times New Roman" w:cs="Times New Roman"/>
                <w:szCs w:val="24"/>
              </w:rPr>
              <w:t>8</w:t>
            </w:r>
            <w:r w:rsidRPr="000F312A">
              <w:rPr>
                <w:rFonts w:ascii="Times New Roman" w:hAnsi="Times New Roman" w:cs="Times New Roman"/>
                <w:szCs w:val="24"/>
              </w:rPr>
              <w:t xml:space="preserve"> год</w:t>
            </w:r>
          </w:p>
        </w:tc>
        <w:tc>
          <w:tcPr>
            <w:tcW w:w="721"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 xml:space="preserve"> 2019 год</w:t>
            </w:r>
          </w:p>
        </w:tc>
      </w:tr>
      <w:tr w:rsidR="008E0C61" w:rsidRPr="000F312A" w:rsidTr="00037103">
        <w:tc>
          <w:tcPr>
            <w:tcW w:w="3558" w:type="pct"/>
          </w:tcPr>
          <w:p w:rsidR="008E0C61" w:rsidRPr="000F312A" w:rsidRDefault="008E0C61" w:rsidP="00037103">
            <w:pPr>
              <w:pStyle w:val="22"/>
              <w:spacing w:after="0" w:line="240" w:lineRule="auto"/>
              <w:rPr>
                <w:rFonts w:ascii="Times New Roman" w:hAnsi="Times New Roman" w:cs="Times New Roman"/>
                <w:szCs w:val="24"/>
              </w:rPr>
            </w:pPr>
            <w:r w:rsidRPr="000F312A">
              <w:rPr>
                <w:rFonts w:ascii="Times New Roman" w:hAnsi="Times New Roman" w:cs="Times New Roman"/>
                <w:szCs w:val="24"/>
              </w:rPr>
              <w:t>Общая численность учреждений</w:t>
            </w:r>
          </w:p>
        </w:tc>
        <w:tc>
          <w:tcPr>
            <w:tcW w:w="721" w:type="pct"/>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8</w:t>
            </w:r>
          </w:p>
        </w:tc>
        <w:tc>
          <w:tcPr>
            <w:tcW w:w="721" w:type="pct"/>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8</w:t>
            </w:r>
          </w:p>
        </w:tc>
      </w:tr>
      <w:tr w:rsidR="008E0C61" w:rsidRPr="000F312A" w:rsidTr="00037103">
        <w:trPr>
          <w:trHeight w:val="70"/>
        </w:trPr>
        <w:tc>
          <w:tcPr>
            <w:tcW w:w="3558" w:type="pct"/>
          </w:tcPr>
          <w:p w:rsidR="008E0C61" w:rsidRPr="000F312A" w:rsidRDefault="008E0C61" w:rsidP="00037103">
            <w:pPr>
              <w:pStyle w:val="22"/>
              <w:spacing w:after="0" w:line="240" w:lineRule="auto"/>
              <w:rPr>
                <w:rFonts w:ascii="Times New Roman" w:hAnsi="Times New Roman" w:cs="Times New Roman"/>
                <w:szCs w:val="24"/>
              </w:rPr>
            </w:pPr>
            <w:r w:rsidRPr="000F312A">
              <w:rPr>
                <w:rFonts w:ascii="Times New Roman" w:hAnsi="Times New Roman" w:cs="Times New Roman"/>
                <w:szCs w:val="24"/>
              </w:rPr>
              <w:t xml:space="preserve">Численность воспитанников в дошкольных учреждениях </w:t>
            </w:r>
          </w:p>
        </w:tc>
        <w:tc>
          <w:tcPr>
            <w:tcW w:w="721"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1 453</w:t>
            </w:r>
          </w:p>
        </w:tc>
        <w:tc>
          <w:tcPr>
            <w:tcW w:w="721"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1 453</w:t>
            </w:r>
          </w:p>
        </w:tc>
      </w:tr>
      <w:tr w:rsidR="008E0C61" w:rsidRPr="000F312A" w:rsidTr="00037103">
        <w:trPr>
          <w:trHeight w:val="70"/>
        </w:trPr>
        <w:tc>
          <w:tcPr>
            <w:tcW w:w="3558" w:type="pct"/>
          </w:tcPr>
          <w:p w:rsidR="008E0C61" w:rsidRPr="000F312A" w:rsidRDefault="008E0C61" w:rsidP="00037103">
            <w:pPr>
              <w:pStyle w:val="22"/>
              <w:spacing w:after="0" w:line="240" w:lineRule="auto"/>
              <w:rPr>
                <w:rFonts w:ascii="Times New Roman" w:hAnsi="Times New Roman" w:cs="Times New Roman"/>
                <w:szCs w:val="24"/>
              </w:rPr>
            </w:pPr>
            <w:r w:rsidRPr="000F312A">
              <w:rPr>
                <w:rFonts w:ascii="Times New Roman" w:hAnsi="Times New Roman" w:cs="Times New Roman"/>
                <w:szCs w:val="24"/>
              </w:rPr>
              <w:t xml:space="preserve">Количество групп в дошкольных учреждениях </w:t>
            </w:r>
          </w:p>
        </w:tc>
        <w:tc>
          <w:tcPr>
            <w:tcW w:w="721"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61</w:t>
            </w:r>
          </w:p>
        </w:tc>
        <w:tc>
          <w:tcPr>
            <w:tcW w:w="721"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61</w:t>
            </w:r>
          </w:p>
        </w:tc>
      </w:tr>
      <w:tr w:rsidR="008E0C61" w:rsidRPr="00147F6E" w:rsidTr="00037103">
        <w:trPr>
          <w:trHeight w:val="70"/>
        </w:trPr>
        <w:tc>
          <w:tcPr>
            <w:tcW w:w="3558" w:type="pct"/>
          </w:tcPr>
          <w:p w:rsidR="008E0C61" w:rsidRPr="000F312A" w:rsidRDefault="008E0C61" w:rsidP="00037103">
            <w:pPr>
              <w:pStyle w:val="22"/>
              <w:spacing w:after="0" w:line="240" w:lineRule="auto"/>
              <w:rPr>
                <w:rFonts w:ascii="Times New Roman" w:hAnsi="Times New Roman" w:cs="Times New Roman"/>
                <w:szCs w:val="24"/>
              </w:rPr>
            </w:pPr>
            <w:r w:rsidRPr="000F312A">
              <w:rPr>
                <w:rFonts w:ascii="Times New Roman" w:hAnsi="Times New Roman" w:cs="Times New Roman"/>
                <w:szCs w:val="24"/>
              </w:rPr>
              <w:t>Численность воспитанников в общеобразовательных учреждениях</w:t>
            </w:r>
          </w:p>
        </w:tc>
        <w:tc>
          <w:tcPr>
            <w:tcW w:w="721" w:type="pct"/>
            <w:vAlign w:val="center"/>
          </w:tcPr>
          <w:p w:rsidR="008E0C61" w:rsidRPr="000F312A"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1 205</w:t>
            </w:r>
          </w:p>
        </w:tc>
        <w:tc>
          <w:tcPr>
            <w:tcW w:w="721" w:type="pct"/>
            <w:vAlign w:val="center"/>
          </w:tcPr>
          <w:p w:rsidR="008E0C61" w:rsidRPr="00147F6E" w:rsidRDefault="008E0C61" w:rsidP="00037103">
            <w:pPr>
              <w:pStyle w:val="22"/>
              <w:spacing w:after="0" w:line="240" w:lineRule="auto"/>
              <w:jc w:val="center"/>
              <w:rPr>
                <w:rFonts w:ascii="Times New Roman" w:hAnsi="Times New Roman" w:cs="Times New Roman"/>
                <w:szCs w:val="24"/>
              </w:rPr>
            </w:pPr>
            <w:r w:rsidRPr="000F312A">
              <w:rPr>
                <w:rFonts w:ascii="Times New Roman" w:hAnsi="Times New Roman" w:cs="Times New Roman"/>
                <w:szCs w:val="24"/>
              </w:rPr>
              <w:t>1 206</w:t>
            </w:r>
          </w:p>
        </w:tc>
      </w:tr>
      <w:tr w:rsidR="008E0C61" w:rsidRPr="00147F6E" w:rsidTr="00037103">
        <w:trPr>
          <w:trHeight w:val="70"/>
        </w:trPr>
        <w:tc>
          <w:tcPr>
            <w:tcW w:w="3558" w:type="pct"/>
          </w:tcPr>
          <w:p w:rsidR="008E0C61" w:rsidRPr="000F312A" w:rsidRDefault="008E0C61" w:rsidP="00037103">
            <w:pPr>
              <w:pStyle w:val="22"/>
              <w:spacing w:after="0" w:line="240" w:lineRule="auto"/>
              <w:rPr>
                <w:rFonts w:ascii="Times New Roman" w:hAnsi="Times New Roman" w:cs="Times New Roman"/>
                <w:szCs w:val="24"/>
              </w:rPr>
            </w:pPr>
            <w:r w:rsidRPr="000F312A">
              <w:rPr>
                <w:rFonts w:ascii="Times New Roman" w:hAnsi="Times New Roman" w:cs="Times New Roman"/>
                <w:szCs w:val="24"/>
              </w:rPr>
              <w:t>Количество групп в общеобразовательных учреждениях</w:t>
            </w:r>
          </w:p>
        </w:tc>
        <w:tc>
          <w:tcPr>
            <w:tcW w:w="721" w:type="pct"/>
            <w:vAlign w:val="center"/>
          </w:tcPr>
          <w:p w:rsidR="008E0C61" w:rsidRPr="00147F6E" w:rsidRDefault="008E0C61" w:rsidP="00037103">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49</w:t>
            </w:r>
          </w:p>
        </w:tc>
        <w:tc>
          <w:tcPr>
            <w:tcW w:w="721" w:type="pct"/>
            <w:vAlign w:val="center"/>
          </w:tcPr>
          <w:p w:rsidR="008E0C61" w:rsidRPr="00147F6E" w:rsidRDefault="008E0C61" w:rsidP="00037103">
            <w:pPr>
              <w:pStyle w:val="22"/>
              <w:spacing w:after="0" w:line="240" w:lineRule="auto"/>
              <w:jc w:val="center"/>
              <w:rPr>
                <w:rFonts w:ascii="Times New Roman" w:hAnsi="Times New Roman" w:cs="Times New Roman"/>
                <w:szCs w:val="24"/>
              </w:rPr>
            </w:pPr>
            <w:r w:rsidRPr="000A2091">
              <w:rPr>
                <w:rFonts w:ascii="Times New Roman" w:hAnsi="Times New Roman" w:cs="Times New Roman"/>
                <w:szCs w:val="24"/>
              </w:rPr>
              <w:t>51</w:t>
            </w:r>
          </w:p>
        </w:tc>
      </w:tr>
    </w:tbl>
    <w:p w:rsidR="008E0C61" w:rsidRDefault="008E0C61" w:rsidP="008E0C61">
      <w:pPr>
        <w:pStyle w:val="msonormalcxspmiddle"/>
        <w:widowControl w:val="0"/>
        <w:spacing w:before="0" w:beforeAutospacing="0" w:after="0" w:afterAutospacing="0"/>
        <w:ind w:firstLine="709"/>
        <w:jc w:val="both"/>
      </w:pPr>
    </w:p>
    <w:p w:rsidR="008E0C61" w:rsidRPr="000F312A" w:rsidRDefault="008E0C61" w:rsidP="008E0C61">
      <w:pPr>
        <w:ind w:firstLine="709"/>
        <w:jc w:val="both"/>
        <w:rPr>
          <w:color w:val="000000"/>
        </w:rPr>
      </w:pPr>
      <w:proofErr w:type="gramStart"/>
      <w:r w:rsidRPr="000F312A">
        <w:rPr>
          <w:color w:val="000000"/>
        </w:rPr>
        <w:t>Всего в муниципальных образовательных учреждениях, реализующих дошкольные образовательные программы, на конец 201</w:t>
      </w:r>
      <w:r w:rsidR="00F6618D">
        <w:rPr>
          <w:color w:val="000000"/>
        </w:rPr>
        <w:t>9</w:t>
      </w:r>
      <w:r w:rsidRPr="000F312A">
        <w:rPr>
          <w:color w:val="000000"/>
        </w:rPr>
        <w:t xml:space="preserve"> года функционируют 112 групп с численностью воспитанников 2 659 человек, в том числе: 93 группы дошкольного возраста 3 - 7 лет с охватом 2 282 ребенка, 15 групп с охватом 337 детей раннего возраста до трех лет и 4 группы с охватом 40 детей с кратковременным пребыванием детей до</w:t>
      </w:r>
      <w:proofErr w:type="gramEnd"/>
      <w:r w:rsidRPr="000F312A">
        <w:rPr>
          <w:color w:val="000000"/>
        </w:rPr>
        <w:t xml:space="preserve"> трех лет. </w:t>
      </w:r>
    </w:p>
    <w:p w:rsidR="008E0C61" w:rsidRPr="000F312A" w:rsidRDefault="008E0C61" w:rsidP="008E0C61">
      <w:pPr>
        <w:ind w:firstLine="709"/>
        <w:jc w:val="both"/>
      </w:pPr>
      <w:r w:rsidRPr="000F312A">
        <w:t xml:space="preserve">Индивидуальными предпринимателями (ИП Сушенцева О.А. и ИП Третьякова И.А.) оказывались образовательные услуги и услуги по присмотру и уходу 92 детям в возрасте от 1 до 3 лет. </w:t>
      </w:r>
      <w:proofErr w:type="gramStart"/>
      <w:r w:rsidRPr="000F312A">
        <w:t>Индивидуальным предпринимателям осуществлялась финансовая поддержка за счет субсидии из бюджета автономного округа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 - Мансийского автономного округа - Югры в сумме 2 472,0 тыс. рублей, а также за счет средств субвенции для обеспечения</w:t>
      </w:r>
      <w:proofErr w:type="gramEnd"/>
      <w:r w:rsidRPr="000F312A">
        <w:t xml:space="preserve"> государственных гарантий на получение образования и </w:t>
      </w:r>
      <w:proofErr w:type="gramStart"/>
      <w:r w:rsidRPr="000F312A">
        <w:t>осуществления</w:t>
      </w:r>
      <w:proofErr w:type="gramEnd"/>
      <w:r w:rsidRPr="000F312A">
        <w:t xml:space="preserve">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сумме 14 072,5 тыс. рублей в рамках подпрограммы «Общее образование. Дополнительное образование детей» государственной программы Ханты - Мансийского автономного округа - Югры «Развитие образования».</w:t>
      </w:r>
    </w:p>
    <w:p w:rsidR="008E0C61" w:rsidRPr="000F312A" w:rsidRDefault="008E0C61" w:rsidP="008E0C61">
      <w:pPr>
        <w:ind w:firstLine="709"/>
        <w:jc w:val="both"/>
      </w:pPr>
      <w:r w:rsidRPr="000F312A">
        <w:t>По состоянию на 31.12.2019 в очереди на определение в дошкольные учреждения зарегистрировано 707 детей, что на 170 детей меньше, чем на начало 2019 года. Детей в возрасте от трех лет в очереди нет.</w:t>
      </w:r>
    </w:p>
    <w:p w:rsidR="008E0C61" w:rsidRPr="00F57EB7" w:rsidRDefault="008E0C61" w:rsidP="008E0C61">
      <w:pPr>
        <w:ind w:firstLine="709"/>
        <w:jc w:val="both"/>
        <w:rPr>
          <w:color w:val="000000" w:themeColor="text1"/>
        </w:rPr>
      </w:pPr>
      <w:r w:rsidRPr="000F312A">
        <w:rPr>
          <w:color w:val="000000" w:themeColor="text1"/>
        </w:rPr>
        <w:lastRenderedPageBreak/>
        <w:t>Охват общим образованием в общеобразовательных учреждениях и учреждениях среднего профессионального образования города составляет 100,0% от общего числа детей в возрасте от 7 до 18 лет, в том числе: на семейном обучении 13 детей (или 0,2%), в учреждениях среднего и высшего профессионального образования 348 детей (или 5,9%).</w:t>
      </w:r>
    </w:p>
    <w:p w:rsidR="008E0C61" w:rsidRDefault="008E0C61" w:rsidP="008E0C61">
      <w:pPr>
        <w:ind w:firstLine="709"/>
        <w:jc w:val="right"/>
      </w:pPr>
      <w:r w:rsidRPr="008E0C61">
        <w:t>Таблица 24</w:t>
      </w:r>
    </w:p>
    <w:p w:rsidR="008E0C61" w:rsidRPr="000F312A" w:rsidRDefault="008E0C61" w:rsidP="008E0C61">
      <w:pPr>
        <w:tabs>
          <w:tab w:val="center" w:pos="5131"/>
          <w:tab w:val="left" w:pos="8803"/>
          <w:tab w:val="left" w:pos="8941"/>
        </w:tabs>
        <w:spacing w:before="120" w:after="120"/>
        <w:ind w:firstLine="567"/>
        <w:jc w:val="center"/>
        <w:rPr>
          <w:b/>
        </w:rPr>
      </w:pPr>
      <w:r w:rsidRPr="000F312A">
        <w:rPr>
          <w:b/>
        </w:rPr>
        <w:t>Контингент по ступеням образования</w:t>
      </w:r>
    </w:p>
    <w:p w:rsidR="008E0C61" w:rsidRPr="000F312A" w:rsidRDefault="008E0C61" w:rsidP="008E0C61">
      <w:pPr>
        <w:tabs>
          <w:tab w:val="center" w:pos="5131"/>
          <w:tab w:val="left" w:pos="8803"/>
          <w:tab w:val="left" w:pos="8941"/>
        </w:tabs>
        <w:spacing w:before="120" w:after="120"/>
        <w:ind w:firstLine="567"/>
        <w:jc w:val="right"/>
      </w:pPr>
      <w:r w:rsidRPr="000F312A">
        <w:t>человек</w:t>
      </w:r>
    </w:p>
    <w:tbl>
      <w:tblPr>
        <w:tblW w:w="5000" w:type="pct"/>
        <w:tblLook w:val="0000"/>
      </w:tblPr>
      <w:tblGrid>
        <w:gridCol w:w="1950"/>
        <w:gridCol w:w="2141"/>
        <w:gridCol w:w="1848"/>
        <w:gridCol w:w="1696"/>
        <w:gridCol w:w="1651"/>
      </w:tblGrid>
      <w:tr w:rsidR="008E0C61" w:rsidRPr="000F312A" w:rsidTr="00037103">
        <w:tc>
          <w:tcPr>
            <w:tcW w:w="1050" w:type="pct"/>
            <w:tcBorders>
              <w:top w:val="single" w:sz="4" w:space="0" w:color="000000"/>
              <w:left w:val="single" w:sz="4" w:space="0" w:color="000000"/>
              <w:bottom w:val="single" w:sz="4" w:space="0" w:color="000000"/>
              <w:right w:val="nil"/>
            </w:tcBorders>
            <w:vAlign w:val="center"/>
          </w:tcPr>
          <w:p w:rsidR="008E0C61" w:rsidRPr="000F312A" w:rsidRDefault="008E0C61" w:rsidP="00037103">
            <w:pPr>
              <w:pStyle w:val="msonormalcxspmiddle"/>
              <w:keepNext/>
              <w:snapToGrid w:val="0"/>
              <w:spacing w:before="0" w:beforeAutospacing="0" w:after="0" w:afterAutospacing="0"/>
              <w:jc w:val="center"/>
            </w:pPr>
            <w:r w:rsidRPr="000F312A">
              <w:t>2019 год</w:t>
            </w:r>
          </w:p>
        </w:tc>
        <w:tc>
          <w:tcPr>
            <w:tcW w:w="1153" w:type="pct"/>
            <w:tcBorders>
              <w:top w:val="single" w:sz="4" w:space="0" w:color="000000"/>
              <w:left w:val="single" w:sz="4" w:space="0" w:color="000000"/>
              <w:bottom w:val="single" w:sz="4" w:space="0" w:color="000000"/>
              <w:right w:val="nil"/>
            </w:tcBorders>
            <w:vAlign w:val="center"/>
          </w:tcPr>
          <w:p w:rsidR="008E0C61" w:rsidRPr="000F312A" w:rsidRDefault="008E0C61" w:rsidP="00037103">
            <w:pPr>
              <w:pStyle w:val="msonormalcxspmiddle"/>
              <w:keepNext/>
              <w:snapToGrid w:val="0"/>
              <w:spacing w:before="0" w:beforeAutospacing="0" w:after="0" w:afterAutospacing="0"/>
              <w:jc w:val="center"/>
            </w:pPr>
            <w:r w:rsidRPr="000F312A">
              <w:t>всего</w:t>
            </w:r>
          </w:p>
        </w:tc>
        <w:tc>
          <w:tcPr>
            <w:tcW w:w="995" w:type="pct"/>
            <w:tcBorders>
              <w:top w:val="single" w:sz="4" w:space="0" w:color="000000"/>
              <w:left w:val="single" w:sz="4" w:space="0" w:color="000000"/>
              <w:bottom w:val="single" w:sz="4" w:space="0" w:color="000000"/>
              <w:right w:val="nil"/>
            </w:tcBorders>
            <w:vAlign w:val="center"/>
          </w:tcPr>
          <w:p w:rsidR="008E0C61" w:rsidRPr="000F312A" w:rsidRDefault="008E0C61" w:rsidP="00037103">
            <w:pPr>
              <w:pStyle w:val="msonormalcxspmiddle"/>
              <w:keepNext/>
              <w:snapToGrid w:val="0"/>
              <w:spacing w:before="0" w:beforeAutospacing="0" w:after="0" w:afterAutospacing="0"/>
              <w:jc w:val="center"/>
            </w:pPr>
            <w:r w:rsidRPr="000F312A">
              <w:t>1 – 4 классы</w:t>
            </w:r>
          </w:p>
        </w:tc>
        <w:tc>
          <w:tcPr>
            <w:tcW w:w="913" w:type="pct"/>
            <w:tcBorders>
              <w:top w:val="single" w:sz="4" w:space="0" w:color="000000"/>
              <w:left w:val="single" w:sz="4" w:space="0" w:color="000000"/>
              <w:bottom w:val="single" w:sz="4" w:space="0" w:color="000000"/>
              <w:right w:val="nil"/>
            </w:tcBorders>
            <w:vAlign w:val="center"/>
          </w:tcPr>
          <w:p w:rsidR="008E0C61" w:rsidRPr="000F312A" w:rsidRDefault="008E0C61" w:rsidP="00037103">
            <w:pPr>
              <w:pStyle w:val="msonormalcxspmiddle"/>
              <w:keepNext/>
              <w:snapToGrid w:val="0"/>
              <w:spacing w:before="0" w:beforeAutospacing="0" w:after="0" w:afterAutospacing="0"/>
              <w:jc w:val="center"/>
            </w:pPr>
            <w:r w:rsidRPr="000F312A">
              <w:t>5 – 9 классы</w:t>
            </w:r>
          </w:p>
        </w:tc>
        <w:tc>
          <w:tcPr>
            <w:tcW w:w="889" w:type="pct"/>
            <w:tcBorders>
              <w:top w:val="single" w:sz="4" w:space="0" w:color="000000"/>
              <w:left w:val="single" w:sz="4" w:space="0" w:color="000000"/>
              <w:bottom w:val="single" w:sz="4" w:space="0" w:color="000000"/>
              <w:right w:val="single" w:sz="4" w:space="0" w:color="000000"/>
            </w:tcBorders>
            <w:vAlign w:val="center"/>
          </w:tcPr>
          <w:p w:rsidR="008E0C61" w:rsidRPr="000F312A" w:rsidRDefault="008E0C61" w:rsidP="00037103">
            <w:pPr>
              <w:pStyle w:val="msonormalcxspmiddle"/>
              <w:keepNext/>
              <w:snapToGrid w:val="0"/>
              <w:spacing w:before="0" w:beforeAutospacing="0" w:after="0" w:afterAutospacing="0"/>
              <w:jc w:val="center"/>
            </w:pPr>
            <w:r w:rsidRPr="000F312A">
              <w:t>10 – 11 классы</w:t>
            </w:r>
          </w:p>
        </w:tc>
      </w:tr>
      <w:tr w:rsidR="008E0C61" w:rsidRPr="000F312A" w:rsidTr="00037103">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8E0C61" w:rsidRPr="000F312A" w:rsidRDefault="008E0C61" w:rsidP="00037103">
            <w:pPr>
              <w:jc w:val="center"/>
            </w:pPr>
            <w:r w:rsidRPr="000F312A">
              <w:rPr>
                <w:b/>
              </w:rPr>
              <w:t>Бюджетные общеобразовательные учреждения</w:t>
            </w:r>
          </w:p>
        </w:tc>
      </w:tr>
      <w:tr w:rsidR="008E0C61" w:rsidRPr="000F312A" w:rsidTr="00037103">
        <w:tc>
          <w:tcPr>
            <w:tcW w:w="1050"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both"/>
            </w:pPr>
            <w:r w:rsidRPr="000F312A">
              <w:t>на начало года</w:t>
            </w:r>
          </w:p>
        </w:tc>
        <w:tc>
          <w:tcPr>
            <w:tcW w:w="115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5 215</w:t>
            </w:r>
          </w:p>
        </w:tc>
        <w:tc>
          <w:tcPr>
            <w:tcW w:w="995"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2 271</w:t>
            </w:r>
          </w:p>
        </w:tc>
        <w:tc>
          <w:tcPr>
            <w:tcW w:w="91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2 479</w:t>
            </w:r>
          </w:p>
        </w:tc>
        <w:tc>
          <w:tcPr>
            <w:tcW w:w="889" w:type="pct"/>
            <w:tcBorders>
              <w:top w:val="single" w:sz="4" w:space="0" w:color="000000"/>
              <w:left w:val="single" w:sz="4" w:space="0" w:color="000000"/>
              <w:bottom w:val="single" w:sz="4" w:space="0" w:color="000000"/>
              <w:right w:val="single" w:sz="4" w:space="0" w:color="000000"/>
            </w:tcBorders>
          </w:tcPr>
          <w:p w:rsidR="008E0C61" w:rsidRPr="000F312A" w:rsidRDefault="008E0C61" w:rsidP="00037103">
            <w:pPr>
              <w:pStyle w:val="msonormalcxspmiddle"/>
              <w:keepNext/>
              <w:snapToGrid w:val="0"/>
              <w:spacing w:before="0" w:beforeAutospacing="0" w:after="0" w:afterAutospacing="0"/>
              <w:jc w:val="center"/>
            </w:pPr>
            <w:r w:rsidRPr="000F312A">
              <w:t>465</w:t>
            </w:r>
          </w:p>
        </w:tc>
      </w:tr>
      <w:tr w:rsidR="008E0C61" w:rsidRPr="000F312A" w:rsidTr="00037103">
        <w:tc>
          <w:tcPr>
            <w:tcW w:w="1050"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both"/>
            </w:pPr>
            <w:r w:rsidRPr="000F312A">
              <w:t>на конец года</w:t>
            </w:r>
          </w:p>
        </w:tc>
        <w:tc>
          <w:tcPr>
            <w:tcW w:w="115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5 310</w:t>
            </w:r>
          </w:p>
        </w:tc>
        <w:tc>
          <w:tcPr>
            <w:tcW w:w="995"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2 271</w:t>
            </w:r>
          </w:p>
        </w:tc>
        <w:tc>
          <w:tcPr>
            <w:tcW w:w="91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2 536</w:t>
            </w:r>
          </w:p>
        </w:tc>
        <w:tc>
          <w:tcPr>
            <w:tcW w:w="889" w:type="pct"/>
            <w:tcBorders>
              <w:top w:val="single" w:sz="4" w:space="0" w:color="000000"/>
              <w:left w:val="single" w:sz="4" w:space="0" w:color="000000"/>
              <w:bottom w:val="single" w:sz="4" w:space="0" w:color="000000"/>
              <w:right w:val="single" w:sz="4" w:space="0" w:color="000000"/>
            </w:tcBorders>
          </w:tcPr>
          <w:p w:rsidR="008E0C61" w:rsidRPr="000F312A" w:rsidRDefault="008E0C61" w:rsidP="00037103">
            <w:pPr>
              <w:pStyle w:val="msonormalcxspmiddle"/>
              <w:keepNext/>
              <w:snapToGrid w:val="0"/>
              <w:spacing w:before="0" w:beforeAutospacing="0" w:after="0" w:afterAutospacing="0"/>
              <w:jc w:val="center"/>
            </w:pPr>
            <w:r w:rsidRPr="000F312A">
              <w:t>503</w:t>
            </w:r>
          </w:p>
        </w:tc>
      </w:tr>
      <w:tr w:rsidR="008E0C61" w:rsidRPr="000F312A" w:rsidTr="00037103">
        <w:tc>
          <w:tcPr>
            <w:tcW w:w="5000" w:type="pct"/>
            <w:gridSpan w:val="5"/>
            <w:tcBorders>
              <w:top w:val="single" w:sz="4" w:space="0" w:color="000000"/>
              <w:left w:val="single" w:sz="4" w:space="0" w:color="000000"/>
              <w:bottom w:val="single" w:sz="4" w:space="0" w:color="000000"/>
              <w:right w:val="single" w:sz="4" w:space="0" w:color="000000"/>
            </w:tcBorders>
          </w:tcPr>
          <w:p w:rsidR="008E0C61" w:rsidRPr="000F312A" w:rsidRDefault="008E0C61" w:rsidP="00037103">
            <w:pPr>
              <w:pStyle w:val="msonormalcxspmiddle"/>
              <w:keepNext/>
              <w:snapToGrid w:val="0"/>
              <w:spacing w:before="0" w:beforeAutospacing="0" w:after="0" w:afterAutospacing="0"/>
              <w:jc w:val="center"/>
            </w:pPr>
            <w:r w:rsidRPr="000F312A">
              <w:rPr>
                <w:b/>
              </w:rPr>
              <w:t>Негосударственное образовательное учреждение</w:t>
            </w:r>
          </w:p>
        </w:tc>
      </w:tr>
      <w:tr w:rsidR="008E0C61" w:rsidRPr="000F312A" w:rsidTr="00037103">
        <w:tc>
          <w:tcPr>
            <w:tcW w:w="1050"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both"/>
            </w:pPr>
            <w:r w:rsidRPr="000F312A">
              <w:t>на начало года</w:t>
            </w:r>
          </w:p>
        </w:tc>
        <w:tc>
          <w:tcPr>
            <w:tcW w:w="115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94</w:t>
            </w:r>
          </w:p>
        </w:tc>
        <w:tc>
          <w:tcPr>
            <w:tcW w:w="995"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50</w:t>
            </w:r>
          </w:p>
        </w:tc>
        <w:tc>
          <w:tcPr>
            <w:tcW w:w="91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44</w:t>
            </w:r>
          </w:p>
        </w:tc>
        <w:tc>
          <w:tcPr>
            <w:tcW w:w="889" w:type="pct"/>
            <w:tcBorders>
              <w:top w:val="single" w:sz="4" w:space="0" w:color="000000"/>
              <w:left w:val="single" w:sz="4" w:space="0" w:color="000000"/>
              <w:bottom w:val="single" w:sz="4" w:space="0" w:color="000000"/>
              <w:right w:val="single" w:sz="4" w:space="0" w:color="000000"/>
            </w:tcBorders>
          </w:tcPr>
          <w:p w:rsidR="008E0C61" w:rsidRPr="000F312A" w:rsidRDefault="008E0C61" w:rsidP="00037103">
            <w:pPr>
              <w:pStyle w:val="msonormalcxspmiddle"/>
              <w:keepNext/>
              <w:snapToGrid w:val="0"/>
              <w:spacing w:before="0" w:beforeAutospacing="0" w:after="0" w:afterAutospacing="0"/>
              <w:jc w:val="center"/>
            </w:pPr>
          </w:p>
        </w:tc>
      </w:tr>
      <w:tr w:rsidR="008E0C61" w:rsidRPr="000F312A" w:rsidTr="00037103">
        <w:tc>
          <w:tcPr>
            <w:tcW w:w="1050"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both"/>
            </w:pPr>
            <w:r w:rsidRPr="000F312A">
              <w:t>на конец года</w:t>
            </w:r>
          </w:p>
        </w:tc>
        <w:tc>
          <w:tcPr>
            <w:tcW w:w="115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118</w:t>
            </w:r>
          </w:p>
        </w:tc>
        <w:tc>
          <w:tcPr>
            <w:tcW w:w="995"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56</w:t>
            </w:r>
          </w:p>
        </w:tc>
        <w:tc>
          <w:tcPr>
            <w:tcW w:w="913" w:type="pct"/>
            <w:tcBorders>
              <w:top w:val="single" w:sz="4" w:space="0" w:color="000000"/>
              <w:left w:val="single" w:sz="4" w:space="0" w:color="000000"/>
              <w:bottom w:val="single" w:sz="4" w:space="0" w:color="000000"/>
              <w:right w:val="nil"/>
            </w:tcBorders>
          </w:tcPr>
          <w:p w:rsidR="008E0C61" w:rsidRPr="000F312A" w:rsidRDefault="008E0C61" w:rsidP="00037103">
            <w:pPr>
              <w:pStyle w:val="msonormalcxspmiddle"/>
              <w:keepNext/>
              <w:snapToGrid w:val="0"/>
              <w:spacing w:before="0" w:beforeAutospacing="0" w:after="0" w:afterAutospacing="0"/>
              <w:jc w:val="center"/>
            </w:pPr>
            <w:r w:rsidRPr="000F312A">
              <w:t>53</w:t>
            </w:r>
          </w:p>
        </w:tc>
        <w:tc>
          <w:tcPr>
            <w:tcW w:w="889" w:type="pct"/>
            <w:tcBorders>
              <w:top w:val="single" w:sz="4" w:space="0" w:color="000000"/>
              <w:left w:val="single" w:sz="4" w:space="0" w:color="000000"/>
              <w:bottom w:val="single" w:sz="4" w:space="0" w:color="000000"/>
              <w:right w:val="single" w:sz="4" w:space="0" w:color="000000"/>
            </w:tcBorders>
          </w:tcPr>
          <w:p w:rsidR="008E0C61" w:rsidRPr="000F312A" w:rsidRDefault="008E0C61" w:rsidP="00037103">
            <w:pPr>
              <w:pStyle w:val="msonormalcxspmiddle"/>
              <w:keepNext/>
              <w:snapToGrid w:val="0"/>
              <w:spacing w:before="0" w:beforeAutospacing="0" w:after="0" w:afterAutospacing="0"/>
              <w:jc w:val="center"/>
            </w:pPr>
            <w:r w:rsidRPr="000F312A">
              <w:t>9</w:t>
            </w:r>
          </w:p>
        </w:tc>
      </w:tr>
    </w:tbl>
    <w:p w:rsidR="008E0C61" w:rsidRPr="000F312A" w:rsidRDefault="008E0C61" w:rsidP="008E0C61">
      <w:pPr>
        <w:ind w:firstLine="709"/>
        <w:jc w:val="both"/>
      </w:pPr>
    </w:p>
    <w:p w:rsidR="008E0C61" w:rsidRPr="000F312A" w:rsidRDefault="008E0C61" w:rsidP="008E0C61">
      <w:pPr>
        <w:ind w:firstLine="709"/>
        <w:jc w:val="both"/>
      </w:pPr>
      <w:r w:rsidRPr="000F312A">
        <w:t xml:space="preserve">В негосударственном образовательном учреждении «Православная гимназия преподобного Сергия Радонежского» обучались на начало года 94 человека (1-8 классы), на конец года - 118 человек (1-11 классы). </w:t>
      </w:r>
    </w:p>
    <w:p w:rsidR="008E0C61" w:rsidRPr="000F312A" w:rsidRDefault="008E0C61" w:rsidP="008E0C61">
      <w:pPr>
        <w:ind w:firstLine="709"/>
        <w:jc w:val="both"/>
      </w:pPr>
      <w:r w:rsidRPr="000F312A">
        <w:t xml:space="preserve">Общий контингент обучающихся составляет 5 428 человек, что на 119 человек больше к аналогичному периоду 2018 года (5 309 человек). Рост численности </w:t>
      </w:r>
      <w:proofErr w:type="gramStart"/>
      <w:r w:rsidRPr="000F312A">
        <w:t>обучающихся</w:t>
      </w:r>
      <w:proofErr w:type="gramEnd"/>
      <w:r w:rsidRPr="000F312A">
        <w:t xml:space="preserve"> на конец года обусловлен ростом рождаемости в городе Югорске. Увеличение численности обучающихся повлекло увеличение числа классов-комплектов с 230 на начало года до 236 на конец года.</w:t>
      </w:r>
    </w:p>
    <w:p w:rsidR="008E0C61" w:rsidRPr="000F312A" w:rsidRDefault="008E0C61" w:rsidP="008E0C61">
      <w:pPr>
        <w:ind w:firstLine="709"/>
        <w:jc w:val="both"/>
      </w:pPr>
      <w:r w:rsidRPr="000F312A">
        <w:t>Показатель средней наполняемости классов в общеобразовательных учреждениях города на начало 2019 - 2020 учебного года составил 23,5 человек (в 2018 году наполняемость составляла 23,6 человек). Нормативным является показатель – 25 человек на один класс.</w:t>
      </w:r>
    </w:p>
    <w:p w:rsidR="008E0C61" w:rsidRDefault="008E0C61" w:rsidP="008E0C61">
      <w:pPr>
        <w:shd w:val="clear" w:color="auto" w:fill="FFFFFF"/>
        <w:ind w:firstLine="709"/>
        <w:jc w:val="both"/>
      </w:pPr>
      <w:r w:rsidRPr="000F312A">
        <w:t>В 2019 году во вторую смену занимались 17,9% школьников (в 2018 году – 15,4%), что обусловлено ростом общей численности обучающихся в муниципальных общеобразовательных учреждениях.</w:t>
      </w:r>
    </w:p>
    <w:p w:rsidR="008E0C61" w:rsidRDefault="008E0C61" w:rsidP="008E0C61">
      <w:pPr>
        <w:ind w:firstLine="709"/>
        <w:jc w:val="both"/>
      </w:pPr>
    </w:p>
    <w:p w:rsidR="008E0C61" w:rsidRPr="00147F6E" w:rsidRDefault="008E0C61" w:rsidP="008E0C61">
      <w:pPr>
        <w:ind w:firstLine="709"/>
        <w:jc w:val="both"/>
      </w:pPr>
      <w:r w:rsidRPr="000F312A">
        <w:t>Динамика штатной численности в 2018 - 2019 годах представлена ниже.</w:t>
      </w:r>
    </w:p>
    <w:p w:rsidR="008E0C61" w:rsidRPr="00147F6E" w:rsidRDefault="008E0C61" w:rsidP="008E0C61">
      <w:pPr>
        <w:ind w:firstLine="709"/>
        <w:jc w:val="right"/>
      </w:pPr>
    </w:p>
    <w:p w:rsidR="008E0C61" w:rsidRDefault="008E0C61" w:rsidP="008E0C61">
      <w:pPr>
        <w:ind w:firstLine="709"/>
        <w:jc w:val="right"/>
      </w:pPr>
      <w:r w:rsidRPr="008E0C61">
        <w:t>Таблица 25</w:t>
      </w:r>
    </w:p>
    <w:p w:rsidR="008E0C61" w:rsidRPr="00147F6E" w:rsidRDefault="008E0C61" w:rsidP="008E0C61">
      <w:pPr>
        <w:ind w:firstLine="709"/>
        <w:jc w:val="right"/>
      </w:pPr>
    </w:p>
    <w:p w:rsidR="008E0C61" w:rsidRPr="000F312A" w:rsidRDefault="008E0C61" w:rsidP="008E0C61">
      <w:pPr>
        <w:jc w:val="center"/>
        <w:rPr>
          <w:b/>
        </w:rPr>
      </w:pPr>
      <w:r w:rsidRPr="000F312A">
        <w:rPr>
          <w:b/>
        </w:rPr>
        <w:t xml:space="preserve"> Штатная численность учреждений (конец года), </w:t>
      </w:r>
    </w:p>
    <w:p w:rsidR="008E0C61" w:rsidRPr="000F312A" w:rsidRDefault="008E0C61" w:rsidP="008E0C61">
      <w:pPr>
        <w:jc w:val="center"/>
        <w:rPr>
          <w:b/>
        </w:rPr>
      </w:pPr>
      <w:proofErr w:type="gramStart"/>
      <w:r w:rsidRPr="000F312A">
        <w:rPr>
          <w:b/>
        </w:rPr>
        <w:t>подведомственных</w:t>
      </w:r>
      <w:proofErr w:type="gramEnd"/>
      <w:r w:rsidRPr="000F312A">
        <w:rPr>
          <w:b/>
        </w:rPr>
        <w:t xml:space="preserve"> управлению образования администрации города Югорска, </w:t>
      </w:r>
      <w:r w:rsidRPr="000F312A">
        <w:rPr>
          <w:b/>
        </w:rPr>
        <w:br/>
        <w:t>за 2019 год</w:t>
      </w:r>
    </w:p>
    <w:p w:rsidR="008E0C61" w:rsidRPr="000F312A" w:rsidRDefault="008E0C61" w:rsidP="008E0C61">
      <w:pPr>
        <w:jc w:val="cente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7"/>
        <w:gridCol w:w="1418"/>
        <w:gridCol w:w="1417"/>
      </w:tblGrid>
      <w:tr w:rsidR="008E0C61" w:rsidRPr="000F312A" w:rsidTr="00037103">
        <w:tc>
          <w:tcPr>
            <w:tcW w:w="6237" w:type="dxa"/>
            <w:vAlign w:val="center"/>
          </w:tcPr>
          <w:p w:rsidR="008E0C61" w:rsidRPr="000F312A" w:rsidRDefault="008E0C61" w:rsidP="00037103">
            <w:pPr>
              <w:jc w:val="center"/>
            </w:pPr>
            <w:r w:rsidRPr="000F312A">
              <w:t>Тип учреждений</w:t>
            </w:r>
          </w:p>
        </w:tc>
        <w:tc>
          <w:tcPr>
            <w:tcW w:w="1418" w:type="dxa"/>
            <w:vAlign w:val="center"/>
          </w:tcPr>
          <w:p w:rsidR="008E0C61" w:rsidRPr="000F312A" w:rsidRDefault="008E0C61" w:rsidP="00037103">
            <w:pPr>
              <w:jc w:val="center"/>
            </w:pPr>
            <w:r w:rsidRPr="000F312A">
              <w:t>2018 год</w:t>
            </w:r>
          </w:p>
        </w:tc>
        <w:tc>
          <w:tcPr>
            <w:tcW w:w="1417" w:type="dxa"/>
            <w:vAlign w:val="center"/>
          </w:tcPr>
          <w:p w:rsidR="008E0C61" w:rsidRPr="000F312A" w:rsidRDefault="008E0C61" w:rsidP="00037103">
            <w:pPr>
              <w:jc w:val="center"/>
            </w:pPr>
            <w:r w:rsidRPr="000F312A">
              <w:t>2019 год</w:t>
            </w:r>
          </w:p>
        </w:tc>
      </w:tr>
      <w:tr w:rsidR="008E0C61" w:rsidRPr="000F312A" w:rsidTr="00037103">
        <w:tc>
          <w:tcPr>
            <w:tcW w:w="6237" w:type="dxa"/>
          </w:tcPr>
          <w:p w:rsidR="008E0C61" w:rsidRPr="000F312A" w:rsidRDefault="008E0C61" w:rsidP="00037103">
            <w:r w:rsidRPr="000F312A">
              <w:t>Автономные дошкольные образовательные учреждения</w:t>
            </w:r>
          </w:p>
        </w:tc>
        <w:tc>
          <w:tcPr>
            <w:tcW w:w="1418" w:type="dxa"/>
            <w:vAlign w:val="center"/>
          </w:tcPr>
          <w:p w:rsidR="008E0C61" w:rsidRPr="000F312A" w:rsidRDefault="008E0C61" w:rsidP="00037103">
            <w:pPr>
              <w:jc w:val="center"/>
            </w:pPr>
            <w:r w:rsidRPr="000F312A">
              <w:t>457</w:t>
            </w:r>
          </w:p>
        </w:tc>
        <w:tc>
          <w:tcPr>
            <w:tcW w:w="1417" w:type="dxa"/>
            <w:vAlign w:val="center"/>
          </w:tcPr>
          <w:p w:rsidR="008E0C61" w:rsidRPr="000F312A" w:rsidRDefault="008E0C61" w:rsidP="00037103">
            <w:pPr>
              <w:jc w:val="center"/>
            </w:pPr>
            <w:r w:rsidRPr="000F312A">
              <w:t>457</w:t>
            </w:r>
          </w:p>
        </w:tc>
      </w:tr>
      <w:tr w:rsidR="008E0C61" w:rsidRPr="000F312A" w:rsidTr="00037103">
        <w:tc>
          <w:tcPr>
            <w:tcW w:w="6237" w:type="dxa"/>
          </w:tcPr>
          <w:p w:rsidR="008E0C61" w:rsidRPr="000F312A" w:rsidRDefault="008E0C61" w:rsidP="00037103">
            <w:r w:rsidRPr="000F312A">
              <w:t>Бюджетные учреждения, всего</w:t>
            </w:r>
          </w:p>
        </w:tc>
        <w:tc>
          <w:tcPr>
            <w:tcW w:w="1418" w:type="dxa"/>
            <w:vAlign w:val="center"/>
          </w:tcPr>
          <w:p w:rsidR="008E0C61" w:rsidRPr="000F312A" w:rsidRDefault="008E0C61" w:rsidP="00037103">
            <w:pPr>
              <w:jc w:val="center"/>
            </w:pPr>
            <w:r w:rsidRPr="000F312A">
              <w:t>1 361</w:t>
            </w:r>
          </w:p>
        </w:tc>
        <w:tc>
          <w:tcPr>
            <w:tcW w:w="1417" w:type="dxa"/>
            <w:vAlign w:val="center"/>
          </w:tcPr>
          <w:p w:rsidR="008E0C61" w:rsidRPr="000F312A" w:rsidRDefault="008E0C61" w:rsidP="00037103">
            <w:pPr>
              <w:jc w:val="center"/>
            </w:pPr>
            <w:r w:rsidRPr="000F312A">
              <w:t>1 367</w:t>
            </w:r>
          </w:p>
        </w:tc>
      </w:tr>
      <w:tr w:rsidR="008E0C61" w:rsidRPr="000F312A" w:rsidTr="00037103">
        <w:tc>
          <w:tcPr>
            <w:tcW w:w="6237" w:type="dxa"/>
          </w:tcPr>
          <w:p w:rsidR="008E0C61" w:rsidRPr="000F312A" w:rsidRDefault="008E0C61" w:rsidP="00037103">
            <w:pPr>
              <w:rPr>
                <w:i/>
              </w:rPr>
            </w:pPr>
            <w:r w:rsidRPr="000F312A">
              <w:rPr>
                <w:i/>
              </w:rPr>
              <w:t>в том числе:</w:t>
            </w:r>
          </w:p>
        </w:tc>
        <w:tc>
          <w:tcPr>
            <w:tcW w:w="1418" w:type="dxa"/>
            <w:vAlign w:val="center"/>
          </w:tcPr>
          <w:p w:rsidR="008E0C61" w:rsidRPr="000F312A" w:rsidRDefault="008E0C61" w:rsidP="00037103">
            <w:pPr>
              <w:jc w:val="center"/>
              <w:rPr>
                <w:i/>
              </w:rPr>
            </w:pPr>
          </w:p>
        </w:tc>
        <w:tc>
          <w:tcPr>
            <w:tcW w:w="1417" w:type="dxa"/>
            <w:vAlign w:val="center"/>
          </w:tcPr>
          <w:p w:rsidR="008E0C61" w:rsidRPr="000F312A" w:rsidRDefault="008E0C61" w:rsidP="00037103">
            <w:pPr>
              <w:jc w:val="center"/>
              <w:rPr>
                <w:i/>
              </w:rPr>
            </w:pPr>
          </w:p>
        </w:tc>
      </w:tr>
      <w:tr w:rsidR="008E0C61" w:rsidRPr="000F312A" w:rsidTr="00037103">
        <w:tc>
          <w:tcPr>
            <w:tcW w:w="6237" w:type="dxa"/>
          </w:tcPr>
          <w:p w:rsidR="008E0C61" w:rsidRPr="000F312A" w:rsidRDefault="008E0C61" w:rsidP="00037103">
            <w:pPr>
              <w:rPr>
                <w:i/>
              </w:rPr>
            </w:pPr>
            <w:r w:rsidRPr="000F312A">
              <w:rPr>
                <w:i/>
              </w:rPr>
              <w:t>общеобразовательные учреждения</w:t>
            </w:r>
          </w:p>
        </w:tc>
        <w:tc>
          <w:tcPr>
            <w:tcW w:w="1418" w:type="dxa"/>
            <w:vAlign w:val="center"/>
          </w:tcPr>
          <w:p w:rsidR="008E0C61" w:rsidRPr="000F312A" w:rsidRDefault="008E0C61" w:rsidP="00037103">
            <w:pPr>
              <w:jc w:val="center"/>
              <w:rPr>
                <w:i/>
              </w:rPr>
            </w:pPr>
            <w:r w:rsidRPr="000F312A">
              <w:rPr>
                <w:i/>
              </w:rPr>
              <w:t>1285</w:t>
            </w:r>
          </w:p>
        </w:tc>
        <w:tc>
          <w:tcPr>
            <w:tcW w:w="1417" w:type="dxa"/>
            <w:vAlign w:val="center"/>
          </w:tcPr>
          <w:p w:rsidR="008E0C61" w:rsidRPr="000F312A" w:rsidRDefault="008E0C61" w:rsidP="00037103">
            <w:pPr>
              <w:jc w:val="center"/>
              <w:rPr>
                <w:i/>
              </w:rPr>
            </w:pPr>
            <w:r w:rsidRPr="000F312A">
              <w:rPr>
                <w:i/>
              </w:rPr>
              <w:t>1 315</w:t>
            </w:r>
          </w:p>
        </w:tc>
      </w:tr>
      <w:tr w:rsidR="008E0C61" w:rsidRPr="000F312A" w:rsidTr="00037103">
        <w:tc>
          <w:tcPr>
            <w:tcW w:w="6237" w:type="dxa"/>
          </w:tcPr>
          <w:p w:rsidR="008E0C61" w:rsidRPr="000F312A" w:rsidRDefault="008E0C61" w:rsidP="00037103">
            <w:pPr>
              <w:rPr>
                <w:i/>
              </w:rPr>
            </w:pPr>
            <w:r w:rsidRPr="000F312A">
              <w:rPr>
                <w:i/>
              </w:rPr>
              <w:t>учреждение дополнительного образования детей</w:t>
            </w:r>
          </w:p>
        </w:tc>
        <w:tc>
          <w:tcPr>
            <w:tcW w:w="1418" w:type="dxa"/>
            <w:vAlign w:val="center"/>
          </w:tcPr>
          <w:p w:rsidR="008E0C61" w:rsidRPr="000F312A" w:rsidRDefault="008E0C61" w:rsidP="00037103">
            <w:pPr>
              <w:jc w:val="center"/>
              <w:rPr>
                <w:i/>
              </w:rPr>
            </w:pPr>
            <w:r w:rsidRPr="000F312A">
              <w:rPr>
                <w:i/>
              </w:rPr>
              <w:t>76</w:t>
            </w:r>
          </w:p>
        </w:tc>
        <w:tc>
          <w:tcPr>
            <w:tcW w:w="1417" w:type="dxa"/>
            <w:vAlign w:val="center"/>
          </w:tcPr>
          <w:p w:rsidR="008E0C61" w:rsidRPr="000F312A" w:rsidRDefault="008E0C61" w:rsidP="00037103">
            <w:pPr>
              <w:jc w:val="center"/>
              <w:rPr>
                <w:i/>
              </w:rPr>
            </w:pPr>
            <w:r w:rsidRPr="000F312A">
              <w:rPr>
                <w:i/>
              </w:rPr>
              <w:t>52</w:t>
            </w:r>
          </w:p>
        </w:tc>
      </w:tr>
      <w:tr w:rsidR="008E0C61" w:rsidRPr="000F312A" w:rsidTr="00037103">
        <w:tc>
          <w:tcPr>
            <w:tcW w:w="6237" w:type="dxa"/>
          </w:tcPr>
          <w:p w:rsidR="008E0C61" w:rsidRPr="000F312A" w:rsidRDefault="008E0C61" w:rsidP="00037103">
            <w:r w:rsidRPr="000F312A">
              <w:t>Казенные учреждения, осуществляющие бухгалтерское, материально-техническое и информационно-методическое обеспечение</w:t>
            </w:r>
          </w:p>
        </w:tc>
        <w:tc>
          <w:tcPr>
            <w:tcW w:w="1418" w:type="dxa"/>
            <w:vAlign w:val="center"/>
          </w:tcPr>
          <w:p w:rsidR="008E0C61" w:rsidRPr="000F312A" w:rsidRDefault="008E0C61" w:rsidP="00037103">
            <w:pPr>
              <w:jc w:val="center"/>
            </w:pPr>
            <w:r w:rsidRPr="000F312A">
              <w:t>110</w:t>
            </w:r>
          </w:p>
        </w:tc>
        <w:tc>
          <w:tcPr>
            <w:tcW w:w="1417" w:type="dxa"/>
            <w:vAlign w:val="center"/>
          </w:tcPr>
          <w:p w:rsidR="008E0C61" w:rsidRPr="000F312A" w:rsidRDefault="008E0C61" w:rsidP="00037103">
            <w:pPr>
              <w:jc w:val="center"/>
            </w:pPr>
            <w:r w:rsidRPr="000F312A">
              <w:t>110</w:t>
            </w:r>
          </w:p>
        </w:tc>
      </w:tr>
      <w:tr w:rsidR="008E0C61" w:rsidRPr="000F312A" w:rsidTr="00037103">
        <w:tc>
          <w:tcPr>
            <w:tcW w:w="6237" w:type="dxa"/>
          </w:tcPr>
          <w:p w:rsidR="008E0C61" w:rsidRPr="000F312A" w:rsidRDefault="008E0C61" w:rsidP="00037103">
            <w:r w:rsidRPr="000F312A">
              <w:t>Управление образования администрации города Югорска</w:t>
            </w:r>
          </w:p>
        </w:tc>
        <w:tc>
          <w:tcPr>
            <w:tcW w:w="1418" w:type="dxa"/>
            <w:vAlign w:val="center"/>
          </w:tcPr>
          <w:p w:rsidR="008E0C61" w:rsidRPr="000F312A" w:rsidRDefault="008E0C61" w:rsidP="00037103">
            <w:pPr>
              <w:jc w:val="center"/>
            </w:pPr>
            <w:r w:rsidRPr="000F312A">
              <w:t>13</w:t>
            </w:r>
          </w:p>
        </w:tc>
        <w:tc>
          <w:tcPr>
            <w:tcW w:w="1417" w:type="dxa"/>
            <w:vAlign w:val="center"/>
          </w:tcPr>
          <w:p w:rsidR="008E0C61" w:rsidRPr="000F312A" w:rsidRDefault="008E0C61" w:rsidP="00037103">
            <w:pPr>
              <w:jc w:val="center"/>
            </w:pPr>
            <w:r w:rsidRPr="000F312A">
              <w:t>13</w:t>
            </w:r>
          </w:p>
        </w:tc>
      </w:tr>
      <w:tr w:rsidR="008E0C61" w:rsidRPr="00147F6E" w:rsidTr="00037103">
        <w:tc>
          <w:tcPr>
            <w:tcW w:w="6237" w:type="dxa"/>
          </w:tcPr>
          <w:p w:rsidR="008E0C61" w:rsidRPr="000F312A" w:rsidRDefault="008E0C61" w:rsidP="00037103">
            <w:pPr>
              <w:rPr>
                <w:b/>
              </w:rPr>
            </w:pPr>
            <w:r w:rsidRPr="000F312A">
              <w:rPr>
                <w:b/>
              </w:rPr>
              <w:t>ИТОГО</w:t>
            </w:r>
          </w:p>
        </w:tc>
        <w:tc>
          <w:tcPr>
            <w:tcW w:w="1418" w:type="dxa"/>
            <w:vAlign w:val="center"/>
          </w:tcPr>
          <w:p w:rsidR="008E0C61" w:rsidRPr="000F312A" w:rsidRDefault="008E0C61" w:rsidP="00037103">
            <w:pPr>
              <w:jc w:val="center"/>
              <w:rPr>
                <w:b/>
              </w:rPr>
            </w:pPr>
            <w:r w:rsidRPr="000F312A">
              <w:rPr>
                <w:b/>
              </w:rPr>
              <w:t>1 941</w:t>
            </w:r>
          </w:p>
        </w:tc>
        <w:tc>
          <w:tcPr>
            <w:tcW w:w="1417" w:type="dxa"/>
            <w:vAlign w:val="center"/>
          </w:tcPr>
          <w:p w:rsidR="008E0C61" w:rsidRPr="000F312A" w:rsidRDefault="008E0C61" w:rsidP="00037103">
            <w:pPr>
              <w:jc w:val="center"/>
              <w:rPr>
                <w:b/>
              </w:rPr>
            </w:pPr>
            <w:r w:rsidRPr="000F312A">
              <w:rPr>
                <w:b/>
              </w:rPr>
              <w:t>1 947</w:t>
            </w:r>
          </w:p>
        </w:tc>
      </w:tr>
    </w:tbl>
    <w:p w:rsidR="008E0C61" w:rsidRPr="00147F6E" w:rsidRDefault="008E0C61" w:rsidP="008E0C61">
      <w:pPr>
        <w:ind w:firstLine="709"/>
        <w:jc w:val="both"/>
      </w:pPr>
    </w:p>
    <w:p w:rsidR="008E0C61" w:rsidRPr="000F312A" w:rsidRDefault="008E0C61" w:rsidP="008E0C61">
      <w:pPr>
        <w:ind w:firstLine="709"/>
        <w:jc w:val="both"/>
      </w:pPr>
      <w:r w:rsidRPr="000F312A">
        <w:lastRenderedPageBreak/>
        <w:t>Изменение штатной численности в учреждениях, подведомственных управлению образованию администрации города Югорска обусловлено:</w:t>
      </w:r>
    </w:p>
    <w:p w:rsidR="008E0C61" w:rsidRPr="000F312A" w:rsidRDefault="008E0C61" w:rsidP="008E0C61">
      <w:pPr>
        <w:ind w:firstLine="709"/>
        <w:jc w:val="both"/>
      </w:pPr>
      <w:r w:rsidRPr="000F312A">
        <w:t>- оптимизацией штатной численности в связи с присоединением МАДОУ «Детский сад «Золотой ключик» к МАДОУ «Детский сад «Снегурочка»;</w:t>
      </w:r>
    </w:p>
    <w:p w:rsidR="008E0C61" w:rsidRPr="000F312A" w:rsidRDefault="008E0C61" w:rsidP="008E0C61">
      <w:pPr>
        <w:ind w:firstLine="709"/>
        <w:jc w:val="both"/>
      </w:pPr>
      <w:r w:rsidRPr="000F312A">
        <w:t>- ростом количества часов педагогической нагрузки согласно учебному плану общеобразовательных учреждений в связи с увеличением классов-комплектов, а также числа детей, обучающихся на дому по медицинским показаниям;</w:t>
      </w:r>
    </w:p>
    <w:p w:rsidR="008E0C61" w:rsidRPr="000F312A" w:rsidRDefault="008E0C61" w:rsidP="008E0C61">
      <w:pPr>
        <w:ind w:firstLine="708"/>
        <w:jc w:val="both"/>
        <w:rPr>
          <w:color w:val="000000" w:themeColor="text1"/>
        </w:rPr>
      </w:pPr>
      <w:r w:rsidRPr="000F312A">
        <w:t>-</w:t>
      </w:r>
      <w:r w:rsidRPr="000F312A">
        <w:rPr>
          <w:color w:val="000000" w:themeColor="text1"/>
        </w:rPr>
        <w:t xml:space="preserve"> передачей 11 штатных единиц (творческие объединения технической направленности «Лидер» и </w:t>
      </w:r>
      <w:proofErr w:type="gramStart"/>
      <w:r w:rsidRPr="000F312A">
        <w:rPr>
          <w:color w:val="000000" w:themeColor="text1"/>
        </w:rPr>
        <w:t>физкультурно – спортивной</w:t>
      </w:r>
      <w:proofErr w:type="gramEnd"/>
      <w:r w:rsidRPr="000F312A">
        <w:rPr>
          <w:color w:val="000000" w:themeColor="text1"/>
        </w:rPr>
        <w:t xml:space="preserve"> направленности «Аллюр») из МБУ ДО «ДЮЦ «Прометей» в муниципальное бюджетное учреждение спортивная школа олимпийского резерва «Центр Югорского спорта»;</w:t>
      </w:r>
    </w:p>
    <w:p w:rsidR="008E0C61" w:rsidRPr="000F312A" w:rsidRDefault="008E0C61" w:rsidP="008E0C61">
      <w:pPr>
        <w:ind w:firstLine="708"/>
        <w:jc w:val="both"/>
        <w:rPr>
          <w:color w:val="000000" w:themeColor="text1"/>
        </w:rPr>
      </w:pPr>
      <w:r w:rsidRPr="000F312A">
        <w:rPr>
          <w:color w:val="000000" w:themeColor="text1"/>
        </w:rPr>
        <w:t xml:space="preserve">- сокращением 13 штатных единиц в связи с переориентированием деятельности МБУ ДО «ДЮЦ «Прометей» на реализацию общеразвивающих программ преимущественно естественнонаучной и технической направленности. </w:t>
      </w:r>
    </w:p>
    <w:p w:rsidR="008E0C61" w:rsidRDefault="008E0C61" w:rsidP="008E0C61">
      <w:pPr>
        <w:pStyle w:val="a4"/>
      </w:pPr>
      <w:proofErr w:type="gramStart"/>
      <w:r w:rsidRPr="000F312A">
        <w:t>Наибольший удельный вес - 68,7% в объеме ресурсного обеспечения муниципальной программы составили расходы на реализацию задачи 1 «Модернизация системы дошкольного, общего и дополнительного образования детей», на которую в 2019 году было предусмотрено финансирование в сумме 1 358 414,1 тыс. рублей.</w:t>
      </w:r>
      <w:proofErr w:type="gramEnd"/>
      <w:r w:rsidRPr="000F312A">
        <w:t xml:space="preserve"> Расходы по задаче 1 исполнены в сумме 1 356 439,7</w:t>
      </w:r>
      <w:r>
        <w:t xml:space="preserve"> тыс. рублей или на 99,9%. </w:t>
      </w:r>
    </w:p>
    <w:p w:rsidR="008E0C61" w:rsidRPr="000F312A" w:rsidRDefault="008E0C61" w:rsidP="008E0C61">
      <w:pPr>
        <w:pStyle w:val="a4"/>
      </w:pPr>
      <w:r>
        <w:t xml:space="preserve">Указанные средства направлены </w:t>
      </w:r>
      <w:proofErr w:type="gramStart"/>
      <w:r>
        <w:t>на</w:t>
      </w:r>
      <w:proofErr w:type="gramEnd"/>
      <w:r>
        <w:t>:</w:t>
      </w:r>
    </w:p>
    <w:p w:rsidR="008E0C61" w:rsidRPr="000F312A" w:rsidRDefault="008E0C61" w:rsidP="008E0C61">
      <w:pPr>
        <w:ind w:firstLine="709"/>
        <w:jc w:val="both"/>
      </w:pPr>
      <w:r w:rsidRPr="000F312A">
        <w:t>- обеспечение реализации дошкольными образовательными организациями основных общеобразовательных программ дошкольного образования, услуг по присмотру и уходу за детьми в сумме 569 024,</w:t>
      </w:r>
      <w:r w:rsidR="00FD1C8F">
        <w:t>1</w:t>
      </w:r>
      <w:r w:rsidRPr="000F312A">
        <w:t xml:space="preserve"> тыс. рублей (в том числе за счет средств бюджета автономного округа в сумме 478 201,7 тыс. рублей)</w:t>
      </w:r>
      <w:r>
        <w:t xml:space="preserve">. </w:t>
      </w:r>
      <w:proofErr w:type="gramStart"/>
      <w:r>
        <w:t xml:space="preserve">Указанные ассигнования были израсходованы на оплату труда, начисления на выплаты по оплате труда в сумме </w:t>
      </w:r>
      <w:r w:rsidR="00A25A75">
        <w:t>498 879</w:t>
      </w:r>
      <w:r>
        <w:t>,</w:t>
      </w:r>
      <w:r w:rsidR="00A25A75">
        <w:t>0</w:t>
      </w:r>
      <w:r>
        <w:t xml:space="preserve"> тыс. рублей, оплату коммунальных услуг в сумме 27 096,9 тыс. рублей, оплату работ, услуг по содержанию имущества в сумме 6 182,6 тыс. рублей</w:t>
      </w:r>
      <w:r w:rsidR="00A25A75">
        <w:t xml:space="preserve">, учебные расходы в сумме 13 997,6 тыс. рублей, прочие услуги и расходы </w:t>
      </w:r>
      <w:r w:rsidR="009449C6">
        <w:t>в сумме 22 868,</w:t>
      </w:r>
      <w:r w:rsidR="00FD1C8F">
        <w:t>0</w:t>
      </w:r>
      <w:r w:rsidR="009449C6">
        <w:t xml:space="preserve"> тыс. рублей</w:t>
      </w:r>
      <w:r w:rsidRPr="000F312A">
        <w:t xml:space="preserve">; </w:t>
      </w:r>
      <w:proofErr w:type="gramEnd"/>
    </w:p>
    <w:p w:rsidR="008E0C61" w:rsidRPr="000F312A" w:rsidRDefault="008E0C61" w:rsidP="008E0C61">
      <w:pPr>
        <w:widowControl w:val="0"/>
        <w:autoSpaceDE w:val="0"/>
        <w:autoSpaceDN w:val="0"/>
        <w:adjustRightInd w:val="0"/>
        <w:ind w:firstLine="709"/>
        <w:jc w:val="both"/>
      </w:pPr>
      <w:r w:rsidRPr="000E56AA">
        <w:t xml:space="preserve">- </w:t>
      </w:r>
      <w:r w:rsidR="000E56AA" w:rsidRPr="000E56AA">
        <w:t xml:space="preserve">предоставление субсидий индивидуальным предпринимателям  Сушенцевой О.А. и Третьяковой И.А. в сумме 2 472,0 тыс. рублей на </w:t>
      </w:r>
      <w:r w:rsidRPr="000E56AA">
        <w:t>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w:t>
      </w:r>
      <w:r w:rsidR="000E56AA" w:rsidRPr="000E56AA">
        <w:t>;</w:t>
      </w:r>
    </w:p>
    <w:p w:rsidR="008E0C61" w:rsidRPr="000F312A" w:rsidRDefault="008E0C61" w:rsidP="008E0C61">
      <w:pPr>
        <w:ind w:firstLine="709"/>
        <w:jc w:val="both"/>
      </w:pPr>
      <w:r w:rsidRPr="000F312A">
        <w:t>- обеспечение реализации основных общеобразовательных программ, услуг по присмотру и уходу муниципальными бюджетными общеобразовательными учреждениями в сумме 684 580,3 тыс. рублей (в том числе за счет средств бюджета автономного округа в сумме 617 015,7 тыс. рублей)</w:t>
      </w:r>
      <w:proofErr w:type="gramStart"/>
      <w:r>
        <w:t>.У</w:t>
      </w:r>
      <w:proofErr w:type="gramEnd"/>
      <w:r>
        <w:t>казанные ассигнования были направлены на оплату труда, начисления на выплаты по оплате труда в сумме 5</w:t>
      </w:r>
      <w:r w:rsidR="00ED11C3">
        <w:t>99</w:t>
      </w:r>
      <w:r>
        <w:t> 19</w:t>
      </w:r>
      <w:r w:rsidR="00ED11C3">
        <w:t>6</w:t>
      </w:r>
      <w:r>
        <w:t>,</w:t>
      </w:r>
      <w:r w:rsidR="00ED11C3">
        <w:t>6</w:t>
      </w:r>
      <w:r>
        <w:t xml:space="preserve"> тыс. рублей, оплату коммунальных услуг в сумме 30 612,1 тыс. рублей, оплату работ, услуг по содержанию имущества в сумме 5 005,5 тыс. рублей</w:t>
      </w:r>
      <w:r w:rsidR="00ED11C3">
        <w:t>, учебные расходы в сумме 24 636,5 тыс. рублей, прочие услуги и расходы в сумме 25 129,6 тыс. рублей</w:t>
      </w:r>
      <w:r w:rsidRPr="000F312A">
        <w:t xml:space="preserve">; </w:t>
      </w:r>
    </w:p>
    <w:p w:rsidR="008E0C61" w:rsidRPr="000F312A" w:rsidRDefault="008E0C61" w:rsidP="008E0C61">
      <w:pPr>
        <w:widowControl w:val="0"/>
        <w:autoSpaceDE w:val="0"/>
        <w:autoSpaceDN w:val="0"/>
        <w:adjustRightInd w:val="0"/>
        <w:ind w:firstLine="709"/>
        <w:jc w:val="both"/>
      </w:pPr>
      <w:r w:rsidRPr="000F312A">
        <w:t xml:space="preserve">- обеспечение реализации дополнительных общеразвивающих программ для детей в  </w:t>
      </w:r>
      <w:r w:rsidRPr="00375935">
        <w:rPr>
          <w:color w:val="000000" w:themeColor="text1"/>
        </w:rPr>
        <w:t xml:space="preserve">МБУ ДО «ДЮЦ «Прометей» и </w:t>
      </w:r>
      <w:r w:rsidRPr="005A0991">
        <w:t>МБОУ «Средняя общеобразовательная школа № 2»</w:t>
      </w:r>
      <w:r>
        <w:t xml:space="preserve"> (</w:t>
      </w:r>
      <w:r w:rsidRPr="005A0991">
        <w:t>центр военно-патриотического воспитания «Доблесть»</w:t>
      </w:r>
      <w:proofErr w:type="gramStart"/>
      <w:r>
        <w:t>)</w:t>
      </w:r>
      <w:r w:rsidRPr="00375935">
        <w:t>в</w:t>
      </w:r>
      <w:proofErr w:type="gramEnd"/>
      <w:r w:rsidRPr="000F312A">
        <w:t xml:space="preserve"> сумме 31 731,6</w:t>
      </w:r>
      <w:r>
        <w:t xml:space="preserve"> тыс. рублей;</w:t>
      </w:r>
    </w:p>
    <w:p w:rsidR="008E0C61" w:rsidRPr="000F312A" w:rsidRDefault="008E0C61" w:rsidP="008E0C61">
      <w:pPr>
        <w:shd w:val="clear" w:color="auto" w:fill="FFFFFF"/>
        <w:ind w:firstLine="709"/>
        <w:jc w:val="both"/>
      </w:pPr>
      <w:r w:rsidRPr="000F312A">
        <w:t xml:space="preserve">- </w:t>
      </w:r>
      <w:r>
        <w:t>фун</w:t>
      </w:r>
      <w:r w:rsidRPr="000F312A">
        <w:t>кционировани</w:t>
      </w:r>
      <w:r>
        <w:t>е</w:t>
      </w:r>
      <w:r w:rsidRPr="000F312A">
        <w:t xml:space="preserve"> и обеспечени</w:t>
      </w:r>
      <w:r>
        <w:t>е</w:t>
      </w:r>
      <w:r w:rsidRPr="000F312A">
        <w:t xml:space="preserve"> системы персонифицированного финансирования дополнительного образования детей в сумме 22 597,6 тыс. рублей</w:t>
      </w:r>
      <w:r>
        <w:t>. С</w:t>
      </w:r>
      <w:r w:rsidRPr="00693C2C">
        <w:t>ертифи</w:t>
      </w:r>
      <w:r>
        <w:t>цировано</w:t>
      </w:r>
      <w:r w:rsidRPr="00693C2C">
        <w:t xml:space="preserve"> 1</w:t>
      </w:r>
      <w:r>
        <w:t>34</w:t>
      </w:r>
      <w:r w:rsidRPr="00693C2C">
        <w:t xml:space="preserve"> образовательны</w:t>
      </w:r>
      <w:r>
        <w:t>е</w:t>
      </w:r>
      <w:r w:rsidRPr="00693C2C">
        <w:t xml:space="preserve"> программ</w:t>
      </w:r>
      <w:r>
        <w:t>ы</w:t>
      </w:r>
      <w:r w:rsidRPr="00693C2C">
        <w:t xml:space="preserve">, в том числе </w:t>
      </w:r>
      <w:r>
        <w:t>24</w:t>
      </w:r>
      <w:r w:rsidRPr="00693C2C">
        <w:t xml:space="preserve"> программ</w:t>
      </w:r>
      <w:r>
        <w:t>ы</w:t>
      </w:r>
      <w:r w:rsidRPr="00693C2C">
        <w:t xml:space="preserve"> у немуниципальных поставщиков услуг</w:t>
      </w:r>
      <w:r w:rsidRPr="002E71F4">
        <w:t xml:space="preserve">. В системе персонифицированного финансирования были задействованы следующие учреждения: МБУ ДО «ДЮЦ «Прометей», МБУ </w:t>
      </w:r>
      <w:proofErr w:type="gramStart"/>
      <w:r w:rsidRPr="002E71F4">
        <w:t>ДО</w:t>
      </w:r>
      <w:proofErr w:type="gramEnd"/>
      <w:r w:rsidRPr="002E71F4">
        <w:t xml:space="preserve"> «</w:t>
      </w:r>
      <w:proofErr w:type="gramStart"/>
      <w:r w:rsidRPr="002E71F4">
        <w:t>Детская</w:t>
      </w:r>
      <w:proofErr w:type="gramEnd"/>
      <w:r w:rsidRPr="002E71F4">
        <w:t xml:space="preserve"> школа искусств», МАУ «Молодежный центр «Гелиос», МБУ СШОР «Центр Югорского спорта», </w:t>
      </w:r>
      <w:r>
        <w:t>негосударственные организации;</w:t>
      </w:r>
    </w:p>
    <w:p w:rsidR="008E0C61" w:rsidRPr="000F312A" w:rsidRDefault="008E0C61" w:rsidP="008E0C61">
      <w:pPr>
        <w:widowControl w:val="0"/>
        <w:autoSpaceDE w:val="0"/>
        <w:autoSpaceDN w:val="0"/>
        <w:adjustRightInd w:val="0"/>
        <w:ind w:firstLine="709"/>
        <w:jc w:val="both"/>
      </w:pPr>
      <w:r w:rsidRPr="000F312A">
        <w:t xml:space="preserve">- выплату единовременного денежного вознаграждения руководителям, заместителям руководителей и педагогическим работникам муниципальных </w:t>
      </w:r>
      <w:r w:rsidRPr="000F312A">
        <w:lastRenderedPageBreak/>
        <w:t>образовательных учреждений при прекращении трудовых отношений и выходе на пенсию в сумме 4 590,6 тыс. рублей 21 человеку;</w:t>
      </w:r>
    </w:p>
    <w:p w:rsidR="008E0C61" w:rsidRPr="000F312A" w:rsidRDefault="008E0C61" w:rsidP="008E0C61">
      <w:pPr>
        <w:ind w:firstLine="709"/>
        <w:jc w:val="both"/>
      </w:pPr>
      <w:r w:rsidRPr="000F312A">
        <w:t>- предоставление субсидии негосударственному образовательному учреждению «Православная гимназия преподобного Сергия Радонежского» в сумме 1 400,0 тыс. рублей в целях финансового обеспечения (возмещения) затрат на коммунальные услуги, содержание зданий, размещение отходов, создание безопасных условий в организации, оснащение учебных кабинетов;</w:t>
      </w:r>
    </w:p>
    <w:p w:rsidR="008E0C61" w:rsidRPr="000F312A" w:rsidRDefault="008E0C61" w:rsidP="008E0C61">
      <w:pPr>
        <w:ind w:firstLine="709"/>
        <w:jc w:val="both"/>
        <w:rPr>
          <w:lang w:eastAsia="ar-SA"/>
        </w:rPr>
      </w:pPr>
      <w:r w:rsidRPr="000F312A">
        <w:t>- адресную поддержку 2 студентам из числа целевого набора в ВУЗы на педагогические специальности в сумме 30,0 тыс. рублей;</w:t>
      </w:r>
    </w:p>
    <w:p w:rsidR="008E0C61" w:rsidRPr="000F312A" w:rsidRDefault="008E0C61" w:rsidP="008E0C61">
      <w:pPr>
        <w:ind w:firstLine="709"/>
        <w:jc w:val="both"/>
      </w:pPr>
      <w:proofErr w:type="gramStart"/>
      <w:r w:rsidRPr="000F312A">
        <w:rPr>
          <w:lang w:eastAsia="ar-SA"/>
        </w:rPr>
        <w:t>-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r w:rsidRPr="000F312A">
        <w:rPr>
          <w:lang w:eastAsia="ar-SA"/>
        </w:rPr>
        <w:tab/>
      </w:r>
      <w:r w:rsidRPr="000F312A">
        <w:t>за счет средств бюджета автономного округа в сумме 26 674,0 тыс. рублей (завтраки и обеды предоставлены  для 1 410 обучающихся льготных категорий, 44 человекам с ограниченными возможностями здоровь</w:t>
      </w:r>
      <w:r>
        <w:t>я, обучающимся на дому,</w:t>
      </w:r>
      <w:r w:rsidRPr="000F312A">
        <w:t xml:space="preserve"> выплачена денежная компенсация);</w:t>
      </w:r>
      <w:proofErr w:type="gramEnd"/>
    </w:p>
    <w:p w:rsidR="008E0C61" w:rsidRPr="000F312A" w:rsidRDefault="008E0C61" w:rsidP="008E0C61">
      <w:pPr>
        <w:ind w:firstLine="709"/>
        <w:jc w:val="both"/>
      </w:pPr>
      <w:r w:rsidRPr="00F325B0">
        <w:t>-  организацию питания детей не льготной категории за счет средств местного бюджета в сумме 11 977,</w:t>
      </w:r>
      <w:r w:rsidR="00E0711E">
        <w:t>6</w:t>
      </w:r>
      <w:r w:rsidRPr="00F325B0">
        <w:t xml:space="preserve"> тыс. рублей (завтраки предо</w:t>
      </w:r>
      <w:r w:rsidR="00AA126A" w:rsidRPr="00F325B0">
        <w:t xml:space="preserve">ставлены 2 366 </w:t>
      </w:r>
      <w:proofErr w:type="gramStart"/>
      <w:r w:rsidR="00AA126A" w:rsidRPr="00F325B0">
        <w:t>обучающим</w:t>
      </w:r>
      <w:r w:rsidR="00F325B0" w:rsidRPr="00F325B0">
        <w:t>ся</w:t>
      </w:r>
      <w:proofErr w:type="gramEnd"/>
      <w:r w:rsidR="00F325B0" w:rsidRPr="00F325B0">
        <w:t>)</w:t>
      </w:r>
      <w:r w:rsidRPr="00F325B0">
        <w:t>;</w:t>
      </w:r>
    </w:p>
    <w:p w:rsidR="008E0C61" w:rsidRPr="000F312A" w:rsidRDefault="008E0C61" w:rsidP="008E0C61">
      <w:pPr>
        <w:ind w:firstLine="709"/>
        <w:jc w:val="both"/>
      </w:pPr>
      <w:r w:rsidRPr="000F312A">
        <w:t xml:space="preserve">- </w:t>
      </w:r>
      <w:r w:rsidRPr="000F312A">
        <w:rPr>
          <w:color w:val="000000" w:themeColor="text1"/>
        </w:rPr>
        <w:t>участие педагогов и обучающихся ресурсного центра «Кванториум» в фестивалях и конкурсах регионального и федерального уровней</w:t>
      </w:r>
      <w:r w:rsidRPr="000F312A">
        <w:t>в сумме 144,7 тыс. рублей;</w:t>
      </w:r>
    </w:p>
    <w:p w:rsidR="008E0C61" w:rsidRPr="000F312A" w:rsidRDefault="008E0C61" w:rsidP="008E0C61">
      <w:pPr>
        <w:ind w:firstLine="709"/>
        <w:jc w:val="both"/>
        <w:rPr>
          <w:lang w:eastAsia="ar-SA"/>
        </w:rPr>
      </w:pPr>
      <w:r w:rsidRPr="000F312A">
        <w:t>- развитие системы выявления, поддержки и сопровождения лидеров в сфере образования в сумме 265,4 тыс. рублей. За счет указанных сре</w:t>
      </w:r>
      <w:proofErr w:type="gramStart"/>
      <w:r w:rsidRPr="000F312A">
        <w:t>дств п</w:t>
      </w:r>
      <w:r w:rsidRPr="000F312A">
        <w:rPr>
          <w:lang w:eastAsia="ar-SA"/>
        </w:rPr>
        <w:t>р</w:t>
      </w:r>
      <w:proofErr w:type="gramEnd"/>
      <w:r w:rsidRPr="000F312A">
        <w:rPr>
          <w:lang w:eastAsia="ar-SA"/>
        </w:rPr>
        <w:t>оведен муниципальны</w:t>
      </w:r>
      <w:r>
        <w:rPr>
          <w:lang w:eastAsia="ar-SA"/>
        </w:rPr>
        <w:t>й</w:t>
      </w:r>
      <w:r w:rsidRPr="000F312A">
        <w:rPr>
          <w:lang w:eastAsia="ar-SA"/>
        </w:rPr>
        <w:t xml:space="preserve"> конкурс «Педагог года города Югорска», конкурсный отбор молодых специалистов на получение премии главы города «Признание»;</w:t>
      </w:r>
    </w:p>
    <w:p w:rsidR="008E0C61" w:rsidRPr="000F312A" w:rsidRDefault="008E0C61" w:rsidP="008E0C61">
      <w:pPr>
        <w:autoSpaceDE w:val="0"/>
        <w:autoSpaceDN w:val="0"/>
        <w:adjustRightInd w:val="0"/>
        <w:ind w:firstLine="709"/>
        <w:jc w:val="both"/>
      </w:pPr>
      <w:r w:rsidRPr="000F312A">
        <w:t>- проведение мероприятий различной направленности в сфере образования в сумме 951,8 тыс. рублей, в том числе:</w:t>
      </w:r>
    </w:p>
    <w:p w:rsidR="008E0C61" w:rsidRPr="000F312A" w:rsidRDefault="008E0C61" w:rsidP="008E0C61">
      <w:pPr>
        <w:suppressAutoHyphens/>
        <w:ind w:firstLine="709"/>
        <w:jc w:val="both"/>
      </w:pPr>
      <w:r w:rsidRPr="000F312A">
        <w:t xml:space="preserve">а) обеспечение проведения внутришкольных, городских предметных олимпиад, и организация участия обучающихся (воспитанников) в окружных, всероссийских предметных олимпиадах в сумме 260,2 тыс. рублей. </w:t>
      </w:r>
    </w:p>
    <w:p w:rsidR="008E0C61" w:rsidRPr="000F312A" w:rsidRDefault="008E0C61" w:rsidP="008E0C61">
      <w:pPr>
        <w:suppressAutoHyphens/>
        <w:ind w:firstLine="709"/>
        <w:jc w:val="both"/>
        <w:rPr>
          <w:color w:val="FF0000"/>
        </w:rPr>
      </w:pPr>
      <w:r w:rsidRPr="000F312A">
        <w:t>Ежегодно учащиеся школ города Югорска принимают участие во Всероссийской олимпиаде школьников. По итогам участия в региональном этапе олимпиады учащиеся города Югорска заняли: 2-е место по английскому языку, 3-е место по истории и 3-е мест</w:t>
      </w:r>
      <w:r>
        <w:t>о</w:t>
      </w:r>
      <w:r w:rsidRPr="000F312A">
        <w:t xml:space="preserve">  по литературе. </w:t>
      </w:r>
      <w:r w:rsidRPr="000F312A">
        <w:rPr>
          <w:bCs/>
        </w:rPr>
        <w:t>Учащаяся МБОУ «Средняя общеобразовательная школа №5» заняла первое место в о</w:t>
      </w:r>
      <w:r w:rsidRPr="000F312A">
        <w:rPr>
          <w:rFonts w:eastAsia="Calibri"/>
        </w:rPr>
        <w:t xml:space="preserve">лимпиаде для обучающихся 10-11-х классов общеобразовательных организаций, расположенных на территории Ханты-Мансийского автономного округа – Югры, по основам знаний о государственном (муниципальном) управлении, государственной (муниципальной) службе; </w:t>
      </w:r>
    </w:p>
    <w:p w:rsidR="008E0C61" w:rsidRPr="000F312A" w:rsidRDefault="008E0C61" w:rsidP="008E0C61">
      <w:pPr>
        <w:autoSpaceDE w:val="0"/>
        <w:autoSpaceDN w:val="0"/>
        <w:adjustRightInd w:val="0"/>
        <w:ind w:firstLine="709"/>
        <w:jc w:val="both"/>
      </w:pPr>
      <w:r w:rsidRPr="000F312A">
        <w:t>б) проведение мероприятий с обучающимися (воспитанниками) по профилактике безопасности дорожного движения в сумме 27,9 тыс. рублей;</w:t>
      </w:r>
    </w:p>
    <w:p w:rsidR="008E0C61" w:rsidRPr="000F312A" w:rsidRDefault="008E0C61" w:rsidP="008E0C61">
      <w:pPr>
        <w:ind w:firstLine="709"/>
        <w:jc w:val="both"/>
      </w:pPr>
      <w:r w:rsidRPr="000F312A">
        <w:t>в) обеспечение проведения городских и организация участия обучающихся и воспитанников в выставках, конкурсах, соревнованиях, фестивалях и других мероприятиях в сумме 570,9 тыс. рублей, в том числе:</w:t>
      </w:r>
    </w:p>
    <w:p w:rsidR="008E0C61" w:rsidRPr="000F312A" w:rsidRDefault="008E0C61" w:rsidP="008E0C61">
      <w:pPr>
        <w:ind w:firstLine="709"/>
        <w:jc w:val="both"/>
        <w:rPr>
          <w:lang w:eastAsia="ar-SA"/>
        </w:rPr>
      </w:pPr>
      <w:r w:rsidRPr="000F312A">
        <w:rPr>
          <w:lang w:eastAsia="ar-SA"/>
        </w:rPr>
        <w:t>- муниципальный этап конкурса «Живая классика»;</w:t>
      </w:r>
    </w:p>
    <w:p w:rsidR="008E0C61" w:rsidRPr="000F312A" w:rsidRDefault="008E0C61" w:rsidP="008E0C61">
      <w:pPr>
        <w:ind w:firstLine="709"/>
        <w:jc w:val="both"/>
        <w:rPr>
          <w:lang w:eastAsia="ar-SA"/>
        </w:rPr>
      </w:pPr>
      <w:r w:rsidRPr="000F312A">
        <w:rPr>
          <w:lang w:eastAsia="ar-SA"/>
        </w:rPr>
        <w:t>- конкурс «Ученик года»;</w:t>
      </w:r>
    </w:p>
    <w:p w:rsidR="008E0C61" w:rsidRPr="000F312A" w:rsidRDefault="008E0C61" w:rsidP="008E0C61">
      <w:pPr>
        <w:ind w:firstLine="709"/>
        <w:jc w:val="both"/>
        <w:rPr>
          <w:lang w:eastAsia="ar-SA"/>
        </w:rPr>
      </w:pPr>
      <w:r w:rsidRPr="000F312A">
        <w:rPr>
          <w:lang w:eastAsia="ar-SA"/>
        </w:rPr>
        <w:t>- конкурс для воспитанников «Турнир знатоков»;</w:t>
      </w:r>
    </w:p>
    <w:p w:rsidR="008E0C61" w:rsidRPr="000F312A" w:rsidRDefault="008E0C61" w:rsidP="008E0C61">
      <w:pPr>
        <w:ind w:firstLine="709"/>
        <w:jc w:val="both"/>
        <w:rPr>
          <w:lang w:eastAsia="ar-SA"/>
        </w:rPr>
      </w:pPr>
      <w:r w:rsidRPr="000F312A">
        <w:rPr>
          <w:lang w:eastAsia="ar-SA"/>
        </w:rPr>
        <w:t>- фестиваль «Одаренные дети – будущее России»;</w:t>
      </w:r>
    </w:p>
    <w:p w:rsidR="008E0C61" w:rsidRPr="000F312A" w:rsidRDefault="008E0C61" w:rsidP="008E0C61">
      <w:pPr>
        <w:ind w:firstLine="709"/>
        <w:jc w:val="both"/>
        <w:rPr>
          <w:lang w:eastAsia="ar-SA"/>
        </w:rPr>
      </w:pPr>
      <w:r w:rsidRPr="000F312A">
        <w:rPr>
          <w:lang w:eastAsia="ar-SA"/>
        </w:rPr>
        <w:t>- конкурс «Белая ладья»;</w:t>
      </w:r>
    </w:p>
    <w:p w:rsidR="008E0C61" w:rsidRPr="000F312A" w:rsidRDefault="008E0C61" w:rsidP="008E0C61">
      <w:pPr>
        <w:ind w:firstLine="709"/>
        <w:jc w:val="both"/>
        <w:rPr>
          <w:lang w:eastAsia="ar-SA"/>
        </w:rPr>
      </w:pPr>
      <w:r w:rsidRPr="000F312A">
        <w:rPr>
          <w:lang w:eastAsia="ar-SA"/>
        </w:rPr>
        <w:t>- декада «Подросток и закон»;</w:t>
      </w:r>
    </w:p>
    <w:p w:rsidR="008E0C61" w:rsidRPr="000F312A" w:rsidRDefault="008E0C61" w:rsidP="008E0C61">
      <w:pPr>
        <w:ind w:firstLine="709"/>
        <w:jc w:val="both"/>
        <w:rPr>
          <w:lang w:eastAsia="ar-SA"/>
        </w:rPr>
      </w:pPr>
      <w:r w:rsidRPr="000F312A">
        <w:rPr>
          <w:lang w:eastAsia="ar-SA"/>
        </w:rPr>
        <w:t>-празднование профессионального праздника «День учителя»;</w:t>
      </w:r>
    </w:p>
    <w:p w:rsidR="008E0C61" w:rsidRPr="000F312A" w:rsidRDefault="008E0C61" w:rsidP="008E0C61">
      <w:pPr>
        <w:ind w:firstLine="709"/>
        <w:jc w:val="both"/>
        <w:rPr>
          <w:lang w:eastAsia="ar-SA"/>
        </w:rPr>
      </w:pPr>
      <w:r w:rsidRPr="000F312A">
        <w:rPr>
          <w:lang w:eastAsia="ar-SA"/>
        </w:rPr>
        <w:t>- конференция молодых исследователей «Шаг в будущее»;</w:t>
      </w:r>
    </w:p>
    <w:p w:rsidR="008E0C61" w:rsidRPr="000F312A" w:rsidRDefault="008E0C61" w:rsidP="008E0C61">
      <w:pPr>
        <w:ind w:firstLine="709"/>
        <w:jc w:val="both"/>
        <w:rPr>
          <w:lang w:eastAsia="ar-SA"/>
        </w:rPr>
      </w:pPr>
      <w:r w:rsidRPr="000F312A">
        <w:rPr>
          <w:lang w:eastAsia="ar-SA"/>
        </w:rPr>
        <w:t>- городские праздники: «День первоклассника», «Югорский звонок» для выпускников</w:t>
      </w:r>
      <w:proofErr w:type="gramStart"/>
      <w:r w:rsidRPr="000F312A">
        <w:rPr>
          <w:lang w:eastAsia="ar-SA"/>
        </w:rPr>
        <w:t>,н</w:t>
      </w:r>
      <w:proofErr w:type="gramEnd"/>
      <w:r w:rsidRPr="000F312A">
        <w:rPr>
          <w:lang w:eastAsia="ar-SA"/>
        </w:rPr>
        <w:t>аучная сессия старшеклассников и другие;</w:t>
      </w:r>
    </w:p>
    <w:p w:rsidR="008E0C61" w:rsidRPr="000F312A" w:rsidRDefault="008E0C61" w:rsidP="008E0C61">
      <w:pPr>
        <w:ind w:firstLine="709"/>
        <w:jc w:val="both"/>
      </w:pPr>
      <w:r w:rsidRPr="000F312A">
        <w:lastRenderedPageBreak/>
        <w:t>г) проведение мероприятий военно-патриотической и спортивной направленности (фестиваля строя и песни среди обучающихся, учебных сборов и других) в сумме 92,8 тыс. рублей.</w:t>
      </w:r>
    </w:p>
    <w:p w:rsidR="008E0C61" w:rsidRPr="000F312A" w:rsidRDefault="008E0C61" w:rsidP="008E0C61">
      <w:pPr>
        <w:autoSpaceDE w:val="0"/>
        <w:autoSpaceDN w:val="0"/>
        <w:adjustRightInd w:val="0"/>
        <w:ind w:firstLine="709"/>
        <w:jc w:val="both"/>
      </w:pPr>
      <w:r w:rsidRPr="000F312A">
        <w:t>Реализация мероприятий задачи 1 «Модернизация системы общего и дополнительного образования» осуществлялась путем предоставления субсидий бюджетным и автономным учреждениям на выполнение муниципальных заданий по оказанию муниципальных услуг и на иные цели, субсидии негосударственному образовательному учреждению, субсидий индивидуальным предпринимателям.</w:t>
      </w:r>
    </w:p>
    <w:p w:rsidR="008E0C61" w:rsidRPr="000F312A" w:rsidRDefault="008E0C61" w:rsidP="008E0C61">
      <w:pPr>
        <w:ind w:firstLine="709"/>
        <w:jc w:val="both"/>
      </w:pPr>
      <w:r w:rsidRPr="000F312A">
        <w:t xml:space="preserve">Второй по ресурсоемкости является задача 3 «Развитие инфраструктуры и организационно - </w:t>
      </w:r>
      <w:proofErr w:type="gramStart"/>
      <w:r w:rsidRPr="000F312A">
        <w:t>экономических механизмов</w:t>
      </w:r>
      <w:proofErr w:type="gramEnd"/>
      <w:r w:rsidRPr="000F312A">
        <w:t xml:space="preserve">, обеспечивающих равную доступность услуг дошкольного, общего и дополнительного образования детей», удельный вес которой в общем объеме ресурсного обеспечения муниципальной программы в 2019 году составил 31,1% или 615 727,5 тыс. рублей. Расходы по задаче 3 исполнены в сумме 137 786,5 тыс. рублей или на 22,4%. </w:t>
      </w:r>
    </w:p>
    <w:p w:rsidR="008E0C61" w:rsidRPr="00147F6E" w:rsidRDefault="008E0C61" w:rsidP="008E0C61">
      <w:pPr>
        <w:ind w:firstLine="709"/>
        <w:jc w:val="both"/>
      </w:pPr>
      <w:r w:rsidRPr="000F312A">
        <w:t xml:space="preserve">Ассигнования израсходованы </w:t>
      </w:r>
      <w:proofErr w:type="gramStart"/>
      <w:r w:rsidRPr="000F312A">
        <w:t>на</w:t>
      </w:r>
      <w:proofErr w:type="gramEnd"/>
      <w:r w:rsidRPr="000F312A">
        <w:t>:</w:t>
      </w:r>
    </w:p>
    <w:p w:rsidR="008E0C61" w:rsidRPr="005A0991" w:rsidRDefault="008E0C61" w:rsidP="008E0C61">
      <w:pPr>
        <w:widowControl w:val="0"/>
        <w:autoSpaceDE w:val="0"/>
        <w:autoSpaceDN w:val="0"/>
        <w:adjustRightInd w:val="0"/>
        <w:ind w:firstLine="709"/>
        <w:jc w:val="both"/>
      </w:pPr>
      <w:r w:rsidRPr="005A0991">
        <w:t>- выплату компенсации части родительской платы за присмотр и уход за детьми в образовательных организациях, реализующих общеобразовательные программы дошкольного образования за счет средств бюджета автономного округа в сумме 29 915,0 тыс. рублей (в том числе 1 637,0 тыс. рублей – в части администрирования). Компенсация части родительской платы выплачена за содержание 2 532 дет</w:t>
      </w:r>
      <w:r>
        <w:t>ей</w:t>
      </w:r>
      <w:r w:rsidRPr="005A0991">
        <w:t>, посещающих дошкольные образовательные учреждения;</w:t>
      </w:r>
    </w:p>
    <w:p w:rsidR="008E0C61" w:rsidRPr="005A0991" w:rsidRDefault="008E0C61" w:rsidP="008E0C61">
      <w:pPr>
        <w:ind w:firstLine="709"/>
        <w:jc w:val="both"/>
      </w:pPr>
      <w:r w:rsidRPr="005A0991">
        <w:t xml:space="preserve">- обеспечение </w:t>
      </w:r>
      <w:proofErr w:type="gramStart"/>
      <w:r w:rsidRPr="005A0991">
        <w:t>функционирования Управления образования администрации города</w:t>
      </w:r>
      <w:proofErr w:type="gramEnd"/>
      <w:r w:rsidRPr="005A0991">
        <w:t xml:space="preserve">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90 572,6 тыс. рублей;</w:t>
      </w:r>
    </w:p>
    <w:p w:rsidR="008E0C61" w:rsidRPr="005A0991" w:rsidRDefault="008E0C61" w:rsidP="008E0C61">
      <w:pPr>
        <w:ind w:firstLine="709"/>
        <w:jc w:val="both"/>
      </w:pPr>
      <w:r w:rsidRPr="005A0991">
        <w:t>- транспортное обеспечение образовательных учреждений в сумме 1 754,7 тыс. рублей;</w:t>
      </w:r>
    </w:p>
    <w:p w:rsidR="008E0C61" w:rsidRPr="005A0991" w:rsidRDefault="008E0C61" w:rsidP="008E0C61">
      <w:pPr>
        <w:ind w:firstLine="709"/>
        <w:jc w:val="both"/>
        <w:rPr>
          <w:color w:val="000000"/>
        </w:rPr>
      </w:pPr>
      <w:r w:rsidRPr="005A0991">
        <w:rPr>
          <w:lang w:eastAsia="ar-SA"/>
        </w:rPr>
        <w:t xml:space="preserve">- </w:t>
      </w:r>
      <w:r w:rsidRPr="005A0991">
        <w:rPr>
          <w:color w:val="000000" w:themeColor="text1"/>
        </w:rPr>
        <w:t xml:space="preserve">проектирование вентиляционной системы для Хайтек цеха в здании </w:t>
      </w:r>
      <w:r w:rsidRPr="005A0991">
        <w:rPr>
          <w:color w:val="000000"/>
        </w:rPr>
        <w:t>МБУ ДО «ДЮЦ «Прометей» в сумме 98,5 тыс. рублей;</w:t>
      </w:r>
    </w:p>
    <w:p w:rsidR="008E0C61" w:rsidRPr="005A0991" w:rsidRDefault="008E0C61" w:rsidP="008E0C61">
      <w:pPr>
        <w:autoSpaceDE w:val="0"/>
        <w:autoSpaceDN w:val="0"/>
        <w:adjustRightInd w:val="0"/>
        <w:ind w:firstLine="709"/>
        <w:jc w:val="both"/>
      </w:pPr>
      <w:r w:rsidRPr="005A0991">
        <w:t xml:space="preserve">- исполнение наказов избирателей депутатам Думы Ханты – Мансийского автономного округа – Югры за счет средств резервного фонда Правительства Ханты – мансийского автономного округа – Югры в сумме 700,0 тыс. рублей. </w:t>
      </w:r>
      <w:proofErr w:type="gramStart"/>
      <w:r w:rsidRPr="005A0991">
        <w:t xml:space="preserve">Средства были направлены на приобретение выставочного, учебного и туристского оборудования, учебно-наглядных пособий, инструментов, укрепление материально-технической базы центра военно-патриотического воспитания «Доблесть» и военно-поискового клуба «Каскад» МБОУ «Средняя общеобразовательная школа № 2»; </w:t>
      </w:r>
      <w:proofErr w:type="gramEnd"/>
    </w:p>
    <w:p w:rsidR="008E0C61" w:rsidRPr="005A0991" w:rsidRDefault="008E0C61" w:rsidP="008E0C61">
      <w:pPr>
        <w:autoSpaceDE w:val="0"/>
        <w:autoSpaceDN w:val="0"/>
        <w:adjustRightInd w:val="0"/>
        <w:ind w:firstLine="709"/>
        <w:jc w:val="both"/>
      </w:pPr>
      <w:r w:rsidRPr="005A0991">
        <w:t xml:space="preserve">- приобретение расходных материалов для Хайтек-цеха Ресурсного центра – детский технопарк «Кванториум» в МБУ ДО ДЮЦ </w:t>
      </w:r>
      <w:r>
        <w:t>«</w:t>
      </w:r>
      <w:r w:rsidRPr="005A0991">
        <w:t>Прометей» в сумме 206,5 тыс. рублей;</w:t>
      </w:r>
    </w:p>
    <w:p w:rsidR="008E0C61" w:rsidRPr="005A0991" w:rsidRDefault="008E0C61" w:rsidP="008E0C61">
      <w:pPr>
        <w:autoSpaceDE w:val="0"/>
        <w:autoSpaceDN w:val="0"/>
        <w:adjustRightInd w:val="0"/>
        <w:ind w:firstLine="709"/>
        <w:jc w:val="both"/>
      </w:pPr>
      <w:r w:rsidRPr="005A0991">
        <w:t>- приобретение лестничного гусеничного подъемника для инвалидов в МБОУ «Средняя общеобразовательная школа № 5» в сумме 235,0 тыс. рублей;</w:t>
      </w:r>
    </w:p>
    <w:p w:rsidR="008E0C61" w:rsidRPr="005A0991" w:rsidRDefault="008E0C61" w:rsidP="008E0C61">
      <w:pPr>
        <w:autoSpaceDE w:val="0"/>
        <w:autoSpaceDN w:val="0"/>
        <w:adjustRightInd w:val="0"/>
        <w:ind w:firstLine="709"/>
        <w:jc w:val="both"/>
      </w:pPr>
      <w:r w:rsidRPr="005A0991">
        <w:t>- исполнение наказов избирателей депутатам Тюменской областной Думы в сумме 1 046,2 тыс. рублей. Средства были направлены на  приобретение ученической мебели (парты, стулья)  для  МБОУ «Средняя общеобразовательная школа № 2» в сумме 200,0 тыс. рублей и на приобретение оборудования и мебели в кабинет химии для МБОУ «Лицей им. Г.Ф.Атякшева» в сумме 846,2 тыс. рублей;</w:t>
      </w:r>
    </w:p>
    <w:p w:rsidR="002746C9" w:rsidRDefault="008E0C61" w:rsidP="008E0C61">
      <w:pPr>
        <w:ind w:firstLine="709"/>
        <w:jc w:val="both"/>
      </w:pPr>
      <w:r w:rsidRPr="005A0991">
        <w:rPr>
          <w:lang w:eastAsia="ar-SA"/>
        </w:rPr>
        <w:t xml:space="preserve">- проведение мероприятий по </w:t>
      </w:r>
      <w:r w:rsidRPr="005A0991">
        <w:t>антитеррористической безопасности в учреждениях образования в сумме 6 473,1 тыс. рублей, в том числе:</w:t>
      </w:r>
    </w:p>
    <w:p w:rsidR="003F5889" w:rsidRDefault="008E0C61" w:rsidP="002746C9">
      <w:pPr>
        <w:ind w:left="2124"/>
        <w:jc w:val="both"/>
      </w:pPr>
      <w:r>
        <w:tab/>
      </w:r>
      <w:r>
        <w:tab/>
      </w:r>
      <w:r>
        <w:tab/>
      </w:r>
      <w:r>
        <w:tab/>
      </w:r>
      <w:r>
        <w:tab/>
      </w:r>
      <w:r>
        <w:tab/>
      </w:r>
      <w:r>
        <w:tab/>
      </w:r>
    </w:p>
    <w:p w:rsidR="003F5889" w:rsidRDefault="003F5889" w:rsidP="002746C9">
      <w:pPr>
        <w:ind w:left="2124"/>
        <w:jc w:val="both"/>
      </w:pPr>
    </w:p>
    <w:p w:rsidR="003F5889" w:rsidRDefault="003F5889" w:rsidP="002746C9">
      <w:pPr>
        <w:ind w:left="2124"/>
        <w:jc w:val="both"/>
      </w:pPr>
    </w:p>
    <w:p w:rsidR="003F5889" w:rsidRDefault="003F5889" w:rsidP="002746C9">
      <w:pPr>
        <w:ind w:left="2124"/>
        <w:jc w:val="both"/>
      </w:pPr>
    </w:p>
    <w:p w:rsidR="003F5889" w:rsidRDefault="003F5889" w:rsidP="002746C9">
      <w:pPr>
        <w:ind w:left="2124"/>
        <w:jc w:val="both"/>
      </w:pPr>
    </w:p>
    <w:p w:rsidR="003F5889" w:rsidRDefault="003F5889" w:rsidP="002746C9">
      <w:pPr>
        <w:ind w:left="2124"/>
        <w:jc w:val="both"/>
      </w:pPr>
    </w:p>
    <w:p w:rsidR="003F5889" w:rsidRDefault="003F5889" w:rsidP="002746C9">
      <w:pPr>
        <w:ind w:left="2124"/>
        <w:jc w:val="both"/>
      </w:pPr>
    </w:p>
    <w:p w:rsidR="008E0C61" w:rsidRDefault="003F5889" w:rsidP="002746C9">
      <w:pPr>
        <w:ind w:left="2124"/>
        <w:jc w:val="both"/>
      </w:pPr>
      <w:r>
        <w:lastRenderedPageBreak/>
        <w:tab/>
      </w:r>
      <w:r>
        <w:tab/>
      </w:r>
      <w:r>
        <w:tab/>
      </w:r>
      <w:r>
        <w:tab/>
      </w:r>
      <w:r>
        <w:tab/>
      </w:r>
      <w:r>
        <w:tab/>
      </w:r>
      <w:r>
        <w:tab/>
      </w:r>
      <w:r w:rsidR="008E0C61">
        <w:tab/>
      </w:r>
      <w:r w:rsidR="008E0C61" w:rsidRPr="00F70FB5">
        <w:t xml:space="preserve">Таблица </w:t>
      </w:r>
      <w:r w:rsidR="00F70FB5" w:rsidRPr="00F70FB5">
        <w:t>26</w:t>
      </w:r>
    </w:p>
    <w:p w:rsidR="008E0C61" w:rsidRDefault="008E0C61" w:rsidP="008E0C61">
      <w:pPr>
        <w:ind w:firstLine="709"/>
        <w:jc w:val="both"/>
      </w:pPr>
    </w:p>
    <w:p w:rsidR="008E0C61" w:rsidRPr="005A0991" w:rsidRDefault="008E0C61" w:rsidP="008E0C61">
      <w:pPr>
        <w:ind w:firstLine="709"/>
        <w:jc w:val="center"/>
        <w:rPr>
          <w:b/>
        </w:rPr>
      </w:pPr>
      <w:r w:rsidRPr="005A0991">
        <w:rPr>
          <w:b/>
        </w:rPr>
        <w:t xml:space="preserve">Расшифровка расходов </w:t>
      </w:r>
      <w:r w:rsidRPr="005A0991">
        <w:rPr>
          <w:b/>
          <w:lang w:eastAsia="ar-SA"/>
        </w:rPr>
        <w:t xml:space="preserve">проведение мероприятий по </w:t>
      </w:r>
      <w:r w:rsidRPr="005A0991">
        <w:rPr>
          <w:b/>
        </w:rPr>
        <w:t>антитеррористической безопасности в учреждениях образования за 2019 год</w:t>
      </w:r>
    </w:p>
    <w:p w:rsidR="008E0C61" w:rsidRPr="005A0991" w:rsidRDefault="008E0C61" w:rsidP="008E0C61">
      <w:pPr>
        <w:ind w:firstLine="709"/>
        <w:jc w:val="center"/>
        <w:rPr>
          <w:b/>
        </w:rPr>
      </w:pPr>
    </w:p>
    <w:tbl>
      <w:tblPr>
        <w:tblStyle w:val="73"/>
        <w:tblW w:w="0" w:type="auto"/>
        <w:tblInd w:w="108" w:type="dxa"/>
        <w:tblLook w:val="04A0"/>
      </w:tblPr>
      <w:tblGrid>
        <w:gridCol w:w="7513"/>
        <w:gridCol w:w="1665"/>
      </w:tblGrid>
      <w:tr w:rsidR="008E0C61" w:rsidRPr="005A0991" w:rsidTr="00037103">
        <w:trPr>
          <w:tblHeader/>
        </w:trPr>
        <w:tc>
          <w:tcPr>
            <w:tcW w:w="7513" w:type="dxa"/>
            <w:tcBorders>
              <w:top w:val="single" w:sz="4" w:space="0" w:color="auto"/>
              <w:left w:val="single" w:sz="4" w:space="0" w:color="auto"/>
              <w:bottom w:val="single" w:sz="4" w:space="0" w:color="auto"/>
              <w:right w:val="single" w:sz="4" w:space="0" w:color="auto"/>
            </w:tcBorders>
            <w:vAlign w:val="center"/>
            <w:hideMark/>
          </w:tcPr>
          <w:p w:rsidR="008E0C61" w:rsidRPr="005A0991" w:rsidRDefault="008E0C61" w:rsidP="00037103">
            <w:pPr>
              <w:jc w:val="center"/>
            </w:pPr>
            <w:r w:rsidRPr="005A0991">
              <w:t>Наименование работ, учреждений</w:t>
            </w:r>
          </w:p>
        </w:tc>
        <w:tc>
          <w:tcPr>
            <w:tcW w:w="0" w:type="auto"/>
            <w:tcBorders>
              <w:top w:val="single" w:sz="4" w:space="0" w:color="auto"/>
              <w:left w:val="single" w:sz="4" w:space="0" w:color="auto"/>
              <w:bottom w:val="single" w:sz="4" w:space="0" w:color="auto"/>
              <w:right w:val="single" w:sz="4" w:space="0" w:color="auto"/>
            </w:tcBorders>
            <w:hideMark/>
          </w:tcPr>
          <w:p w:rsidR="008E0C61" w:rsidRPr="005A0991" w:rsidRDefault="008E0C61" w:rsidP="00037103">
            <w:pPr>
              <w:jc w:val="center"/>
            </w:pPr>
            <w:r w:rsidRPr="005A0991">
              <w:t>Сумма расходов</w:t>
            </w:r>
          </w:p>
          <w:p w:rsidR="008E0C61" w:rsidRPr="005A0991" w:rsidRDefault="008E0C61" w:rsidP="00037103">
            <w:pPr>
              <w:jc w:val="center"/>
            </w:pPr>
            <w:r w:rsidRPr="005A0991">
              <w:t>(тыс. рублей)</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proofErr w:type="gramStart"/>
            <w:r w:rsidRPr="005A0991">
              <w:t>Приобретение и установка системы контроля и управления доступом, а также модернизация системы видеонаблюдения (расширение системы видеонаблюдения: приобретение четырёх уличных видеокамер, шкафа (с вентилятором, аккумулятором, источником бесперебойного питания, с полками и розетками)  монтажные и пуско-наладочные работы (приобретение системы контроля управления доступом (с воротами) с монтажными и пуско-наладочными работами) в МАДОУ «Детский сад «Снегурочка»</w:t>
            </w:r>
            <w:proofErr w:type="gramEnd"/>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545,4</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t>Установка системы контроля и управления доступом, модернизация системы видеонаблюдения (приобретение камер видеонаблюдения, демонтаж, монтаж камер видеонаблюдения, приобретение телекоммуникационного шкафа) в МАДОУ «Детский сад «Гусельки»</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232,8</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rPr>
                <w:bCs/>
              </w:rPr>
              <w:t>Приобретение и установка системы контроля и управления доступом, проведение монтажных работ по установке системы контроля управления доступом в корпус 1, корпус 2 в МБОУ «Детский сад «Радуга»</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400,0</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F325B0">
            <w:pPr>
              <w:jc w:val="both"/>
            </w:pPr>
            <w:r>
              <w:rPr>
                <w:bCs/>
              </w:rPr>
              <w:t>В</w:t>
            </w:r>
            <w:r w:rsidRPr="005A0991">
              <w:rPr>
                <w:bCs/>
              </w:rPr>
              <w:t xml:space="preserve"> МБОУ «Лицей им. Г.Ф. Атякшева»</w:t>
            </w:r>
            <w:r>
              <w:rPr>
                <w:bCs/>
              </w:rPr>
              <w:t xml:space="preserve"> у</w:t>
            </w:r>
            <w:r w:rsidRPr="005A0991">
              <w:rPr>
                <w:bCs/>
              </w:rPr>
              <w:t>станов</w:t>
            </w:r>
            <w:r>
              <w:rPr>
                <w:bCs/>
              </w:rPr>
              <w:t xml:space="preserve">ка </w:t>
            </w:r>
            <w:r w:rsidRPr="005A0991">
              <w:rPr>
                <w:bCs/>
              </w:rPr>
              <w:t>дополнительны</w:t>
            </w:r>
            <w:r>
              <w:rPr>
                <w:bCs/>
              </w:rPr>
              <w:t>х</w:t>
            </w:r>
            <w:r w:rsidRPr="005A0991">
              <w:rPr>
                <w:bCs/>
              </w:rPr>
              <w:t xml:space="preserve"> камер видеонаблюдения, замен</w:t>
            </w:r>
            <w:r>
              <w:rPr>
                <w:bCs/>
              </w:rPr>
              <w:t>а</w:t>
            </w:r>
            <w:r w:rsidRPr="005A0991">
              <w:rPr>
                <w:bCs/>
              </w:rPr>
              <w:t xml:space="preserve"> аварийны</w:t>
            </w:r>
            <w:r>
              <w:rPr>
                <w:bCs/>
              </w:rPr>
              <w:t>х</w:t>
            </w:r>
            <w:r w:rsidRPr="005A0991">
              <w:rPr>
                <w:bCs/>
              </w:rPr>
              <w:t xml:space="preserve"> светильник</w:t>
            </w:r>
            <w:r>
              <w:rPr>
                <w:bCs/>
              </w:rPr>
              <w:t>ов</w:t>
            </w:r>
            <w:r w:rsidRPr="005A0991">
              <w:rPr>
                <w:bCs/>
              </w:rPr>
              <w:t>, приобретен</w:t>
            </w:r>
            <w:r>
              <w:rPr>
                <w:bCs/>
              </w:rPr>
              <w:t>ие</w:t>
            </w:r>
            <w:r w:rsidRPr="005A0991">
              <w:rPr>
                <w:bCs/>
              </w:rPr>
              <w:t xml:space="preserve"> и установ</w:t>
            </w:r>
            <w:r>
              <w:rPr>
                <w:bCs/>
              </w:rPr>
              <w:t>ление</w:t>
            </w:r>
            <w:r w:rsidRPr="005A0991">
              <w:rPr>
                <w:bCs/>
              </w:rPr>
              <w:t xml:space="preserve"> системы контроля и управления доступом (установ</w:t>
            </w:r>
            <w:r>
              <w:rPr>
                <w:bCs/>
              </w:rPr>
              <w:t>ка</w:t>
            </w:r>
            <w:r w:rsidRPr="005A0991">
              <w:rPr>
                <w:bCs/>
              </w:rPr>
              <w:t xml:space="preserve"> видеокамер наружног</w:t>
            </w:r>
            <w:r>
              <w:rPr>
                <w:bCs/>
              </w:rPr>
              <w:t xml:space="preserve">о и внутреннего видеонаблюдения и </w:t>
            </w:r>
            <w:r w:rsidRPr="005A0991">
              <w:rPr>
                <w:bCs/>
              </w:rPr>
              <w:t>видеорегистратора</w:t>
            </w:r>
            <w:r>
              <w:rPr>
                <w:bCs/>
              </w:rPr>
              <w:t>)</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724,4</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F325B0" w:rsidP="00F325B0">
            <w:pPr>
              <w:jc w:val="both"/>
            </w:pPr>
            <w:r>
              <w:rPr>
                <w:bCs/>
              </w:rPr>
              <w:t>В</w:t>
            </w:r>
            <w:r w:rsidR="008E0C61" w:rsidRPr="005A0991">
              <w:rPr>
                <w:bCs/>
              </w:rPr>
              <w:t xml:space="preserve"> МБОУ «Средняя общеобразовательная школа № 2»</w:t>
            </w:r>
            <w:r w:rsidR="008E0C61">
              <w:rPr>
                <w:bCs/>
              </w:rPr>
              <w:t xml:space="preserve"> м</w:t>
            </w:r>
            <w:r w:rsidR="008E0C61" w:rsidRPr="005A0991">
              <w:rPr>
                <w:bCs/>
              </w:rPr>
              <w:t>одернизация системы видеонаблюдения, приобретен</w:t>
            </w:r>
            <w:r w:rsidR="008E0C61">
              <w:rPr>
                <w:bCs/>
              </w:rPr>
              <w:t>ие</w:t>
            </w:r>
            <w:r w:rsidR="008E0C61" w:rsidRPr="005A0991">
              <w:rPr>
                <w:bCs/>
              </w:rPr>
              <w:t xml:space="preserve"> и установ</w:t>
            </w:r>
            <w:r w:rsidR="008E0C61">
              <w:rPr>
                <w:bCs/>
              </w:rPr>
              <w:t>ка</w:t>
            </w:r>
            <w:r w:rsidR="008E0C61" w:rsidRPr="005A0991">
              <w:rPr>
                <w:bCs/>
              </w:rPr>
              <w:t xml:space="preserve"> системы контроля и управления доступом (установ</w:t>
            </w:r>
            <w:r w:rsidR="008E0C61">
              <w:rPr>
                <w:bCs/>
              </w:rPr>
              <w:t>ка</w:t>
            </w:r>
            <w:r w:rsidR="008E0C61" w:rsidRPr="005A0991">
              <w:rPr>
                <w:bCs/>
              </w:rPr>
              <w:t xml:space="preserve"> ограждения поста охраны); установ</w:t>
            </w:r>
            <w:r w:rsidR="008E0C61">
              <w:rPr>
                <w:bCs/>
              </w:rPr>
              <w:t>ка</w:t>
            </w:r>
            <w:r w:rsidR="008E0C61" w:rsidRPr="005A0991">
              <w:rPr>
                <w:bCs/>
              </w:rPr>
              <w:t xml:space="preserve"> уличны</w:t>
            </w:r>
            <w:r w:rsidR="008E0C61">
              <w:rPr>
                <w:bCs/>
              </w:rPr>
              <w:t>х</w:t>
            </w:r>
            <w:r w:rsidR="008E0C61" w:rsidRPr="005A0991">
              <w:rPr>
                <w:bCs/>
              </w:rPr>
              <w:t xml:space="preserve"> светильник</w:t>
            </w:r>
            <w:r w:rsidR="008E0C61">
              <w:rPr>
                <w:bCs/>
              </w:rPr>
              <w:t>ов</w:t>
            </w:r>
            <w:r w:rsidR="008E0C61" w:rsidRPr="005A0991">
              <w:rPr>
                <w:bCs/>
              </w:rPr>
              <w:t>, арочн</w:t>
            </w:r>
            <w:r w:rsidR="008E0C61">
              <w:rPr>
                <w:bCs/>
              </w:rPr>
              <w:t>ого</w:t>
            </w:r>
            <w:r w:rsidR="008E0C61" w:rsidRPr="005A0991">
              <w:rPr>
                <w:bCs/>
              </w:rPr>
              <w:t xml:space="preserve"> двузонн</w:t>
            </w:r>
            <w:r w:rsidR="008E0C61">
              <w:rPr>
                <w:bCs/>
              </w:rPr>
              <w:t>ого</w:t>
            </w:r>
            <w:r w:rsidR="008E0C61" w:rsidRPr="005A0991">
              <w:rPr>
                <w:bCs/>
              </w:rPr>
              <w:t>металлодетектор</w:t>
            </w:r>
            <w:r w:rsidR="008E0C61">
              <w:rPr>
                <w:bCs/>
              </w:rPr>
              <w:t>а</w:t>
            </w:r>
            <w:r w:rsidR="008E0C61" w:rsidRPr="005A0991">
              <w:rPr>
                <w:bCs/>
              </w:rPr>
              <w:t>, видеонаблюдени</w:t>
            </w:r>
            <w:r w:rsidR="008E0C61">
              <w:rPr>
                <w:bCs/>
              </w:rPr>
              <w:t>я</w:t>
            </w:r>
            <w:r w:rsidR="008E0C61" w:rsidRPr="005A0991">
              <w:rPr>
                <w:bCs/>
              </w:rPr>
              <w:t>, приобретен</w:t>
            </w:r>
            <w:r w:rsidR="008E0C61">
              <w:rPr>
                <w:bCs/>
              </w:rPr>
              <w:t>ы</w:t>
            </w:r>
            <w:r w:rsidR="008E0C61" w:rsidRPr="005A0991">
              <w:rPr>
                <w:bCs/>
              </w:rPr>
              <w:t xml:space="preserve"> видеокамер, видеорегистратор</w:t>
            </w:r>
            <w:r w:rsidR="008E0C61">
              <w:rPr>
                <w:bCs/>
              </w:rPr>
              <w:t>ов</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1 805,5</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rPr>
                <w:bCs/>
              </w:rPr>
              <w:t>Приобретение и установка системы контроля и управление доступом, модернизация системы видеонаблюдения (оборудование дополнительными камерами видеонаблюдения, монтаж и пусконаладочные работы оборудования системы видеонаблюдения; монтаж и пусконаладочные работы СКУД; речевое оповещение) в МБОУ «Гимназия»</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726,7</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rPr>
                <w:bCs/>
              </w:rPr>
            </w:pPr>
            <w:r w:rsidRPr="005A0991">
              <w:rPr>
                <w:bCs/>
              </w:rPr>
              <w:t>Приобретение и установка системы контроля и управления доступом (монтаж и наладка системы контроля и управления доступом; наладка систем наружного видеонаблюдения); приобретение арочного металлодетектора в МБОУ «Средняя общеобразовательная школа № 5»</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1 088,5</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rPr>
                <w:bCs/>
              </w:rPr>
              <w:t>Установка автоматического шлагбаума, СКУД; приобретение и установка арочного двузонного металлодетектора; установка системы видеонаблюдения; приобретение оборудования для установки системы видеонаблюдения в МБОУ «Средняя общеобразовательная школа № 6»</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750,5</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rPr>
                <w:bCs/>
              </w:rPr>
              <w:t>Установка электромагнитного замка на входные двери,  модернизация системы видеонаблюдения (установка оборудования); приобретение оборудования для модернизации системы видеонаблюдения (видеорегистраторы, видеокамеры)</w:t>
            </w:r>
            <w:r>
              <w:rPr>
                <w:bCs/>
              </w:rPr>
              <w:t xml:space="preserve"> в</w:t>
            </w:r>
            <w:r w:rsidRPr="005A0991">
              <w:rPr>
                <w:bCs/>
              </w:rPr>
              <w:t xml:space="preserve"> МБУ ДО ДЮЦ «Прометей»</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199,3</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rPr>
                <w:b/>
              </w:rPr>
              <w:lastRenderedPageBreak/>
              <w:t>Итого</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rPr>
                <w:b/>
              </w:rPr>
            </w:pPr>
            <w:r w:rsidRPr="005A0991">
              <w:rPr>
                <w:b/>
              </w:rPr>
              <w:t>6 473,1</w:t>
            </w:r>
          </w:p>
        </w:tc>
      </w:tr>
    </w:tbl>
    <w:p w:rsidR="008E0C61" w:rsidRPr="005A0991" w:rsidRDefault="008E0C61" w:rsidP="008E0C61">
      <w:pPr>
        <w:ind w:firstLine="709"/>
        <w:jc w:val="center"/>
        <w:rPr>
          <w:b/>
          <w:lang w:eastAsia="ar-SA"/>
        </w:rPr>
      </w:pPr>
    </w:p>
    <w:p w:rsidR="008E0C61" w:rsidRPr="005A0991" w:rsidRDefault="008E0C61" w:rsidP="008E0C61">
      <w:pPr>
        <w:ind w:firstLine="709"/>
        <w:jc w:val="both"/>
      </w:pPr>
      <w:r w:rsidRPr="005A0991">
        <w:rPr>
          <w:lang w:eastAsia="ar-SA"/>
        </w:rPr>
        <w:t xml:space="preserve">- </w:t>
      </w:r>
      <w:r w:rsidRPr="005A0991">
        <w:t>установку систем оповещения при срабатывании пожарной сигнализации в  МБОУ «Средняя общеобразовательная школа № 2» и МБОУ «Средняя общеобразовательная школа № 5» в сумме 866,4 тыс. рублей;</w:t>
      </w:r>
    </w:p>
    <w:p w:rsidR="008E0C61" w:rsidRPr="003D6199" w:rsidRDefault="008E0C61" w:rsidP="008E0C61">
      <w:pPr>
        <w:ind w:firstLine="709"/>
        <w:jc w:val="both"/>
      </w:pPr>
      <w:r w:rsidRPr="005A0991">
        <w:t xml:space="preserve">- проведение текущего ремонта зданий, устранение предписаний надзорных органов, укрепление </w:t>
      </w:r>
      <w:r w:rsidRPr="005A0991">
        <w:rPr>
          <w:color w:val="000000" w:themeColor="text1"/>
        </w:rPr>
        <w:t>санитарно-эпидемиологической безопасности</w:t>
      </w:r>
      <w:r w:rsidRPr="005A0991">
        <w:t xml:space="preserve"> учреждений образованияв сумме 5  918,5 тыс. рублей, в том числе:</w:t>
      </w:r>
    </w:p>
    <w:p w:rsidR="008E0C61" w:rsidRPr="00147F6E" w:rsidRDefault="008E0C61" w:rsidP="008E0C61">
      <w:pPr>
        <w:ind w:firstLine="709"/>
        <w:jc w:val="right"/>
      </w:pPr>
      <w:r w:rsidRPr="00F70FB5">
        <w:t xml:space="preserve">Таблица </w:t>
      </w:r>
      <w:r w:rsidR="00F70FB5" w:rsidRPr="00F70FB5">
        <w:t>27</w:t>
      </w:r>
    </w:p>
    <w:p w:rsidR="008E0C61" w:rsidRPr="00147F6E" w:rsidRDefault="008E0C61" w:rsidP="008E0C61">
      <w:pPr>
        <w:ind w:firstLine="709"/>
        <w:jc w:val="both"/>
      </w:pPr>
    </w:p>
    <w:p w:rsidR="008E0C61" w:rsidRPr="005A0991" w:rsidRDefault="008E0C61" w:rsidP="008E0C61">
      <w:pPr>
        <w:ind w:firstLine="709"/>
        <w:jc w:val="center"/>
        <w:rPr>
          <w:b/>
        </w:rPr>
      </w:pPr>
      <w:r w:rsidRPr="005A0991">
        <w:rPr>
          <w:b/>
        </w:rPr>
        <w:t xml:space="preserve">Расшифровка расходов на проведение текущего ремонта зданий, устранение предписаний надзорных органов,  укрепление </w:t>
      </w:r>
      <w:r w:rsidRPr="005A0991">
        <w:rPr>
          <w:b/>
          <w:color w:val="000000" w:themeColor="text1"/>
        </w:rPr>
        <w:t>санитарно-эпидемиологической безопасности</w:t>
      </w:r>
      <w:r w:rsidRPr="005A0991">
        <w:rPr>
          <w:b/>
        </w:rPr>
        <w:t xml:space="preserve"> учреждений образования за 2019 год</w:t>
      </w:r>
    </w:p>
    <w:p w:rsidR="008E0C61" w:rsidRPr="005A0991" w:rsidRDefault="008E0C61" w:rsidP="008E0C61">
      <w:pPr>
        <w:ind w:firstLine="709"/>
        <w:jc w:val="both"/>
        <w:rPr>
          <w:b/>
        </w:rPr>
      </w:pPr>
    </w:p>
    <w:tbl>
      <w:tblPr>
        <w:tblStyle w:val="73"/>
        <w:tblW w:w="0" w:type="auto"/>
        <w:tblInd w:w="108" w:type="dxa"/>
        <w:tblLook w:val="04A0"/>
      </w:tblPr>
      <w:tblGrid>
        <w:gridCol w:w="7513"/>
        <w:gridCol w:w="1665"/>
      </w:tblGrid>
      <w:tr w:rsidR="008E0C61" w:rsidRPr="005A0991" w:rsidTr="00037103">
        <w:trPr>
          <w:tblHeader/>
        </w:trPr>
        <w:tc>
          <w:tcPr>
            <w:tcW w:w="7513" w:type="dxa"/>
            <w:tcBorders>
              <w:top w:val="single" w:sz="4" w:space="0" w:color="auto"/>
              <w:left w:val="single" w:sz="4" w:space="0" w:color="auto"/>
              <w:bottom w:val="single" w:sz="4" w:space="0" w:color="auto"/>
              <w:right w:val="single" w:sz="4" w:space="0" w:color="auto"/>
            </w:tcBorders>
            <w:vAlign w:val="center"/>
            <w:hideMark/>
          </w:tcPr>
          <w:p w:rsidR="008E0C61" w:rsidRPr="005A0991" w:rsidRDefault="008E0C61" w:rsidP="00037103">
            <w:pPr>
              <w:jc w:val="center"/>
            </w:pPr>
            <w:r w:rsidRPr="005A0991">
              <w:t>Наименование работ, учреждений</w:t>
            </w:r>
          </w:p>
        </w:tc>
        <w:tc>
          <w:tcPr>
            <w:tcW w:w="0" w:type="auto"/>
            <w:tcBorders>
              <w:top w:val="single" w:sz="4" w:space="0" w:color="auto"/>
              <w:left w:val="single" w:sz="4" w:space="0" w:color="auto"/>
              <w:bottom w:val="single" w:sz="4" w:space="0" w:color="auto"/>
              <w:right w:val="single" w:sz="4" w:space="0" w:color="auto"/>
            </w:tcBorders>
            <w:hideMark/>
          </w:tcPr>
          <w:p w:rsidR="008E0C61" w:rsidRPr="005A0991" w:rsidRDefault="008E0C61" w:rsidP="00037103">
            <w:pPr>
              <w:jc w:val="center"/>
            </w:pPr>
            <w:r w:rsidRPr="005A0991">
              <w:t>Сумма расходов</w:t>
            </w:r>
          </w:p>
          <w:p w:rsidR="008E0C61" w:rsidRPr="005A0991" w:rsidRDefault="008E0C61" w:rsidP="00037103">
            <w:pPr>
              <w:jc w:val="center"/>
            </w:pPr>
            <w:r w:rsidRPr="005A0991">
              <w:t>(тыс. рублей)</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hideMark/>
          </w:tcPr>
          <w:p w:rsidR="008E0C61" w:rsidRPr="005A0991" w:rsidRDefault="008E0C61" w:rsidP="00037103">
            <w:pPr>
              <w:jc w:val="both"/>
            </w:pPr>
            <w:r w:rsidRPr="005A0991">
              <w:t>Ремонт кровли здания и элементов отопления плавательного бассейна, покраска стен кабинетов, тамбура и коридора бассейна в   МБОУ «Средняя общеобразовательная школа № 6»</w:t>
            </w:r>
          </w:p>
        </w:tc>
        <w:tc>
          <w:tcPr>
            <w:tcW w:w="0" w:type="auto"/>
            <w:tcBorders>
              <w:top w:val="single" w:sz="4" w:space="0" w:color="auto"/>
              <w:left w:val="single" w:sz="4" w:space="0" w:color="auto"/>
              <w:bottom w:val="single" w:sz="4" w:space="0" w:color="auto"/>
              <w:right w:val="single" w:sz="4" w:space="0" w:color="auto"/>
            </w:tcBorders>
            <w:vAlign w:val="center"/>
            <w:hideMark/>
          </w:tcPr>
          <w:p w:rsidR="008E0C61" w:rsidRPr="005A0991" w:rsidRDefault="008E0C61" w:rsidP="00037103">
            <w:pPr>
              <w:jc w:val="center"/>
            </w:pPr>
            <w:r w:rsidRPr="005A0991">
              <w:t>500,0</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t>Выполнение работ по обследованию технического состояния здания с целью выявления дефектов, причин возникновения и количественной оценки повреждения конструкций и для решения вопроса о капитальном ремонте здания в  дошкольных группах МБОУ «Средняя общеобразовательная школа № 2»</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320,0</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tabs>
                <w:tab w:val="left" w:pos="0"/>
                <w:tab w:val="left" w:pos="708"/>
              </w:tabs>
              <w:jc w:val="both"/>
              <w:rPr>
                <w:bCs/>
              </w:rPr>
            </w:pPr>
            <w:r>
              <w:rPr>
                <w:bCs/>
              </w:rPr>
              <w:t>Выполнение</w:t>
            </w:r>
            <w:r w:rsidRPr="005A0991">
              <w:rPr>
                <w:bCs/>
              </w:rPr>
              <w:t xml:space="preserve"> работ по ремонту кровли, системы отопления и частичной замены оконных блоков в МБОУ «Средняя общеобразовательная школа №5»</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4 866,6</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tcPr>
          <w:p w:rsidR="008E0C61" w:rsidRPr="005A0991" w:rsidRDefault="008E0C61" w:rsidP="00037103">
            <w:pPr>
              <w:jc w:val="both"/>
            </w:pPr>
            <w:r w:rsidRPr="005A0991">
              <w:rPr>
                <w:bCs/>
              </w:rPr>
              <w:t>Выполнение работ по ремонту наружного освещения в дошкольных группах МБОУ «Лицей им. Г.Ф. Атякшева»</w:t>
            </w:r>
          </w:p>
        </w:tc>
        <w:tc>
          <w:tcPr>
            <w:tcW w:w="0" w:type="auto"/>
            <w:tcBorders>
              <w:top w:val="single" w:sz="4" w:space="0" w:color="auto"/>
              <w:left w:val="single" w:sz="4" w:space="0" w:color="auto"/>
              <w:bottom w:val="single" w:sz="4" w:space="0" w:color="auto"/>
              <w:right w:val="single" w:sz="4" w:space="0" w:color="auto"/>
            </w:tcBorders>
            <w:vAlign w:val="center"/>
          </w:tcPr>
          <w:p w:rsidR="008E0C61" w:rsidRPr="005A0991" w:rsidRDefault="008E0C61" w:rsidP="00037103">
            <w:pPr>
              <w:jc w:val="center"/>
            </w:pPr>
            <w:r w:rsidRPr="005A0991">
              <w:t>231,9</w:t>
            </w:r>
          </w:p>
        </w:tc>
      </w:tr>
      <w:tr w:rsidR="008E0C61" w:rsidRPr="005A0991" w:rsidTr="00037103">
        <w:tc>
          <w:tcPr>
            <w:tcW w:w="7513" w:type="dxa"/>
            <w:tcBorders>
              <w:top w:val="single" w:sz="4" w:space="0" w:color="auto"/>
              <w:left w:val="single" w:sz="4" w:space="0" w:color="auto"/>
              <w:bottom w:val="single" w:sz="4" w:space="0" w:color="auto"/>
              <w:right w:val="single" w:sz="4" w:space="0" w:color="auto"/>
            </w:tcBorders>
            <w:hideMark/>
          </w:tcPr>
          <w:p w:rsidR="008E0C61" w:rsidRPr="005A0991" w:rsidRDefault="008E0C61" w:rsidP="00037103">
            <w:pPr>
              <w:jc w:val="both"/>
            </w:pPr>
            <w:r w:rsidRPr="005A0991">
              <w:rPr>
                <w:b/>
              </w:rPr>
              <w:t>Итого</w:t>
            </w:r>
          </w:p>
        </w:tc>
        <w:tc>
          <w:tcPr>
            <w:tcW w:w="0" w:type="auto"/>
            <w:tcBorders>
              <w:top w:val="single" w:sz="4" w:space="0" w:color="auto"/>
              <w:left w:val="single" w:sz="4" w:space="0" w:color="auto"/>
              <w:bottom w:val="single" w:sz="4" w:space="0" w:color="auto"/>
              <w:right w:val="single" w:sz="4" w:space="0" w:color="auto"/>
            </w:tcBorders>
            <w:vAlign w:val="center"/>
            <w:hideMark/>
          </w:tcPr>
          <w:p w:rsidR="008E0C61" w:rsidRPr="005A0991" w:rsidRDefault="008E0C61" w:rsidP="00037103">
            <w:pPr>
              <w:jc w:val="center"/>
              <w:rPr>
                <w:b/>
              </w:rPr>
            </w:pPr>
            <w:r w:rsidRPr="005A0991">
              <w:rPr>
                <w:b/>
              </w:rPr>
              <w:t>5 918,5</w:t>
            </w:r>
          </w:p>
        </w:tc>
      </w:tr>
    </w:tbl>
    <w:p w:rsidR="008E0C61" w:rsidRPr="005A0991" w:rsidRDefault="008E0C61" w:rsidP="008E0C61">
      <w:pPr>
        <w:ind w:firstLine="709"/>
        <w:jc w:val="both"/>
        <w:rPr>
          <w:lang w:eastAsia="ar-SA"/>
        </w:rPr>
      </w:pPr>
    </w:p>
    <w:p w:rsidR="008E0C61" w:rsidRPr="005A0991" w:rsidRDefault="008E0C61" w:rsidP="008E0C61">
      <w:pPr>
        <w:ind w:firstLine="709"/>
        <w:jc w:val="both"/>
        <w:rPr>
          <w:bCs/>
        </w:rPr>
      </w:pPr>
      <w:proofErr w:type="gramStart"/>
      <w:r w:rsidRPr="005A0991">
        <w:rPr>
          <w:lang w:eastAsia="ar-SA"/>
        </w:rPr>
        <w:t xml:space="preserve">Кроме того, в рамках данной задачи были предусмотрены бюджетные ассигнования на приобретение </w:t>
      </w:r>
      <w:r w:rsidRPr="005A0991">
        <w:rPr>
          <w:bCs/>
        </w:rPr>
        <w:t xml:space="preserve">детского сада на 344 места по ул. Сибирский бульвар </w:t>
      </w:r>
      <w:r w:rsidRPr="005A0991">
        <w:t>за счет субсидии на приобретение, создание в соответствии с концессионными соглашениями, соглашениями о муниципально - частном партнерстве объектов недвижимого имущества для размещения дошкольных образовательных организаций и (или) общеобразовательных организаций в рамках  подпрограммы «Ресурсное обеспечение в сфере образования, науки и молодежной</w:t>
      </w:r>
      <w:proofErr w:type="gramEnd"/>
      <w:r w:rsidRPr="005A0991">
        <w:t xml:space="preserve"> политики» государственной программы Ханты – Мансийского автономного округа – Югры «Развитие образования» </w:t>
      </w:r>
      <w:r w:rsidRPr="005A0991">
        <w:rPr>
          <w:bCs/>
        </w:rPr>
        <w:t xml:space="preserve">в сумме 477 863,0 тыс. рублей на условиях софинансирования 95,0% - средства  бюджета автономного округа в сумме 453 969,8 тыс. рублей, 5,0% -  средства местного бюджета в сумме 23 893,2 тыс. рублей. Неисполнение средств обусловлено </w:t>
      </w:r>
      <w:r w:rsidRPr="005A0991">
        <w:t xml:space="preserve">тем, что </w:t>
      </w:r>
      <w:r w:rsidRPr="005A0991">
        <w:rPr>
          <w:bCs/>
        </w:rPr>
        <w:t>подрядчиком нарушен срок ввода в эксплуатацию детского сада.</w:t>
      </w:r>
    </w:p>
    <w:p w:rsidR="008E0C61" w:rsidRPr="005A0991" w:rsidRDefault="008E0C61" w:rsidP="008E0C61">
      <w:pPr>
        <w:autoSpaceDE w:val="0"/>
        <w:autoSpaceDN w:val="0"/>
        <w:adjustRightInd w:val="0"/>
        <w:ind w:firstLine="709"/>
        <w:jc w:val="both"/>
      </w:pPr>
      <w:r w:rsidRPr="005A0991">
        <w:t xml:space="preserve">Бюджетные ассигнования в сумме 3 065,2 тыс. рублей, предусмотренные на выполнение задачи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 составляют 0,2% от общих расходов на реализацию муниципальной программы и были направлены в 2019 году </w:t>
      </w:r>
      <w:proofErr w:type="gramStart"/>
      <w:r w:rsidRPr="005A0991">
        <w:t>на</w:t>
      </w:r>
      <w:proofErr w:type="gramEnd"/>
      <w:r w:rsidRPr="005A0991">
        <w:t>:</w:t>
      </w:r>
    </w:p>
    <w:p w:rsidR="008E0C61" w:rsidRPr="005A0991" w:rsidRDefault="008E0C61" w:rsidP="008E0C61">
      <w:pPr>
        <w:tabs>
          <w:tab w:val="left" w:pos="720"/>
        </w:tabs>
        <w:ind w:firstLine="709"/>
        <w:jc w:val="both"/>
      </w:pPr>
      <w:r w:rsidRPr="005A0991">
        <w:t>- предоставление доступа к сети «Интернет» в сумме 65,3 тыс. рублей;</w:t>
      </w:r>
    </w:p>
    <w:p w:rsidR="008E0C61" w:rsidRDefault="008E0C61" w:rsidP="008E0C61">
      <w:pPr>
        <w:autoSpaceDE w:val="0"/>
        <w:autoSpaceDN w:val="0"/>
        <w:adjustRightInd w:val="0"/>
        <w:ind w:firstLine="709"/>
        <w:jc w:val="both"/>
      </w:pPr>
      <w:r w:rsidRPr="005A0991">
        <w:t>- информационное обеспечение образовательной деятельности в сумме 2 999,9 тыс. рублей.</w:t>
      </w:r>
    </w:p>
    <w:p w:rsidR="00F22421" w:rsidRPr="00147F6E" w:rsidRDefault="00F22421" w:rsidP="00F22421">
      <w:pPr>
        <w:ind w:right="-1" w:firstLine="709"/>
        <w:jc w:val="right"/>
      </w:pPr>
      <w:r w:rsidRPr="00F70FB5">
        <w:lastRenderedPageBreak/>
        <w:t>Таблица 28</w:t>
      </w:r>
    </w:p>
    <w:p w:rsidR="00F22421" w:rsidRPr="00147F6E" w:rsidRDefault="00F22421" w:rsidP="00F22421">
      <w:pPr>
        <w:ind w:right="-1" w:firstLine="709"/>
        <w:jc w:val="both"/>
      </w:pPr>
    </w:p>
    <w:p w:rsidR="00F22421" w:rsidRPr="000F312A" w:rsidRDefault="00F22421" w:rsidP="00F22421">
      <w:pPr>
        <w:jc w:val="center"/>
        <w:rPr>
          <w:b/>
          <w:bCs/>
          <w:color w:val="000000" w:themeColor="text1"/>
        </w:rPr>
      </w:pPr>
      <w:r w:rsidRPr="000F312A">
        <w:rPr>
          <w:b/>
          <w:bCs/>
          <w:color w:val="000000" w:themeColor="text1"/>
        </w:rPr>
        <w:t xml:space="preserve">Расшифровка расходов по муниципальной программе города Югорска </w:t>
      </w:r>
    </w:p>
    <w:p w:rsidR="00F22421" w:rsidRPr="000F312A" w:rsidRDefault="00F22421" w:rsidP="00F22421">
      <w:pPr>
        <w:jc w:val="center"/>
        <w:rPr>
          <w:b/>
          <w:bCs/>
          <w:color w:val="000000" w:themeColor="text1"/>
        </w:rPr>
      </w:pPr>
      <w:r w:rsidRPr="000F312A">
        <w:rPr>
          <w:b/>
          <w:bCs/>
          <w:color w:val="000000" w:themeColor="text1"/>
        </w:rPr>
        <w:t xml:space="preserve">«Развитие образования города Югорска» </w:t>
      </w:r>
    </w:p>
    <w:p w:rsidR="00F22421" w:rsidRPr="000F312A" w:rsidRDefault="00F22421" w:rsidP="00F22421">
      <w:pPr>
        <w:jc w:val="center"/>
        <w:rPr>
          <w:b/>
          <w:bCs/>
          <w:color w:val="000000" w:themeColor="text1"/>
        </w:rPr>
      </w:pPr>
      <w:r w:rsidRPr="000F312A">
        <w:rPr>
          <w:b/>
          <w:bCs/>
          <w:color w:val="000000" w:themeColor="text1"/>
        </w:rPr>
        <w:t>в функциональном разрезе за 2019 год</w:t>
      </w:r>
    </w:p>
    <w:p w:rsidR="00F22421" w:rsidRPr="000F312A" w:rsidRDefault="00F22421" w:rsidP="00F22421">
      <w:pPr>
        <w:jc w:val="center"/>
        <w:rPr>
          <w:b/>
          <w:bCs/>
          <w:color w:val="000000" w:themeColor="text1"/>
        </w:rPr>
      </w:pPr>
    </w:p>
    <w:tbl>
      <w:tblPr>
        <w:tblW w:w="51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5"/>
        <w:gridCol w:w="1783"/>
        <w:gridCol w:w="1405"/>
        <w:gridCol w:w="1261"/>
        <w:gridCol w:w="1558"/>
      </w:tblGrid>
      <w:tr w:rsidR="00F22421" w:rsidRPr="000F312A" w:rsidTr="00CE3F22">
        <w:trPr>
          <w:trHeight w:val="172"/>
          <w:tblHeader/>
          <w:jc w:val="center"/>
        </w:trPr>
        <w:tc>
          <w:tcPr>
            <w:tcW w:w="184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Наименование расходов</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Источник финансирования</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Уточнённый план</w:t>
            </w:r>
            <w:r w:rsidRPr="000F312A">
              <w:rPr>
                <w:color w:val="000000"/>
                <w:sz w:val="22"/>
                <w:szCs w:val="22"/>
              </w:rPr>
              <w:t xml:space="preserve"> (тыс. рублей)</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Исполнено</w:t>
            </w:r>
            <w:r w:rsidRPr="000F312A">
              <w:rPr>
                <w:color w:val="000000"/>
                <w:sz w:val="22"/>
                <w:szCs w:val="22"/>
              </w:rPr>
              <w:t xml:space="preserve"> (тыс. рублей)</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 исполнения</w:t>
            </w:r>
          </w:p>
        </w:tc>
      </w:tr>
      <w:tr w:rsidR="00F22421" w:rsidRPr="000F312A" w:rsidTr="00CE3F22">
        <w:trPr>
          <w:trHeight w:val="54"/>
          <w:tblHeader/>
          <w:jc w:val="center"/>
        </w:trPr>
        <w:tc>
          <w:tcPr>
            <w:tcW w:w="1846" w:type="pct"/>
            <w:shd w:val="clear" w:color="auto" w:fill="auto"/>
            <w:vAlign w:val="center"/>
          </w:tcPr>
          <w:p w:rsidR="00F22421" w:rsidRPr="000F312A" w:rsidRDefault="00F22421" w:rsidP="00CE3F22">
            <w:pPr>
              <w:jc w:val="center"/>
              <w:rPr>
                <w:color w:val="000000" w:themeColor="text1"/>
                <w:sz w:val="20"/>
                <w:szCs w:val="20"/>
              </w:rPr>
            </w:pPr>
            <w:r w:rsidRPr="000F312A">
              <w:rPr>
                <w:color w:val="000000" w:themeColor="text1"/>
                <w:sz w:val="20"/>
                <w:szCs w:val="20"/>
              </w:rPr>
              <w:t>1</w:t>
            </w:r>
          </w:p>
        </w:tc>
        <w:tc>
          <w:tcPr>
            <w:tcW w:w="936" w:type="pct"/>
            <w:shd w:val="clear" w:color="auto" w:fill="auto"/>
            <w:vAlign w:val="center"/>
          </w:tcPr>
          <w:p w:rsidR="00F22421" w:rsidRPr="000F312A" w:rsidRDefault="00F22421" w:rsidP="00CE3F22">
            <w:pPr>
              <w:jc w:val="center"/>
              <w:rPr>
                <w:color w:val="000000" w:themeColor="text1"/>
                <w:sz w:val="20"/>
                <w:szCs w:val="20"/>
              </w:rPr>
            </w:pPr>
            <w:r w:rsidRPr="000F312A">
              <w:rPr>
                <w:color w:val="000000" w:themeColor="text1"/>
                <w:sz w:val="20"/>
                <w:szCs w:val="20"/>
              </w:rPr>
              <w:t>2</w:t>
            </w:r>
          </w:p>
        </w:tc>
        <w:tc>
          <w:tcPr>
            <w:tcW w:w="738" w:type="pct"/>
            <w:shd w:val="clear" w:color="auto" w:fill="auto"/>
            <w:vAlign w:val="center"/>
          </w:tcPr>
          <w:p w:rsidR="00F22421" w:rsidRPr="000F312A" w:rsidRDefault="00F22421" w:rsidP="00CE3F22">
            <w:pPr>
              <w:jc w:val="center"/>
              <w:rPr>
                <w:color w:val="000000" w:themeColor="text1"/>
                <w:sz w:val="20"/>
                <w:szCs w:val="20"/>
              </w:rPr>
            </w:pPr>
            <w:r w:rsidRPr="000F312A">
              <w:rPr>
                <w:color w:val="000000" w:themeColor="text1"/>
                <w:sz w:val="20"/>
                <w:szCs w:val="20"/>
              </w:rPr>
              <w:t>3</w:t>
            </w:r>
          </w:p>
        </w:tc>
        <w:tc>
          <w:tcPr>
            <w:tcW w:w="662" w:type="pct"/>
            <w:shd w:val="clear" w:color="auto" w:fill="auto"/>
            <w:vAlign w:val="center"/>
          </w:tcPr>
          <w:p w:rsidR="00F22421" w:rsidRPr="000F312A" w:rsidRDefault="00F22421" w:rsidP="00CE3F22">
            <w:pPr>
              <w:jc w:val="center"/>
              <w:rPr>
                <w:color w:val="000000" w:themeColor="text1"/>
                <w:sz w:val="20"/>
                <w:szCs w:val="20"/>
              </w:rPr>
            </w:pPr>
            <w:r w:rsidRPr="000F312A">
              <w:rPr>
                <w:color w:val="000000" w:themeColor="text1"/>
                <w:sz w:val="20"/>
                <w:szCs w:val="20"/>
              </w:rPr>
              <w:t>4</w:t>
            </w:r>
          </w:p>
        </w:tc>
        <w:tc>
          <w:tcPr>
            <w:tcW w:w="818" w:type="pct"/>
            <w:shd w:val="clear" w:color="auto" w:fill="auto"/>
            <w:vAlign w:val="center"/>
          </w:tcPr>
          <w:p w:rsidR="00F22421" w:rsidRPr="000F312A" w:rsidRDefault="00F22421" w:rsidP="00CE3F22">
            <w:pPr>
              <w:jc w:val="center"/>
              <w:rPr>
                <w:color w:val="000000" w:themeColor="text1"/>
                <w:sz w:val="20"/>
                <w:szCs w:val="20"/>
              </w:rPr>
            </w:pPr>
            <w:r w:rsidRPr="000F312A">
              <w:rPr>
                <w:color w:val="000000" w:themeColor="text1"/>
                <w:sz w:val="20"/>
                <w:szCs w:val="20"/>
              </w:rPr>
              <w:t>5</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Услуги в области информатизации</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65,3</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65,3</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288"/>
          <w:jc w:val="center"/>
        </w:trPr>
        <w:tc>
          <w:tcPr>
            <w:tcW w:w="1846" w:type="pct"/>
            <w:shd w:val="clear" w:color="auto" w:fill="auto"/>
            <w:vAlign w:val="center"/>
            <w:hideMark/>
          </w:tcPr>
          <w:p w:rsidR="00F22421" w:rsidRPr="00F0245F" w:rsidRDefault="00F22421" w:rsidP="00CE3F22">
            <w:pPr>
              <w:jc w:val="right"/>
              <w:rPr>
                <w:b/>
                <w:bCs/>
                <w:color w:val="000000"/>
              </w:rPr>
            </w:pPr>
            <w:r w:rsidRPr="00F0245F">
              <w:rPr>
                <w:b/>
                <w:bCs/>
                <w:color w:val="000000" w:themeColor="text1"/>
                <w:sz w:val="22"/>
                <w:szCs w:val="22"/>
              </w:rPr>
              <w:t>Итого по разделу 0400 «Национальная экономика»</w:t>
            </w:r>
          </w:p>
        </w:tc>
        <w:tc>
          <w:tcPr>
            <w:tcW w:w="936" w:type="pct"/>
            <w:shd w:val="clear" w:color="auto" w:fill="auto"/>
            <w:vAlign w:val="center"/>
            <w:hideMark/>
          </w:tcPr>
          <w:p w:rsidR="00F22421" w:rsidRPr="00F0245F" w:rsidRDefault="00F22421" w:rsidP="00CE3F22">
            <w:pPr>
              <w:jc w:val="center"/>
              <w:rPr>
                <w:color w:val="000000"/>
              </w:rPr>
            </w:pPr>
          </w:p>
        </w:tc>
        <w:tc>
          <w:tcPr>
            <w:tcW w:w="738" w:type="pct"/>
            <w:shd w:val="clear" w:color="auto" w:fill="auto"/>
            <w:vAlign w:val="center"/>
          </w:tcPr>
          <w:p w:rsidR="00F22421" w:rsidRPr="00F0245F" w:rsidRDefault="00F22421" w:rsidP="00CE3F22">
            <w:pPr>
              <w:jc w:val="center"/>
              <w:rPr>
                <w:b/>
                <w:color w:val="000000"/>
              </w:rPr>
            </w:pPr>
            <w:r w:rsidRPr="00F0245F">
              <w:rPr>
                <w:b/>
                <w:color w:val="000000"/>
                <w:sz w:val="22"/>
                <w:szCs w:val="22"/>
              </w:rPr>
              <w:t>65,3</w:t>
            </w:r>
          </w:p>
        </w:tc>
        <w:tc>
          <w:tcPr>
            <w:tcW w:w="662" w:type="pct"/>
            <w:shd w:val="clear" w:color="auto" w:fill="auto"/>
            <w:vAlign w:val="center"/>
          </w:tcPr>
          <w:p w:rsidR="00F22421" w:rsidRPr="00F0245F" w:rsidRDefault="00F22421" w:rsidP="00CE3F22">
            <w:pPr>
              <w:jc w:val="center"/>
              <w:rPr>
                <w:b/>
                <w:color w:val="000000"/>
              </w:rPr>
            </w:pPr>
            <w:r w:rsidRPr="00F0245F">
              <w:rPr>
                <w:b/>
                <w:color w:val="000000"/>
                <w:sz w:val="22"/>
                <w:szCs w:val="22"/>
              </w:rPr>
              <w:t>65,3</w:t>
            </w:r>
          </w:p>
        </w:tc>
        <w:tc>
          <w:tcPr>
            <w:tcW w:w="818" w:type="pct"/>
            <w:shd w:val="clear" w:color="auto" w:fill="auto"/>
            <w:vAlign w:val="center"/>
          </w:tcPr>
          <w:p w:rsidR="00F22421" w:rsidRPr="00F0245F" w:rsidRDefault="00F22421" w:rsidP="00CE3F22">
            <w:pPr>
              <w:jc w:val="center"/>
              <w:rPr>
                <w:b/>
                <w:color w:val="000000"/>
              </w:rPr>
            </w:pPr>
            <w:r w:rsidRPr="00F0245F">
              <w:rPr>
                <w:b/>
                <w:color w:val="000000"/>
                <w:sz w:val="22"/>
                <w:szCs w:val="22"/>
              </w:rPr>
              <w:t>100,0</w:t>
            </w:r>
          </w:p>
        </w:tc>
      </w:tr>
      <w:tr w:rsidR="00F22421" w:rsidRPr="000F312A" w:rsidTr="00CE3F22">
        <w:trPr>
          <w:trHeight w:val="1656"/>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 xml:space="preserve">Субвенции для обеспечения государственных гарантий на получение образования и </w:t>
            </w:r>
            <w:proofErr w:type="gramStart"/>
            <w:r w:rsidRPr="000F312A">
              <w:rPr>
                <w:color w:val="000000" w:themeColor="text1"/>
                <w:sz w:val="22"/>
                <w:szCs w:val="22"/>
              </w:rPr>
              <w:t>осуществления</w:t>
            </w:r>
            <w:proofErr w:type="gramEnd"/>
            <w:r w:rsidRPr="000F312A">
              <w:rPr>
                <w:color w:val="000000" w:themeColor="text1"/>
                <w:sz w:val="22"/>
                <w:szCs w:val="22"/>
              </w:rPr>
              <w:t xml:space="preserve"> переданных органам местного самоуправления муниципальных образований Ханты – Мансийского автономного округа – Югры  отдельных государственных полномочий в области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бюджет автономного округа</w:t>
            </w:r>
          </w:p>
        </w:tc>
        <w:tc>
          <w:tcPr>
            <w:tcW w:w="738" w:type="pct"/>
            <w:shd w:val="clear" w:color="auto" w:fill="auto"/>
            <w:vAlign w:val="center"/>
          </w:tcPr>
          <w:p w:rsidR="00F22421" w:rsidRPr="000F312A" w:rsidRDefault="00F22421" w:rsidP="00CE3F22">
            <w:pPr>
              <w:jc w:val="center"/>
              <w:rPr>
                <w:color w:val="000000"/>
              </w:rPr>
            </w:pPr>
            <w:r w:rsidRPr="000F312A">
              <w:rPr>
                <w:color w:val="000000"/>
                <w:sz w:val="22"/>
                <w:szCs w:val="22"/>
              </w:rPr>
              <w:t>261 063,3</w:t>
            </w:r>
          </w:p>
        </w:tc>
        <w:tc>
          <w:tcPr>
            <w:tcW w:w="662" w:type="pct"/>
            <w:shd w:val="clear" w:color="auto" w:fill="auto"/>
            <w:vAlign w:val="center"/>
          </w:tcPr>
          <w:p w:rsidR="00F22421" w:rsidRPr="000F312A" w:rsidRDefault="00F22421" w:rsidP="00CE3F22">
            <w:pPr>
              <w:jc w:val="center"/>
              <w:rPr>
                <w:color w:val="000000"/>
              </w:rPr>
            </w:pPr>
            <w:r w:rsidRPr="000F312A">
              <w:rPr>
                <w:color w:val="000000"/>
                <w:sz w:val="22"/>
                <w:szCs w:val="22"/>
              </w:rPr>
              <w:t>261 063,3</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1380"/>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Субсидии муниципальным автономным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63 630,3</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63 630,3</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2208"/>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бюджет автономного округа</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2 472,0</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2 472,0</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552"/>
          <w:jc w:val="center"/>
        </w:trPr>
        <w:tc>
          <w:tcPr>
            <w:tcW w:w="1846" w:type="pct"/>
            <w:shd w:val="clear" w:color="auto" w:fill="auto"/>
            <w:vAlign w:val="center"/>
            <w:hideMark/>
          </w:tcPr>
          <w:p w:rsidR="00F22421" w:rsidRPr="000F312A" w:rsidRDefault="00F22421" w:rsidP="00CE3F22">
            <w:pPr>
              <w:rPr>
                <w:color w:val="000000"/>
              </w:rPr>
            </w:pPr>
            <w:r w:rsidRPr="000F312A">
              <w:rPr>
                <w:iCs/>
                <w:color w:val="000000" w:themeColor="text1"/>
                <w:sz w:val="22"/>
                <w:szCs w:val="22"/>
              </w:rPr>
              <w:t xml:space="preserve">Проведение мероприятий по антитеррористической </w:t>
            </w:r>
            <w:r w:rsidR="009949E0" w:rsidRPr="000F312A">
              <w:rPr>
                <w:iCs/>
                <w:color w:val="000000" w:themeColor="text1"/>
                <w:sz w:val="22"/>
                <w:szCs w:val="22"/>
              </w:rPr>
              <w:t>безопасности</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1 178,2</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1 178,2</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750"/>
          <w:jc w:val="center"/>
        </w:trPr>
        <w:tc>
          <w:tcPr>
            <w:tcW w:w="1846" w:type="pct"/>
            <w:vMerge w:val="restart"/>
            <w:shd w:val="clear" w:color="auto" w:fill="auto"/>
            <w:vAlign w:val="center"/>
          </w:tcPr>
          <w:p w:rsidR="00F22421" w:rsidRPr="000F312A" w:rsidRDefault="00F22421" w:rsidP="00CE3F22">
            <w:pPr>
              <w:rPr>
                <w:color w:val="000000"/>
              </w:rPr>
            </w:pPr>
            <w:r w:rsidRPr="000F312A">
              <w:rPr>
                <w:rFonts w:eastAsiaTheme="minorEastAsia"/>
                <w:sz w:val="22"/>
                <w:szCs w:val="22"/>
              </w:rPr>
              <w:t xml:space="preserve">Приобретение детского сада на 344 места по адресу: </w:t>
            </w:r>
            <w:proofErr w:type="gramStart"/>
            <w:r w:rsidRPr="000F312A">
              <w:rPr>
                <w:rFonts w:eastAsiaTheme="minorEastAsia"/>
                <w:sz w:val="22"/>
                <w:szCs w:val="22"/>
              </w:rPr>
              <w:t>г</w:t>
            </w:r>
            <w:proofErr w:type="gramEnd"/>
            <w:r w:rsidRPr="000F312A">
              <w:rPr>
                <w:rFonts w:eastAsiaTheme="minorEastAsia"/>
                <w:sz w:val="22"/>
                <w:szCs w:val="22"/>
              </w:rPr>
              <w:t>. Югорск, бульвар Сибирский</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бюджет автономного округа</w:t>
            </w:r>
          </w:p>
        </w:tc>
        <w:tc>
          <w:tcPr>
            <w:tcW w:w="73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453 969,8</w:t>
            </w:r>
          </w:p>
        </w:tc>
        <w:tc>
          <w:tcPr>
            <w:tcW w:w="662"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0,0</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0,0</w:t>
            </w:r>
          </w:p>
        </w:tc>
      </w:tr>
      <w:tr w:rsidR="00F22421" w:rsidRPr="000F312A" w:rsidTr="00CE3F22">
        <w:trPr>
          <w:trHeight w:val="549"/>
          <w:jc w:val="center"/>
        </w:trPr>
        <w:tc>
          <w:tcPr>
            <w:tcW w:w="1846" w:type="pct"/>
            <w:vMerge/>
            <w:shd w:val="clear" w:color="auto" w:fill="auto"/>
            <w:vAlign w:val="center"/>
          </w:tcPr>
          <w:p w:rsidR="00F22421" w:rsidRPr="000F312A" w:rsidRDefault="00F22421" w:rsidP="00CE3F22">
            <w:pPr>
              <w:rPr>
                <w:color w:val="000000"/>
              </w:rPr>
            </w:pPr>
          </w:p>
        </w:tc>
        <w:tc>
          <w:tcPr>
            <w:tcW w:w="936" w:type="pct"/>
            <w:shd w:val="clear" w:color="auto" w:fill="auto"/>
            <w:vAlign w:val="center"/>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rPr>
            </w:pPr>
            <w:r w:rsidRPr="000F312A">
              <w:rPr>
                <w:color w:val="000000"/>
                <w:sz w:val="22"/>
                <w:szCs w:val="22"/>
              </w:rPr>
              <w:t>23 893,2</w:t>
            </w:r>
          </w:p>
        </w:tc>
        <w:tc>
          <w:tcPr>
            <w:tcW w:w="662" w:type="pct"/>
            <w:shd w:val="clear" w:color="auto" w:fill="auto"/>
            <w:vAlign w:val="center"/>
          </w:tcPr>
          <w:p w:rsidR="00F22421" w:rsidRPr="000F312A" w:rsidRDefault="00F22421" w:rsidP="00CE3F22">
            <w:pPr>
              <w:jc w:val="center"/>
              <w:rPr>
                <w:color w:val="000000"/>
              </w:rPr>
            </w:pPr>
            <w:r w:rsidRPr="000F312A">
              <w:rPr>
                <w:color w:val="000000"/>
                <w:sz w:val="22"/>
                <w:szCs w:val="22"/>
              </w:rPr>
              <w:t>0,0</w:t>
            </w:r>
          </w:p>
        </w:tc>
        <w:tc>
          <w:tcPr>
            <w:tcW w:w="818" w:type="pct"/>
            <w:shd w:val="clear" w:color="auto" w:fill="auto"/>
            <w:vAlign w:val="center"/>
          </w:tcPr>
          <w:p w:rsidR="00F22421" w:rsidRPr="000F312A" w:rsidRDefault="00F22421" w:rsidP="00CE3F22">
            <w:pPr>
              <w:jc w:val="center"/>
              <w:rPr>
                <w:color w:val="000000"/>
              </w:rPr>
            </w:pPr>
            <w:r w:rsidRPr="000F312A">
              <w:rPr>
                <w:color w:val="000000"/>
                <w:sz w:val="22"/>
                <w:szCs w:val="22"/>
              </w:rPr>
              <w:t>0,0</w:t>
            </w:r>
          </w:p>
        </w:tc>
      </w:tr>
      <w:tr w:rsidR="00F22421" w:rsidRPr="000F312A" w:rsidTr="00CE3F22">
        <w:trPr>
          <w:trHeight w:val="552"/>
          <w:jc w:val="center"/>
        </w:trPr>
        <w:tc>
          <w:tcPr>
            <w:tcW w:w="1846" w:type="pct"/>
            <w:shd w:val="clear" w:color="auto" w:fill="auto"/>
            <w:vAlign w:val="center"/>
            <w:hideMark/>
          </w:tcPr>
          <w:p w:rsidR="00F22421" w:rsidRPr="000F312A" w:rsidRDefault="00F22421" w:rsidP="00CE3F22">
            <w:pPr>
              <w:jc w:val="right"/>
              <w:rPr>
                <w:b/>
                <w:bCs/>
                <w:color w:val="000000"/>
              </w:rPr>
            </w:pPr>
            <w:r w:rsidRPr="000F312A">
              <w:rPr>
                <w:b/>
                <w:bCs/>
                <w:color w:val="000000" w:themeColor="text1"/>
                <w:sz w:val="22"/>
                <w:szCs w:val="22"/>
              </w:rPr>
              <w:t>Итого по подразделу 0701 «Дошкольное образование»</w:t>
            </w:r>
          </w:p>
        </w:tc>
        <w:tc>
          <w:tcPr>
            <w:tcW w:w="936" w:type="pct"/>
            <w:shd w:val="clear" w:color="auto" w:fill="auto"/>
            <w:vAlign w:val="center"/>
            <w:hideMark/>
          </w:tcPr>
          <w:p w:rsidR="00F22421" w:rsidRPr="000F312A" w:rsidRDefault="00F22421" w:rsidP="00CE3F22">
            <w:pPr>
              <w:jc w:val="center"/>
              <w:rPr>
                <w:color w:val="000000"/>
              </w:rPr>
            </w:pPr>
          </w:p>
        </w:tc>
        <w:tc>
          <w:tcPr>
            <w:tcW w:w="738" w:type="pct"/>
            <w:shd w:val="clear" w:color="auto" w:fill="auto"/>
            <w:vAlign w:val="center"/>
            <w:hideMark/>
          </w:tcPr>
          <w:p w:rsidR="00F22421" w:rsidRPr="00F0245F" w:rsidRDefault="00F22421" w:rsidP="00CE3F22">
            <w:pPr>
              <w:jc w:val="center"/>
              <w:rPr>
                <w:b/>
                <w:bCs/>
                <w:color w:val="000000"/>
              </w:rPr>
            </w:pPr>
            <w:r w:rsidRPr="00F0245F">
              <w:rPr>
                <w:b/>
                <w:bCs/>
                <w:color w:val="000000"/>
                <w:sz w:val="22"/>
                <w:szCs w:val="22"/>
              </w:rPr>
              <w:t>806 206,8</w:t>
            </w:r>
          </w:p>
        </w:tc>
        <w:tc>
          <w:tcPr>
            <w:tcW w:w="662" w:type="pct"/>
            <w:shd w:val="clear" w:color="auto" w:fill="auto"/>
            <w:vAlign w:val="center"/>
          </w:tcPr>
          <w:p w:rsidR="00F22421" w:rsidRPr="00F0245F" w:rsidRDefault="00F22421" w:rsidP="00CE3F22">
            <w:pPr>
              <w:jc w:val="center"/>
              <w:rPr>
                <w:b/>
                <w:bCs/>
                <w:color w:val="000000"/>
              </w:rPr>
            </w:pPr>
            <w:r w:rsidRPr="00F0245F">
              <w:rPr>
                <w:b/>
                <w:bCs/>
                <w:color w:val="000000"/>
                <w:sz w:val="22"/>
                <w:szCs w:val="22"/>
              </w:rPr>
              <w:t>328 343,8</w:t>
            </w:r>
          </w:p>
        </w:tc>
        <w:tc>
          <w:tcPr>
            <w:tcW w:w="818" w:type="pct"/>
            <w:shd w:val="clear" w:color="auto" w:fill="auto"/>
            <w:vAlign w:val="center"/>
          </w:tcPr>
          <w:p w:rsidR="00F22421" w:rsidRPr="00F0245F" w:rsidRDefault="00F22421" w:rsidP="00CE3F22">
            <w:pPr>
              <w:jc w:val="center"/>
              <w:rPr>
                <w:b/>
                <w:bCs/>
              </w:rPr>
            </w:pPr>
            <w:r w:rsidRPr="00F0245F">
              <w:rPr>
                <w:b/>
                <w:bCs/>
                <w:sz w:val="22"/>
                <w:szCs w:val="22"/>
              </w:rPr>
              <w:t>40,7</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 xml:space="preserve">Субсидии муниципальным бюджетным общеобразовательным учреждениям на оказание </w:t>
            </w:r>
            <w:r w:rsidRPr="000F312A">
              <w:rPr>
                <w:color w:val="000000" w:themeColor="text1"/>
                <w:sz w:val="22"/>
                <w:szCs w:val="22"/>
              </w:rPr>
              <w:lastRenderedPageBreak/>
              <w:t>муниципальных услуг по реализации основных общеобразовательных программ, по присмотру и уходу, по реализации основных общеобразовательных программ дошкольного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lastRenderedPageBreak/>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94 756,8</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94 756,8</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lastRenderedPageBreak/>
              <w:t>Транспортное обеспечение образовательных учреждений</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1 767,4</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1 754,7</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rPr>
              <w:t>99,3</w:t>
            </w:r>
          </w:p>
        </w:tc>
      </w:tr>
      <w:tr w:rsidR="00F22421" w:rsidRPr="000F312A" w:rsidTr="00CE3F22">
        <w:trPr>
          <w:trHeight w:val="1656"/>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 xml:space="preserve">Субвенции для обеспечения государственных гарантий на получение образования и </w:t>
            </w:r>
            <w:proofErr w:type="gramStart"/>
            <w:r w:rsidRPr="000F312A">
              <w:rPr>
                <w:color w:val="000000" w:themeColor="text1"/>
                <w:sz w:val="22"/>
                <w:szCs w:val="22"/>
              </w:rPr>
              <w:t>осуществления</w:t>
            </w:r>
            <w:proofErr w:type="gramEnd"/>
            <w:r w:rsidRPr="000F312A">
              <w:rPr>
                <w:color w:val="000000" w:themeColor="text1"/>
                <w:sz w:val="22"/>
                <w:szCs w:val="22"/>
              </w:rPr>
              <w:t xml:space="preserve">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бюджет автономного округа</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834 158,0</w:t>
            </w:r>
          </w:p>
        </w:tc>
        <w:tc>
          <w:tcPr>
            <w:tcW w:w="662" w:type="pct"/>
            <w:shd w:val="clear" w:color="auto" w:fill="auto"/>
            <w:vAlign w:val="center"/>
            <w:hideMark/>
          </w:tcPr>
          <w:p w:rsidR="00F22421" w:rsidRPr="000F312A" w:rsidRDefault="007278F5" w:rsidP="00CE3F22">
            <w:pPr>
              <w:jc w:val="center"/>
              <w:rPr>
                <w:color w:val="000000"/>
              </w:rPr>
            </w:pPr>
            <w:r>
              <w:rPr>
                <w:color w:val="000000"/>
                <w:sz w:val="22"/>
                <w:szCs w:val="22"/>
              </w:rPr>
              <w:t>834 154,0</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1932"/>
          <w:jc w:val="center"/>
        </w:trPr>
        <w:tc>
          <w:tcPr>
            <w:tcW w:w="1846" w:type="pct"/>
            <w:shd w:val="clear" w:color="auto" w:fill="auto"/>
            <w:vAlign w:val="center"/>
            <w:hideMark/>
          </w:tcPr>
          <w:p w:rsidR="00F22421" w:rsidRPr="000F312A" w:rsidRDefault="00F22421" w:rsidP="00CE3F22">
            <w:pPr>
              <w:rPr>
                <w:color w:val="000000"/>
              </w:rPr>
            </w:pPr>
            <w:proofErr w:type="gramStart"/>
            <w:r w:rsidRPr="000F312A">
              <w:rPr>
                <w:color w:val="000000" w:themeColor="text1"/>
                <w:sz w:val="22"/>
                <w:szCs w:val="22"/>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roofErr w:type="gramEnd"/>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бюджет автономного округа</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26 556,3</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25 753,6</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97,0</w:t>
            </w:r>
          </w:p>
        </w:tc>
      </w:tr>
      <w:tr w:rsidR="00F22421" w:rsidRPr="000F312A" w:rsidTr="00CE3F22">
        <w:trPr>
          <w:trHeight w:val="828"/>
          <w:jc w:val="center"/>
        </w:trPr>
        <w:tc>
          <w:tcPr>
            <w:tcW w:w="1846" w:type="pct"/>
            <w:shd w:val="clear" w:color="auto" w:fill="auto"/>
            <w:vAlign w:val="center"/>
          </w:tcPr>
          <w:p w:rsidR="00F22421" w:rsidRPr="000F312A" w:rsidRDefault="00F22421" w:rsidP="00CE3F22">
            <w:pPr>
              <w:rPr>
                <w:color w:val="000000" w:themeColor="text1"/>
              </w:rPr>
            </w:pPr>
            <w:r w:rsidRPr="000F312A">
              <w:rPr>
                <w:sz w:val="22"/>
                <w:szCs w:val="22"/>
              </w:rPr>
              <w:t>Единовременное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4 590,6</w:t>
            </w:r>
          </w:p>
        </w:tc>
        <w:tc>
          <w:tcPr>
            <w:tcW w:w="662"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4 590,6</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CE3F22">
        <w:trPr>
          <w:trHeight w:val="828"/>
          <w:jc w:val="center"/>
        </w:trPr>
        <w:tc>
          <w:tcPr>
            <w:tcW w:w="1846" w:type="pct"/>
            <w:vMerge w:val="restar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 xml:space="preserve">Развитие материально – технической базы муниципальных общеобразовательных учреждений </w:t>
            </w:r>
          </w:p>
        </w:tc>
        <w:tc>
          <w:tcPr>
            <w:tcW w:w="936" w:type="pct"/>
            <w:shd w:val="clear" w:color="auto" w:fill="auto"/>
            <w:vAlign w:val="center"/>
          </w:tcPr>
          <w:p w:rsidR="00F22421" w:rsidRPr="000F312A" w:rsidRDefault="00F22421" w:rsidP="00CE3F22">
            <w:pPr>
              <w:jc w:val="center"/>
              <w:rPr>
                <w:color w:val="000000" w:themeColor="text1"/>
              </w:rPr>
            </w:pPr>
            <w:r w:rsidRPr="00D23B8B">
              <w:rPr>
                <w:color w:val="000000" w:themeColor="text1"/>
                <w:sz w:val="22"/>
                <w:szCs w:val="22"/>
              </w:rPr>
              <w:t>бюджет автономного округа</w:t>
            </w:r>
          </w:p>
        </w:tc>
        <w:tc>
          <w:tcPr>
            <w:tcW w:w="738" w:type="pct"/>
            <w:shd w:val="clear" w:color="auto" w:fill="auto"/>
            <w:vAlign w:val="center"/>
          </w:tcPr>
          <w:p w:rsidR="00F22421" w:rsidRPr="000F312A" w:rsidRDefault="00F22421" w:rsidP="00CE3F22">
            <w:pPr>
              <w:jc w:val="center"/>
              <w:rPr>
                <w:color w:val="000000" w:themeColor="text1"/>
              </w:rPr>
            </w:pPr>
            <w:r>
              <w:rPr>
                <w:color w:val="000000" w:themeColor="text1"/>
                <w:sz w:val="22"/>
                <w:szCs w:val="22"/>
              </w:rPr>
              <w:t>700</w:t>
            </w:r>
            <w:r w:rsidRPr="000F312A">
              <w:rPr>
                <w:color w:val="000000" w:themeColor="text1"/>
                <w:sz w:val="22"/>
                <w:szCs w:val="22"/>
              </w:rPr>
              <w:t>,0</w:t>
            </w:r>
          </w:p>
        </w:tc>
        <w:tc>
          <w:tcPr>
            <w:tcW w:w="662" w:type="pct"/>
            <w:shd w:val="clear" w:color="auto" w:fill="auto"/>
            <w:vAlign w:val="center"/>
          </w:tcPr>
          <w:p w:rsidR="00F22421" w:rsidRPr="000F312A" w:rsidRDefault="00F22421" w:rsidP="00CE3F22">
            <w:pPr>
              <w:jc w:val="center"/>
              <w:rPr>
                <w:color w:val="000000" w:themeColor="text1"/>
              </w:rPr>
            </w:pPr>
            <w:r>
              <w:rPr>
                <w:color w:val="000000" w:themeColor="text1"/>
                <w:sz w:val="22"/>
                <w:szCs w:val="22"/>
              </w:rPr>
              <w:t>700</w:t>
            </w:r>
            <w:r w:rsidRPr="000F312A">
              <w:rPr>
                <w:color w:val="000000" w:themeColor="text1"/>
                <w:sz w:val="22"/>
                <w:szCs w:val="22"/>
              </w:rPr>
              <w:t>,0</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CE3F22">
        <w:trPr>
          <w:trHeight w:val="828"/>
          <w:jc w:val="center"/>
        </w:trPr>
        <w:tc>
          <w:tcPr>
            <w:tcW w:w="1846" w:type="pct"/>
            <w:vMerge/>
            <w:shd w:val="clear" w:color="auto" w:fill="auto"/>
            <w:vAlign w:val="center"/>
          </w:tcPr>
          <w:p w:rsidR="00F22421" w:rsidRPr="000F312A" w:rsidRDefault="00F22421" w:rsidP="00CE3F22">
            <w:pPr>
              <w:rPr>
                <w:color w:val="000000" w:themeColor="text1"/>
              </w:rPr>
            </w:pP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themeColor="text1"/>
              </w:rPr>
            </w:pPr>
            <w:r>
              <w:rPr>
                <w:color w:val="000000" w:themeColor="text1"/>
                <w:sz w:val="22"/>
                <w:szCs w:val="22"/>
              </w:rPr>
              <w:t>2</w:t>
            </w:r>
            <w:r w:rsidRPr="000F312A">
              <w:rPr>
                <w:color w:val="000000" w:themeColor="text1"/>
                <w:sz w:val="22"/>
                <w:szCs w:val="22"/>
              </w:rPr>
              <w:t>35,0</w:t>
            </w:r>
          </w:p>
        </w:tc>
        <w:tc>
          <w:tcPr>
            <w:tcW w:w="662" w:type="pct"/>
            <w:shd w:val="clear" w:color="auto" w:fill="auto"/>
            <w:vAlign w:val="center"/>
          </w:tcPr>
          <w:p w:rsidR="00F22421" w:rsidRPr="000F312A" w:rsidRDefault="00F22421" w:rsidP="00CE3F22">
            <w:pPr>
              <w:jc w:val="center"/>
              <w:rPr>
                <w:color w:val="000000" w:themeColor="text1"/>
              </w:rPr>
            </w:pPr>
            <w:r>
              <w:rPr>
                <w:color w:val="000000" w:themeColor="text1"/>
                <w:sz w:val="22"/>
                <w:szCs w:val="22"/>
              </w:rPr>
              <w:t>2</w:t>
            </w:r>
            <w:r w:rsidRPr="000F312A">
              <w:rPr>
                <w:color w:val="000000" w:themeColor="text1"/>
                <w:sz w:val="22"/>
                <w:szCs w:val="22"/>
              </w:rPr>
              <w:t>35,0</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9949E0">
        <w:trPr>
          <w:trHeight w:val="527"/>
          <w:jc w:val="center"/>
        </w:trPr>
        <w:tc>
          <w:tcPr>
            <w:tcW w:w="1846" w:type="pc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 xml:space="preserve">Устранение предписаний надзорных органов </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5 187,0</w:t>
            </w:r>
          </w:p>
        </w:tc>
        <w:tc>
          <w:tcPr>
            <w:tcW w:w="662"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5 186,6</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CE3F22">
        <w:trPr>
          <w:trHeight w:val="828"/>
          <w:jc w:val="center"/>
        </w:trPr>
        <w:tc>
          <w:tcPr>
            <w:tcW w:w="1846" w:type="pc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Проведение мероприятий по укреплению пожарной безопасности</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866,4</w:t>
            </w:r>
          </w:p>
        </w:tc>
        <w:tc>
          <w:tcPr>
            <w:tcW w:w="662"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866,4</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CE3F22">
        <w:trPr>
          <w:trHeight w:val="828"/>
          <w:jc w:val="center"/>
        </w:trPr>
        <w:tc>
          <w:tcPr>
            <w:tcW w:w="1846" w:type="pc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 xml:space="preserve">Проведение мероприятий </w:t>
            </w:r>
            <w:r>
              <w:rPr>
                <w:color w:val="000000" w:themeColor="text1"/>
                <w:sz w:val="22"/>
                <w:szCs w:val="22"/>
              </w:rPr>
              <w:t xml:space="preserve">по </w:t>
            </w:r>
            <w:r w:rsidRPr="000F312A">
              <w:rPr>
                <w:color w:val="000000" w:themeColor="text1"/>
                <w:sz w:val="22"/>
                <w:szCs w:val="22"/>
              </w:rPr>
              <w:t>антитеррористической безопасности</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5 095,6</w:t>
            </w:r>
          </w:p>
        </w:tc>
        <w:tc>
          <w:tcPr>
            <w:tcW w:w="662"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5 095,6</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9949E0">
        <w:trPr>
          <w:trHeight w:val="547"/>
          <w:jc w:val="center"/>
        </w:trPr>
        <w:tc>
          <w:tcPr>
            <w:tcW w:w="1846" w:type="pc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Текущий ремонт муниципальных общеобразовательных учреждений</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500,0</w:t>
            </w:r>
          </w:p>
        </w:tc>
        <w:tc>
          <w:tcPr>
            <w:tcW w:w="662"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500,0</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CE3F22">
        <w:trPr>
          <w:trHeight w:val="828"/>
          <w:jc w:val="center"/>
        </w:trPr>
        <w:tc>
          <w:tcPr>
            <w:tcW w:w="1846" w:type="pct"/>
            <w:shd w:val="clear" w:color="auto" w:fill="auto"/>
            <w:vAlign w:val="center"/>
          </w:tcPr>
          <w:p w:rsidR="00F22421" w:rsidRPr="000F312A" w:rsidRDefault="00F22421" w:rsidP="00CE3F22">
            <w:pPr>
              <w:rPr>
                <w:color w:val="000000"/>
              </w:rPr>
            </w:pPr>
            <w:proofErr w:type="gramStart"/>
            <w:r w:rsidRPr="000F312A">
              <w:rPr>
                <w:color w:val="000000"/>
                <w:sz w:val="22"/>
                <w:szCs w:val="22"/>
              </w:rPr>
              <w:lastRenderedPageBreak/>
              <w:t>Обеспечение питанием обучающихся в организациях общего образования города Югорска</w:t>
            </w:r>
            <w:proofErr w:type="gramEnd"/>
          </w:p>
        </w:tc>
        <w:tc>
          <w:tcPr>
            <w:tcW w:w="936" w:type="pct"/>
            <w:shd w:val="clear" w:color="auto" w:fill="auto"/>
            <w:vAlign w:val="center"/>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color w:val="000000"/>
              </w:rPr>
            </w:pPr>
            <w:r w:rsidRPr="000F312A">
              <w:rPr>
                <w:color w:val="000000"/>
                <w:sz w:val="22"/>
                <w:szCs w:val="22"/>
              </w:rPr>
              <w:t>11 983,8</w:t>
            </w:r>
          </w:p>
        </w:tc>
        <w:tc>
          <w:tcPr>
            <w:tcW w:w="662" w:type="pct"/>
            <w:shd w:val="clear" w:color="auto" w:fill="auto"/>
            <w:vAlign w:val="center"/>
          </w:tcPr>
          <w:p w:rsidR="00F22421" w:rsidRPr="000F312A" w:rsidRDefault="00F22421" w:rsidP="006629A3">
            <w:pPr>
              <w:jc w:val="center"/>
              <w:rPr>
                <w:color w:val="000000"/>
              </w:rPr>
            </w:pPr>
            <w:r w:rsidRPr="000F312A">
              <w:rPr>
                <w:color w:val="000000"/>
                <w:sz w:val="22"/>
                <w:szCs w:val="22"/>
              </w:rPr>
              <w:t>11 977,</w:t>
            </w:r>
            <w:r w:rsidR="006629A3">
              <w:rPr>
                <w:color w:val="000000"/>
                <w:sz w:val="22"/>
                <w:szCs w:val="22"/>
              </w:rPr>
              <w:t>6</w:t>
            </w:r>
          </w:p>
        </w:tc>
        <w:tc>
          <w:tcPr>
            <w:tcW w:w="818" w:type="pct"/>
            <w:shd w:val="clear" w:color="auto" w:fill="auto"/>
            <w:vAlign w:val="center"/>
          </w:tcPr>
          <w:p w:rsidR="00F22421" w:rsidRPr="000F312A" w:rsidRDefault="00F22421" w:rsidP="00CE3F22">
            <w:pPr>
              <w:jc w:val="center"/>
              <w:rPr>
                <w:color w:val="000000"/>
              </w:rPr>
            </w:pPr>
            <w:r w:rsidRPr="000F312A">
              <w:rPr>
                <w:color w:val="000000"/>
                <w:sz w:val="22"/>
                <w:szCs w:val="22"/>
              </w:rPr>
              <w:t>99,9</w:t>
            </w:r>
          </w:p>
        </w:tc>
      </w:tr>
      <w:tr w:rsidR="00F22421" w:rsidRPr="000F312A" w:rsidTr="00CE3F22">
        <w:trPr>
          <w:trHeight w:val="828"/>
          <w:jc w:val="center"/>
        </w:trPr>
        <w:tc>
          <w:tcPr>
            <w:tcW w:w="1846" w:type="pc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Реализация наказов избирателей депутатам Тюменской областной Думы</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bCs/>
                <w:color w:val="000000" w:themeColor="text1"/>
              </w:rPr>
            </w:pPr>
            <w:r w:rsidRPr="000F312A">
              <w:rPr>
                <w:bCs/>
                <w:color w:val="000000" w:themeColor="text1"/>
                <w:sz w:val="22"/>
                <w:szCs w:val="22"/>
              </w:rPr>
              <w:t>1 046,2</w:t>
            </w:r>
          </w:p>
        </w:tc>
        <w:tc>
          <w:tcPr>
            <w:tcW w:w="662" w:type="pct"/>
            <w:shd w:val="clear" w:color="auto" w:fill="auto"/>
            <w:vAlign w:val="center"/>
          </w:tcPr>
          <w:p w:rsidR="00F22421" w:rsidRPr="000F312A" w:rsidRDefault="00F22421" w:rsidP="00CE3F22">
            <w:pPr>
              <w:jc w:val="center"/>
              <w:rPr>
                <w:bCs/>
                <w:color w:val="000000" w:themeColor="text1"/>
              </w:rPr>
            </w:pPr>
            <w:r w:rsidRPr="000F312A">
              <w:rPr>
                <w:bCs/>
                <w:color w:val="000000" w:themeColor="text1"/>
                <w:sz w:val="22"/>
                <w:szCs w:val="22"/>
              </w:rPr>
              <w:t>1 046,2</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9949E0">
        <w:trPr>
          <w:trHeight w:val="527"/>
          <w:jc w:val="center"/>
        </w:trPr>
        <w:tc>
          <w:tcPr>
            <w:tcW w:w="1846" w:type="pc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 xml:space="preserve">Укрепление санитарно-эпидемиологической безопасности </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bCs/>
                <w:color w:val="000000" w:themeColor="text1"/>
              </w:rPr>
            </w:pPr>
            <w:r w:rsidRPr="000F312A">
              <w:rPr>
                <w:bCs/>
                <w:color w:val="000000" w:themeColor="text1"/>
                <w:sz w:val="22"/>
                <w:szCs w:val="22"/>
              </w:rPr>
              <w:t>231,9</w:t>
            </w:r>
          </w:p>
        </w:tc>
        <w:tc>
          <w:tcPr>
            <w:tcW w:w="662" w:type="pct"/>
            <w:shd w:val="clear" w:color="auto" w:fill="auto"/>
            <w:vAlign w:val="center"/>
          </w:tcPr>
          <w:p w:rsidR="00F22421" w:rsidRPr="000F312A" w:rsidRDefault="00F22421" w:rsidP="00CE3F22">
            <w:pPr>
              <w:jc w:val="center"/>
              <w:rPr>
                <w:bCs/>
                <w:color w:val="000000" w:themeColor="text1"/>
              </w:rPr>
            </w:pPr>
            <w:r w:rsidRPr="000F312A">
              <w:rPr>
                <w:bCs/>
                <w:color w:val="000000" w:themeColor="text1"/>
                <w:sz w:val="22"/>
                <w:szCs w:val="22"/>
              </w:rPr>
              <w:t>231,9</w:t>
            </w:r>
          </w:p>
        </w:tc>
        <w:tc>
          <w:tcPr>
            <w:tcW w:w="818"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100,0</w:t>
            </w:r>
          </w:p>
        </w:tc>
      </w:tr>
      <w:tr w:rsidR="00F22421" w:rsidRPr="000F312A" w:rsidTr="00CE3F22">
        <w:trPr>
          <w:trHeight w:val="828"/>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 xml:space="preserve">Субсидия  некоммерческим организациям, не являющимся  государственными (муниципальными) учреждениями </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1 400,0</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1 400,0</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Проведение мероприятий в области общего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261,0</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sz w:val="22"/>
                <w:szCs w:val="22"/>
              </w:rPr>
              <w:t>260,2</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99,7</w:t>
            </w:r>
          </w:p>
        </w:tc>
      </w:tr>
      <w:tr w:rsidR="00F22421" w:rsidRPr="000F312A" w:rsidTr="00CE3F22">
        <w:trPr>
          <w:trHeight w:val="552"/>
          <w:jc w:val="center"/>
        </w:trPr>
        <w:tc>
          <w:tcPr>
            <w:tcW w:w="1846"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Итого по подразделу 0702 «Общее образование»</w:t>
            </w:r>
          </w:p>
        </w:tc>
        <w:tc>
          <w:tcPr>
            <w:tcW w:w="936" w:type="pct"/>
            <w:shd w:val="clear" w:color="auto" w:fill="auto"/>
            <w:vAlign w:val="center"/>
            <w:hideMark/>
          </w:tcPr>
          <w:p w:rsidR="00F22421" w:rsidRPr="000F312A" w:rsidRDefault="00F22421" w:rsidP="00CE3F22">
            <w:pPr>
              <w:jc w:val="center"/>
              <w:rPr>
                <w:color w:val="000000"/>
              </w:rPr>
            </w:pPr>
          </w:p>
        </w:tc>
        <w:tc>
          <w:tcPr>
            <w:tcW w:w="73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989 336,0</w:t>
            </w:r>
          </w:p>
        </w:tc>
        <w:tc>
          <w:tcPr>
            <w:tcW w:w="662" w:type="pct"/>
            <w:shd w:val="clear" w:color="auto" w:fill="auto"/>
            <w:vAlign w:val="center"/>
            <w:hideMark/>
          </w:tcPr>
          <w:p w:rsidR="00F22421" w:rsidRPr="00357655" w:rsidRDefault="00F22421" w:rsidP="00CE3F22">
            <w:pPr>
              <w:jc w:val="center"/>
              <w:rPr>
                <w:b/>
                <w:bCs/>
                <w:color w:val="000000"/>
              </w:rPr>
            </w:pPr>
            <w:r w:rsidRPr="00357655">
              <w:rPr>
                <w:b/>
                <w:bCs/>
                <w:color w:val="000000"/>
                <w:sz w:val="22"/>
                <w:szCs w:val="22"/>
              </w:rPr>
              <w:t>988 509,2</w:t>
            </w:r>
          </w:p>
        </w:tc>
        <w:tc>
          <w:tcPr>
            <w:tcW w:w="81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99,9</w:t>
            </w:r>
          </w:p>
        </w:tc>
      </w:tr>
      <w:tr w:rsidR="00F22421" w:rsidRPr="000F312A" w:rsidTr="00CE3F22">
        <w:trPr>
          <w:trHeight w:val="110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и предпрофессиональных программ</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29 756,5</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29 756,5</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813"/>
          <w:jc w:val="center"/>
        </w:trPr>
        <w:tc>
          <w:tcPr>
            <w:tcW w:w="1846" w:type="pct"/>
            <w:shd w:val="clear" w:color="auto" w:fill="auto"/>
            <w:vAlign w:val="center"/>
            <w:hideMark/>
          </w:tcPr>
          <w:p w:rsidR="00F22421" w:rsidRPr="000F312A" w:rsidRDefault="00F22421" w:rsidP="00CE3F22">
            <w:pPr>
              <w:rPr>
                <w:color w:val="000000" w:themeColor="text1"/>
              </w:rPr>
            </w:pPr>
            <w:r w:rsidRPr="000F312A">
              <w:rPr>
                <w:color w:val="000000" w:themeColor="text1"/>
                <w:sz w:val="22"/>
                <w:szCs w:val="22"/>
              </w:rPr>
              <w:t xml:space="preserve">Субсидия МБОУ «Средняя общеобразовательная школа № 2» (на финансовое обеспечение муниципального </w:t>
            </w:r>
            <w:proofErr w:type="gramStart"/>
            <w:r w:rsidRPr="000F312A">
              <w:rPr>
                <w:color w:val="000000" w:themeColor="text1"/>
                <w:sz w:val="22"/>
                <w:szCs w:val="22"/>
              </w:rPr>
              <w:t>задания</w:t>
            </w:r>
            <w:proofErr w:type="gramEnd"/>
            <w:r w:rsidRPr="000F312A">
              <w:rPr>
                <w:color w:val="000000" w:themeColor="text1"/>
                <w:sz w:val="22"/>
                <w:szCs w:val="22"/>
              </w:rPr>
              <w:t xml:space="preserve"> на оказание муниципальных услуг по реализации дополнительных общеразвивающих и предпрофессинальных программ  Центром патриотического воспитания «Доблесть»)</w:t>
            </w:r>
          </w:p>
        </w:tc>
        <w:tc>
          <w:tcPr>
            <w:tcW w:w="936" w:type="pct"/>
            <w:shd w:val="clear" w:color="auto" w:fill="auto"/>
            <w:vAlign w:val="center"/>
            <w:hideMark/>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themeColor="text1"/>
              </w:rPr>
            </w:pPr>
            <w:r w:rsidRPr="000F312A">
              <w:rPr>
                <w:color w:val="000000" w:themeColor="text1"/>
                <w:sz w:val="22"/>
                <w:szCs w:val="22"/>
              </w:rPr>
              <w:t>1 980,0</w:t>
            </w:r>
          </w:p>
        </w:tc>
        <w:tc>
          <w:tcPr>
            <w:tcW w:w="662" w:type="pct"/>
            <w:shd w:val="clear" w:color="auto" w:fill="auto"/>
            <w:vAlign w:val="center"/>
            <w:hideMark/>
          </w:tcPr>
          <w:p w:rsidR="00F22421" w:rsidRPr="000F312A" w:rsidRDefault="00F22421" w:rsidP="00CE3F22">
            <w:pPr>
              <w:jc w:val="center"/>
              <w:rPr>
                <w:color w:val="000000" w:themeColor="text1"/>
              </w:rPr>
            </w:pPr>
            <w:r w:rsidRPr="000F312A">
              <w:rPr>
                <w:color w:val="000000" w:themeColor="text1"/>
                <w:sz w:val="22"/>
                <w:szCs w:val="22"/>
              </w:rPr>
              <w:t>1 975,1</w:t>
            </w:r>
          </w:p>
        </w:tc>
        <w:tc>
          <w:tcPr>
            <w:tcW w:w="818" w:type="pct"/>
            <w:shd w:val="clear" w:color="auto" w:fill="auto"/>
            <w:vAlign w:val="center"/>
            <w:hideMark/>
          </w:tcPr>
          <w:p w:rsidR="00F22421" w:rsidRPr="000F312A" w:rsidRDefault="00F22421" w:rsidP="00CE3F22">
            <w:pPr>
              <w:jc w:val="center"/>
              <w:rPr>
                <w:color w:val="000000" w:themeColor="text1"/>
              </w:rPr>
            </w:pPr>
            <w:r w:rsidRPr="000F312A">
              <w:rPr>
                <w:color w:val="000000" w:themeColor="text1"/>
                <w:sz w:val="22"/>
                <w:szCs w:val="22"/>
              </w:rPr>
              <w:t>99,8</w:t>
            </w:r>
          </w:p>
        </w:tc>
      </w:tr>
      <w:tr w:rsidR="00F22421" w:rsidRPr="000F312A" w:rsidTr="00CE3F22">
        <w:trPr>
          <w:trHeight w:val="828"/>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 xml:space="preserve">Субсидия на создание условий для функционирования и обеспечения системы персонифицированного финансирования дополнительного образования детей </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bCs/>
                <w:color w:val="000000" w:themeColor="text1"/>
                <w:sz w:val="22"/>
                <w:szCs w:val="22"/>
              </w:rPr>
              <w:t>22 849,4</w:t>
            </w:r>
          </w:p>
        </w:tc>
        <w:tc>
          <w:tcPr>
            <w:tcW w:w="662" w:type="pct"/>
            <w:shd w:val="clear" w:color="auto" w:fill="auto"/>
            <w:vAlign w:val="center"/>
            <w:hideMark/>
          </w:tcPr>
          <w:p w:rsidR="00F22421" w:rsidRPr="000F312A" w:rsidRDefault="00F22421" w:rsidP="00CE3F22">
            <w:pPr>
              <w:jc w:val="center"/>
              <w:rPr>
                <w:color w:val="000000"/>
              </w:rPr>
            </w:pPr>
            <w:r w:rsidRPr="000F312A">
              <w:rPr>
                <w:bCs/>
                <w:color w:val="000000" w:themeColor="text1"/>
                <w:sz w:val="22"/>
                <w:szCs w:val="22"/>
              </w:rPr>
              <w:t>22 597,6</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98,9</w:t>
            </w:r>
          </w:p>
        </w:tc>
      </w:tr>
      <w:tr w:rsidR="00F22421" w:rsidRPr="000F312A" w:rsidTr="00CE3F22">
        <w:trPr>
          <w:trHeight w:val="401"/>
          <w:jc w:val="center"/>
        </w:trPr>
        <w:tc>
          <w:tcPr>
            <w:tcW w:w="1846" w:type="pct"/>
            <w:shd w:val="clear" w:color="auto" w:fill="auto"/>
            <w:vAlign w:val="center"/>
          </w:tcPr>
          <w:p w:rsidR="00F22421" w:rsidRPr="000F312A" w:rsidRDefault="00F22421" w:rsidP="00CE3F22">
            <w:pPr>
              <w:rPr>
                <w:color w:val="000000" w:themeColor="text1"/>
              </w:rPr>
            </w:pPr>
            <w:r w:rsidRPr="000F312A">
              <w:rPr>
                <w:color w:val="000000" w:themeColor="text1"/>
                <w:sz w:val="22"/>
                <w:szCs w:val="22"/>
              </w:rPr>
              <w:t>Субсидии на иные цели, всего</w:t>
            </w:r>
          </w:p>
        </w:tc>
        <w:tc>
          <w:tcPr>
            <w:tcW w:w="936" w:type="pct"/>
            <w:shd w:val="clear" w:color="auto" w:fill="auto"/>
            <w:vAlign w:val="center"/>
          </w:tcPr>
          <w:p w:rsidR="00F22421" w:rsidRPr="000F312A" w:rsidRDefault="00F22421" w:rsidP="00CE3F22">
            <w:pPr>
              <w:jc w:val="center"/>
              <w:rPr>
                <w:color w:val="000000" w:themeColor="text1"/>
              </w:rPr>
            </w:pPr>
            <w:r w:rsidRPr="000F312A">
              <w:rPr>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bCs/>
                <w:color w:val="000000" w:themeColor="text1"/>
              </w:rPr>
            </w:pPr>
            <w:r w:rsidRPr="000F312A">
              <w:rPr>
                <w:bCs/>
                <w:color w:val="000000" w:themeColor="text1"/>
                <w:sz w:val="22"/>
                <w:szCs w:val="22"/>
              </w:rPr>
              <w:t>649,0</w:t>
            </w:r>
          </w:p>
        </w:tc>
        <w:tc>
          <w:tcPr>
            <w:tcW w:w="662" w:type="pct"/>
            <w:shd w:val="clear" w:color="auto" w:fill="auto"/>
            <w:vAlign w:val="center"/>
          </w:tcPr>
          <w:p w:rsidR="00F22421" w:rsidRPr="000F312A" w:rsidRDefault="00F22421" w:rsidP="00CE3F22">
            <w:pPr>
              <w:jc w:val="center"/>
              <w:rPr>
                <w:bCs/>
                <w:color w:val="000000" w:themeColor="text1"/>
              </w:rPr>
            </w:pPr>
            <w:r w:rsidRPr="000F312A">
              <w:rPr>
                <w:bCs/>
                <w:color w:val="000000" w:themeColor="text1"/>
                <w:sz w:val="22"/>
                <w:szCs w:val="22"/>
              </w:rPr>
              <w:t>649,0</w:t>
            </w:r>
          </w:p>
        </w:tc>
        <w:tc>
          <w:tcPr>
            <w:tcW w:w="818" w:type="pct"/>
            <w:shd w:val="clear" w:color="auto" w:fill="auto"/>
            <w:vAlign w:val="center"/>
          </w:tcPr>
          <w:p w:rsidR="00F22421" w:rsidRPr="000F312A" w:rsidRDefault="00F22421" w:rsidP="00CE3F22">
            <w:pPr>
              <w:jc w:val="center"/>
              <w:rPr>
                <w:bCs/>
                <w:color w:val="000000" w:themeColor="text1"/>
              </w:rPr>
            </w:pPr>
            <w:r w:rsidRPr="000F312A">
              <w:rPr>
                <w:bCs/>
                <w:color w:val="000000" w:themeColor="text1"/>
                <w:sz w:val="22"/>
                <w:szCs w:val="22"/>
              </w:rPr>
              <w:t>100,0</w:t>
            </w:r>
          </w:p>
        </w:tc>
      </w:tr>
      <w:tr w:rsidR="00F22421" w:rsidRPr="000F312A" w:rsidTr="00CE3F22">
        <w:trPr>
          <w:trHeight w:val="279"/>
          <w:jc w:val="center"/>
        </w:trPr>
        <w:tc>
          <w:tcPr>
            <w:tcW w:w="1846" w:type="pct"/>
            <w:shd w:val="clear" w:color="auto" w:fill="auto"/>
            <w:vAlign w:val="center"/>
          </w:tcPr>
          <w:p w:rsidR="00F22421" w:rsidRPr="000F312A" w:rsidRDefault="00F22421" w:rsidP="00CE3F22">
            <w:pPr>
              <w:rPr>
                <w:i/>
                <w:color w:val="000000" w:themeColor="text1"/>
              </w:rPr>
            </w:pPr>
            <w:r w:rsidRPr="000F312A">
              <w:rPr>
                <w:i/>
                <w:color w:val="000000" w:themeColor="text1"/>
                <w:sz w:val="22"/>
                <w:szCs w:val="22"/>
              </w:rPr>
              <w:t>в том числе:</w:t>
            </w:r>
          </w:p>
        </w:tc>
        <w:tc>
          <w:tcPr>
            <w:tcW w:w="936" w:type="pct"/>
            <w:shd w:val="clear" w:color="auto" w:fill="auto"/>
            <w:vAlign w:val="center"/>
          </w:tcPr>
          <w:p w:rsidR="00F22421" w:rsidRPr="000F312A" w:rsidRDefault="00F22421" w:rsidP="00CE3F22">
            <w:pPr>
              <w:jc w:val="center"/>
              <w:rPr>
                <w:color w:val="000000" w:themeColor="text1"/>
              </w:rPr>
            </w:pPr>
          </w:p>
        </w:tc>
        <w:tc>
          <w:tcPr>
            <w:tcW w:w="738" w:type="pct"/>
            <w:shd w:val="clear" w:color="auto" w:fill="auto"/>
            <w:vAlign w:val="center"/>
          </w:tcPr>
          <w:p w:rsidR="00F22421" w:rsidRPr="000F312A" w:rsidRDefault="00F22421" w:rsidP="00CE3F22">
            <w:pPr>
              <w:jc w:val="center"/>
              <w:rPr>
                <w:bCs/>
                <w:color w:val="000000" w:themeColor="text1"/>
              </w:rPr>
            </w:pPr>
          </w:p>
        </w:tc>
        <w:tc>
          <w:tcPr>
            <w:tcW w:w="662" w:type="pct"/>
            <w:shd w:val="clear" w:color="auto" w:fill="auto"/>
            <w:vAlign w:val="center"/>
          </w:tcPr>
          <w:p w:rsidR="00F22421" w:rsidRPr="000F312A" w:rsidRDefault="00F22421" w:rsidP="00CE3F22">
            <w:pPr>
              <w:jc w:val="center"/>
              <w:rPr>
                <w:bCs/>
                <w:color w:val="000000" w:themeColor="text1"/>
              </w:rPr>
            </w:pPr>
          </w:p>
        </w:tc>
        <w:tc>
          <w:tcPr>
            <w:tcW w:w="818" w:type="pct"/>
            <w:shd w:val="clear" w:color="auto" w:fill="auto"/>
            <w:vAlign w:val="center"/>
          </w:tcPr>
          <w:p w:rsidR="00F22421" w:rsidRPr="000F312A" w:rsidRDefault="00F22421" w:rsidP="00CE3F22">
            <w:pPr>
              <w:jc w:val="center"/>
              <w:rPr>
                <w:bCs/>
                <w:color w:val="000000" w:themeColor="text1"/>
              </w:rPr>
            </w:pPr>
          </w:p>
        </w:tc>
      </w:tr>
      <w:tr w:rsidR="00F22421" w:rsidRPr="000F312A" w:rsidTr="00CE3F22">
        <w:trPr>
          <w:trHeight w:val="70"/>
          <w:jc w:val="center"/>
        </w:trPr>
        <w:tc>
          <w:tcPr>
            <w:tcW w:w="1846" w:type="pct"/>
            <w:shd w:val="clear" w:color="auto" w:fill="auto"/>
            <w:vAlign w:val="center"/>
            <w:hideMark/>
          </w:tcPr>
          <w:p w:rsidR="00F22421" w:rsidRPr="000F312A" w:rsidRDefault="00F22421" w:rsidP="00CE3F22">
            <w:pPr>
              <w:rPr>
                <w:bCs/>
                <w:i/>
                <w:color w:val="000000" w:themeColor="text1"/>
              </w:rPr>
            </w:pPr>
            <w:r w:rsidRPr="000F312A">
              <w:rPr>
                <w:i/>
                <w:color w:val="000000" w:themeColor="text1"/>
                <w:sz w:val="22"/>
                <w:szCs w:val="22"/>
              </w:rPr>
              <w:t xml:space="preserve">на приобретение расходных материалов для ресурсного центра технопарка «Кванториум» в МБУ ДО «ДЮЦ «Прометей» </w:t>
            </w:r>
          </w:p>
        </w:tc>
        <w:tc>
          <w:tcPr>
            <w:tcW w:w="936" w:type="pct"/>
            <w:shd w:val="clear" w:color="auto" w:fill="auto"/>
            <w:vAlign w:val="center"/>
            <w:hideMark/>
          </w:tcPr>
          <w:p w:rsidR="00F22421" w:rsidRPr="000F312A" w:rsidRDefault="00F22421" w:rsidP="00CE3F22">
            <w:pPr>
              <w:jc w:val="center"/>
              <w:rPr>
                <w:i/>
                <w:color w:val="000000" w:themeColor="text1"/>
              </w:rPr>
            </w:pPr>
            <w:r w:rsidRPr="000F312A">
              <w:rPr>
                <w:i/>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bCs/>
                <w:i/>
                <w:color w:val="000000" w:themeColor="text1"/>
              </w:rPr>
            </w:pPr>
            <w:r w:rsidRPr="000F312A">
              <w:rPr>
                <w:bCs/>
                <w:i/>
                <w:color w:val="000000" w:themeColor="text1"/>
                <w:sz w:val="22"/>
                <w:szCs w:val="22"/>
              </w:rPr>
              <w:t>206,5</w:t>
            </w:r>
          </w:p>
        </w:tc>
        <w:tc>
          <w:tcPr>
            <w:tcW w:w="662" w:type="pct"/>
            <w:shd w:val="clear" w:color="auto" w:fill="auto"/>
            <w:vAlign w:val="center"/>
            <w:hideMark/>
          </w:tcPr>
          <w:p w:rsidR="00F22421" w:rsidRPr="000F312A" w:rsidRDefault="00F22421" w:rsidP="00CE3F22">
            <w:pPr>
              <w:jc w:val="center"/>
              <w:rPr>
                <w:bCs/>
                <w:i/>
                <w:color w:val="000000" w:themeColor="text1"/>
              </w:rPr>
            </w:pPr>
            <w:r w:rsidRPr="000F312A">
              <w:rPr>
                <w:bCs/>
                <w:i/>
                <w:color w:val="000000" w:themeColor="text1"/>
                <w:sz w:val="22"/>
                <w:szCs w:val="22"/>
              </w:rPr>
              <w:t>206,5</w:t>
            </w:r>
          </w:p>
        </w:tc>
        <w:tc>
          <w:tcPr>
            <w:tcW w:w="818" w:type="pct"/>
            <w:shd w:val="clear" w:color="auto" w:fill="auto"/>
            <w:vAlign w:val="center"/>
            <w:hideMark/>
          </w:tcPr>
          <w:p w:rsidR="00F22421" w:rsidRPr="000F312A" w:rsidRDefault="00F22421" w:rsidP="00CE3F22">
            <w:pPr>
              <w:jc w:val="center"/>
              <w:rPr>
                <w:bCs/>
                <w:i/>
                <w:color w:val="000000" w:themeColor="text1"/>
              </w:rPr>
            </w:pPr>
            <w:r w:rsidRPr="000F312A">
              <w:rPr>
                <w:bCs/>
                <w:i/>
                <w:color w:val="000000" w:themeColor="text1"/>
                <w:sz w:val="22"/>
                <w:szCs w:val="22"/>
              </w:rPr>
              <w:t>100,0</w:t>
            </w:r>
          </w:p>
        </w:tc>
      </w:tr>
      <w:tr w:rsidR="00F22421" w:rsidRPr="000F312A" w:rsidTr="00CE3F22">
        <w:trPr>
          <w:trHeight w:val="552"/>
          <w:jc w:val="center"/>
        </w:trPr>
        <w:tc>
          <w:tcPr>
            <w:tcW w:w="1846" w:type="pct"/>
            <w:shd w:val="clear" w:color="auto" w:fill="auto"/>
            <w:vAlign w:val="center"/>
          </w:tcPr>
          <w:p w:rsidR="00F22421" w:rsidRPr="000F312A" w:rsidRDefault="00F22421" w:rsidP="00CE3F22">
            <w:pPr>
              <w:rPr>
                <w:i/>
                <w:color w:val="000000"/>
              </w:rPr>
            </w:pPr>
            <w:r w:rsidRPr="000F312A">
              <w:rPr>
                <w:i/>
                <w:color w:val="000000" w:themeColor="text1"/>
                <w:sz w:val="22"/>
                <w:szCs w:val="22"/>
              </w:rPr>
              <w:t xml:space="preserve">на участие педагогов и обучающихся ресурсного центра «Кванториум» в фестивалях и конкурсах регионального и федерального уровней </w:t>
            </w:r>
          </w:p>
        </w:tc>
        <w:tc>
          <w:tcPr>
            <w:tcW w:w="936" w:type="pct"/>
            <w:shd w:val="clear" w:color="auto" w:fill="auto"/>
            <w:vAlign w:val="center"/>
          </w:tcPr>
          <w:p w:rsidR="00F22421" w:rsidRPr="000F312A" w:rsidRDefault="00F22421" w:rsidP="00CE3F22">
            <w:pPr>
              <w:jc w:val="center"/>
              <w:rPr>
                <w:i/>
                <w:color w:val="000000" w:themeColor="text1"/>
              </w:rPr>
            </w:pPr>
            <w:r w:rsidRPr="000F312A">
              <w:rPr>
                <w:i/>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i/>
                <w:color w:val="000000"/>
              </w:rPr>
            </w:pPr>
            <w:r w:rsidRPr="000F312A">
              <w:rPr>
                <w:i/>
                <w:color w:val="000000"/>
                <w:sz w:val="22"/>
                <w:szCs w:val="22"/>
              </w:rPr>
              <w:t>144,7</w:t>
            </w:r>
          </w:p>
        </w:tc>
        <w:tc>
          <w:tcPr>
            <w:tcW w:w="662" w:type="pct"/>
            <w:shd w:val="clear" w:color="auto" w:fill="auto"/>
            <w:vAlign w:val="center"/>
          </w:tcPr>
          <w:p w:rsidR="00F22421" w:rsidRPr="000F312A" w:rsidRDefault="00F22421" w:rsidP="00CE3F22">
            <w:pPr>
              <w:jc w:val="center"/>
              <w:rPr>
                <w:i/>
                <w:color w:val="000000"/>
              </w:rPr>
            </w:pPr>
            <w:r w:rsidRPr="000F312A">
              <w:rPr>
                <w:i/>
                <w:color w:val="000000"/>
                <w:sz w:val="22"/>
                <w:szCs w:val="22"/>
              </w:rPr>
              <w:t>144,7</w:t>
            </w:r>
          </w:p>
        </w:tc>
        <w:tc>
          <w:tcPr>
            <w:tcW w:w="818" w:type="pct"/>
            <w:shd w:val="clear" w:color="auto" w:fill="auto"/>
            <w:vAlign w:val="center"/>
          </w:tcPr>
          <w:p w:rsidR="00F22421" w:rsidRPr="000F312A" w:rsidRDefault="00F22421" w:rsidP="00CE3F22">
            <w:pPr>
              <w:jc w:val="center"/>
              <w:rPr>
                <w:bCs/>
                <w:i/>
                <w:color w:val="000000" w:themeColor="text1"/>
              </w:rPr>
            </w:pPr>
            <w:r w:rsidRPr="000F312A">
              <w:rPr>
                <w:bCs/>
                <w:i/>
                <w:color w:val="000000" w:themeColor="text1"/>
                <w:sz w:val="22"/>
                <w:szCs w:val="22"/>
              </w:rPr>
              <w:t>100,0</w:t>
            </w:r>
          </w:p>
        </w:tc>
      </w:tr>
      <w:tr w:rsidR="00F22421" w:rsidRPr="000F312A" w:rsidTr="00CE3F22">
        <w:trPr>
          <w:trHeight w:val="552"/>
          <w:jc w:val="center"/>
        </w:trPr>
        <w:tc>
          <w:tcPr>
            <w:tcW w:w="1846" w:type="pct"/>
            <w:shd w:val="clear" w:color="auto" w:fill="auto"/>
            <w:vAlign w:val="center"/>
            <w:hideMark/>
          </w:tcPr>
          <w:p w:rsidR="00F22421" w:rsidRPr="000F312A" w:rsidRDefault="00F22421" w:rsidP="00CE3F22">
            <w:pPr>
              <w:rPr>
                <w:i/>
                <w:color w:val="000000"/>
              </w:rPr>
            </w:pPr>
            <w:r w:rsidRPr="000F312A">
              <w:rPr>
                <w:i/>
                <w:color w:val="000000" w:themeColor="text1"/>
                <w:sz w:val="22"/>
                <w:szCs w:val="22"/>
              </w:rPr>
              <w:t xml:space="preserve">на проектирование вентиляционной системы для </w:t>
            </w:r>
            <w:r w:rsidRPr="000F312A">
              <w:rPr>
                <w:i/>
                <w:color w:val="000000" w:themeColor="text1"/>
                <w:sz w:val="22"/>
                <w:szCs w:val="22"/>
              </w:rPr>
              <w:lastRenderedPageBreak/>
              <w:t xml:space="preserve">Хайтек цеха в здании </w:t>
            </w:r>
            <w:r w:rsidRPr="000F312A">
              <w:rPr>
                <w:i/>
                <w:color w:val="000000"/>
                <w:sz w:val="22"/>
                <w:szCs w:val="22"/>
              </w:rPr>
              <w:t>МБУ ДО «ДЮЦ «Прометей»</w:t>
            </w:r>
          </w:p>
        </w:tc>
        <w:tc>
          <w:tcPr>
            <w:tcW w:w="936" w:type="pct"/>
            <w:shd w:val="clear" w:color="auto" w:fill="auto"/>
            <w:vAlign w:val="center"/>
            <w:hideMark/>
          </w:tcPr>
          <w:p w:rsidR="00F22421" w:rsidRPr="000F312A" w:rsidRDefault="00F22421" w:rsidP="00CE3F22">
            <w:pPr>
              <w:jc w:val="center"/>
              <w:rPr>
                <w:i/>
                <w:color w:val="000000"/>
              </w:rPr>
            </w:pPr>
            <w:r w:rsidRPr="000F312A">
              <w:rPr>
                <w:i/>
                <w:color w:val="000000" w:themeColor="text1"/>
                <w:sz w:val="22"/>
                <w:szCs w:val="22"/>
              </w:rPr>
              <w:lastRenderedPageBreak/>
              <w:t>местный бюджет</w:t>
            </w:r>
          </w:p>
        </w:tc>
        <w:tc>
          <w:tcPr>
            <w:tcW w:w="738" w:type="pct"/>
            <w:shd w:val="clear" w:color="auto" w:fill="auto"/>
            <w:vAlign w:val="center"/>
            <w:hideMark/>
          </w:tcPr>
          <w:p w:rsidR="00F22421" w:rsidRPr="000F312A" w:rsidRDefault="00F22421" w:rsidP="00CE3F22">
            <w:pPr>
              <w:jc w:val="center"/>
              <w:rPr>
                <w:i/>
                <w:color w:val="000000"/>
              </w:rPr>
            </w:pPr>
            <w:r w:rsidRPr="000F312A">
              <w:rPr>
                <w:i/>
                <w:color w:val="000000"/>
                <w:sz w:val="22"/>
                <w:szCs w:val="22"/>
              </w:rPr>
              <w:t>98,5</w:t>
            </w:r>
          </w:p>
        </w:tc>
        <w:tc>
          <w:tcPr>
            <w:tcW w:w="662" w:type="pct"/>
            <w:shd w:val="clear" w:color="auto" w:fill="auto"/>
            <w:vAlign w:val="center"/>
            <w:hideMark/>
          </w:tcPr>
          <w:p w:rsidR="00F22421" w:rsidRPr="000F312A" w:rsidRDefault="00F22421" w:rsidP="00CE3F22">
            <w:pPr>
              <w:jc w:val="center"/>
              <w:rPr>
                <w:i/>
                <w:color w:val="000000"/>
              </w:rPr>
            </w:pPr>
            <w:r w:rsidRPr="000F312A">
              <w:rPr>
                <w:i/>
                <w:color w:val="000000"/>
              </w:rPr>
              <w:t>98,5</w:t>
            </w:r>
          </w:p>
        </w:tc>
        <w:tc>
          <w:tcPr>
            <w:tcW w:w="818" w:type="pct"/>
            <w:shd w:val="clear" w:color="auto" w:fill="auto"/>
            <w:vAlign w:val="center"/>
            <w:hideMark/>
          </w:tcPr>
          <w:p w:rsidR="00F22421" w:rsidRPr="000F312A" w:rsidRDefault="00F22421" w:rsidP="00CE3F22">
            <w:pPr>
              <w:jc w:val="center"/>
              <w:rPr>
                <w:i/>
                <w:color w:val="000000"/>
              </w:rPr>
            </w:pPr>
            <w:r w:rsidRPr="000F312A">
              <w:rPr>
                <w:bCs/>
                <w:i/>
                <w:color w:val="000000" w:themeColor="text1"/>
                <w:sz w:val="22"/>
                <w:szCs w:val="22"/>
              </w:rPr>
              <w:t>100,0</w:t>
            </w:r>
          </w:p>
        </w:tc>
      </w:tr>
      <w:tr w:rsidR="00F22421" w:rsidRPr="000F312A" w:rsidTr="00CE3F22">
        <w:trPr>
          <w:trHeight w:val="552"/>
          <w:jc w:val="center"/>
        </w:trPr>
        <w:tc>
          <w:tcPr>
            <w:tcW w:w="1846" w:type="pct"/>
            <w:shd w:val="clear" w:color="auto" w:fill="auto"/>
            <w:vAlign w:val="center"/>
          </w:tcPr>
          <w:p w:rsidR="00F22421" w:rsidRPr="000F312A" w:rsidRDefault="00F22421" w:rsidP="00CE3F22">
            <w:pPr>
              <w:rPr>
                <w:i/>
                <w:color w:val="000000" w:themeColor="text1"/>
              </w:rPr>
            </w:pPr>
            <w:r w:rsidRPr="000F312A">
              <w:rPr>
                <w:i/>
                <w:iCs/>
                <w:color w:val="000000" w:themeColor="text1"/>
                <w:sz w:val="22"/>
                <w:szCs w:val="22"/>
              </w:rPr>
              <w:lastRenderedPageBreak/>
              <w:t>на проведение мероприяти</w:t>
            </w:r>
            <w:r>
              <w:rPr>
                <w:i/>
                <w:iCs/>
                <w:color w:val="000000" w:themeColor="text1"/>
                <w:sz w:val="22"/>
                <w:szCs w:val="22"/>
              </w:rPr>
              <w:t>й</w:t>
            </w:r>
            <w:r w:rsidRPr="000F312A">
              <w:rPr>
                <w:i/>
                <w:iCs/>
                <w:color w:val="000000" w:themeColor="text1"/>
                <w:sz w:val="22"/>
                <w:szCs w:val="22"/>
              </w:rPr>
              <w:t xml:space="preserve"> по антитеррористической безопасности</w:t>
            </w:r>
          </w:p>
        </w:tc>
        <w:tc>
          <w:tcPr>
            <w:tcW w:w="936" w:type="pct"/>
            <w:shd w:val="clear" w:color="auto" w:fill="auto"/>
            <w:vAlign w:val="center"/>
          </w:tcPr>
          <w:p w:rsidR="00F22421" w:rsidRPr="000F312A" w:rsidRDefault="00F22421" w:rsidP="00CE3F22">
            <w:pPr>
              <w:jc w:val="center"/>
              <w:rPr>
                <w:i/>
                <w:color w:val="000000" w:themeColor="text1"/>
              </w:rPr>
            </w:pPr>
            <w:r w:rsidRPr="000F312A">
              <w:rPr>
                <w:i/>
                <w:color w:val="000000" w:themeColor="text1"/>
                <w:sz w:val="22"/>
                <w:szCs w:val="22"/>
              </w:rPr>
              <w:t>местный бюджет</w:t>
            </w:r>
          </w:p>
        </w:tc>
        <w:tc>
          <w:tcPr>
            <w:tcW w:w="738" w:type="pct"/>
            <w:shd w:val="clear" w:color="auto" w:fill="auto"/>
            <w:vAlign w:val="center"/>
          </w:tcPr>
          <w:p w:rsidR="00F22421" w:rsidRPr="000F312A" w:rsidRDefault="00F22421" w:rsidP="00CE3F22">
            <w:pPr>
              <w:jc w:val="center"/>
              <w:rPr>
                <w:i/>
                <w:color w:val="000000"/>
              </w:rPr>
            </w:pPr>
            <w:r w:rsidRPr="000F312A">
              <w:rPr>
                <w:i/>
                <w:color w:val="000000"/>
                <w:sz w:val="22"/>
                <w:szCs w:val="22"/>
              </w:rPr>
              <w:t>199,3</w:t>
            </w:r>
          </w:p>
        </w:tc>
        <w:tc>
          <w:tcPr>
            <w:tcW w:w="662" w:type="pct"/>
            <w:shd w:val="clear" w:color="auto" w:fill="auto"/>
            <w:vAlign w:val="center"/>
          </w:tcPr>
          <w:p w:rsidR="00F22421" w:rsidRPr="00357655" w:rsidRDefault="00F22421" w:rsidP="00CE3F22">
            <w:pPr>
              <w:jc w:val="center"/>
              <w:rPr>
                <w:i/>
                <w:color w:val="000000"/>
              </w:rPr>
            </w:pPr>
            <w:r w:rsidRPr="00357655">
              <w:rPr>
                <w:i/>
                <w:color w:val="000000"/>
                <w:sz w:val="22"/>
                <w:szCs w:val="22"/>
              </w:rPr>
              <w:t>199,3</w:t>
            </w:r>
          </w:p>
        </w:tc>
        <w:tc>
          <w:tcPr>
            <w:tcW w:w="818" w:type="pct"/>
            <w:shd w:val="clear" w:color="auto" w:fill="auto"/>
            <w:vAlign w:val="center"/>
          </w:tcPr>
          <w:p w:rsidR="00F22421" w:rsidRPr="000F312A" w:rsidRDefault="00F22421" w:rsidP="00CE3F22">
            <w:pPr>
              <w:jc w:val="center"/>
              <w:rPr>
                <w:bCs/>
                <w:i/>
                <w:color w:val="000000" w:themeColor="text1"/>
              </w:rPr>
            </w:pPr>
            <w:r w:rsidRPr="000F312A">
              <w:rPr>
                <w:bCs/>
                <w:i/>
                <w:color w:val="000000" w:themeColor="text1"/>
                <w:sz w:val="22"/>
                <w:szCs w:val="22"/>
              </w:rPr>
              <w:t>100,0</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Итого по подразделу 0703 «Дополнительное образование детей»</w:t>
            </w:r>
          </w:p>
        </w:tc>
        <w:tc>
          <w:tcPr>
            <w:tcW w:w="936" w:type="pct"/>
            <w:shd w:val="clear" w:color="auto" w:fill="auto"/>
            <w:vAlign w:val="center"/>
            <w:hideMark/>
          </w:tcPr>
          <w:p w:rsidR="00F22421" w:rsidRPr="000F312A" w:rsidRDefault="00F22421" w:rsidP="00CE3F22">
            <w:pPr>
              <w:jc w:val="center"/>
              <w:rPr>
                <w:color w:val="000000"/>
              </w:rPr>
            </w:pPr>
          </w:p>
        </w:tc>
        <w:tc>
          <w:tcPr>
            <w:tcW w:w="738" w:type="pct"/>
            <w:shd w:val="clear" w:color="auto" w:fill="auto"/>
            <w:vAlign w:val="center"/>
            <w:hideMark/>
          </w:tcPr>
          <w:p w:rsidR="00F22421" w:rsidRPr="000F312A" w:rsidRDefault="00F22421" w:rsidP="00CE3F22">
            <w:pPr>
              <w:jc w:val="center"/>
              <w:rPr>
                <w:b/>
                <w:bCs/>
                <w:color w:val="000000"/>
              </w:rPr>
            </w:pPr>
            <w:r w:rsidRPr="000F312A">
              <w:rPr>
                <w:b/>
                <w:bCs/>
                <w:color w:val="000000"/>
                <w:sz w:val="22"/>
                <w:szCs w:val="22"/>
              </w:rPr>
              <w:t>55 23</w:t>
            </w:r>
            <w:r>
              <w:rPr>
                <w:b/>
                <w:bCs/>
                <w:color w:val="000000"/>
                <w:sz w:val="22"/>
                <w:szCs w:val="22"/>
              </w:rPr>
              <w:t>4</w:t>
            </w:r>
            <w:r w:rsidRPr="000F312A">
              <w:rPr>
                <w:b/>
                <w:bCs/>
                <w:color w:val="000000"/>
                <w:sz w:val="22"/>
                <w:szCs w:val="22"/>
              </w:rPr>
              <w:t>,9</w:t>
            </w:r>
          </w:p>
        </w:tc>
        <w:tc>
          <w:tcPr>
            <w:tcW w:w="662" w:type="pct"/>
            <w:shd w:val="clear" w:color="auto" w:fill="auto"/>
            <w:vAlign w:val="center"/>
            <w:hideMark/>
          </w:tcPr>
          <w:p w:rsidR="00F22421" w:rsidRPr="000F312A" w:rsidRDefault="00F22421" w:rsidP="00CE3F22">
            <w:pPr>
              <w:jc w:val="center"/>
              <w:rPr>
                <w:b/>
                <w:bCs/>
                <w:color w:val="000000"/>
              </w:rPr>
            </w:pPr>
            <w:r w:rsidRPr="000F312A">
              <w:rPr>
                <w:b/>
                <w:bCs/>
                <w:color w:val="000000"/>
                <w:sz w:val="22"/>
                <w:szCs w:val="22"/>
              </w:rPr>
              <w:t>54 978,2</w:t>
            </w:r>
          </w:p>
        </w:tc>
        <w:tc>
          <w:tcPr>
            <w:tcW w:w="81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99,5</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Функционирование управления образования администрации города Югорска</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17 717,0</w:t>
            </w:r>
          </w:p>
        </w:tc>
        <w:tc>
          <w:tcPr>
            <w:tcW w:w="662"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17 714,0</w:t>
            </w:r>
          </w:p>
        </w:tc>
        <w:tc>
          <w:tcPr>
            <w:tcW w:w="818"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828"/>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Обеспечение деятельности муниципального казенного учреждения «Централизованная бухгалтерия учреждений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noWrap/>
            <w:vAlign w:val="center"/>
            <w:hideMark/>
          </w:tcPr>
          <w:p w:rsidR="00F22421" w:rsidRPr="000F312A" w:rsidRDefault="00F22421" w:rsidP="00CE3F22">
            <w:pPr>
              <w:jc w:val="center"/>
              <w:rPr>
                <w:color w:val="000000"/>
              </w:rPr>
            </w:pPr>
            <w:r w:rsidRPr="000F312A">
              <w:rPr>
                <w:color w:val="000000" w:themeColor="text1"/>
                <w:sz w:val="22"/>
                <w:szCs w:val="22"/>
              </w:rPr>
              <w:t>26 887,9</w:t>
            </w:r>
          </w:p>
        </w:tc>
        <w:tc>
          <w:tcPr>
            <w:tcW w:w="662" w:type="pct"/>
            <w:shd w:val="clear" w:color="auto" w:fill="auto"/>
            <w:noWrap/>
            <w:vAlign w:val="center"/>
            <w:hideMark/>
          </w:tcPr>
          <w:p w:rsidR="00F22421" w:rsidRPr="000F312A" w:rsidRDefault="00F22421" w:rsidP="00CE3F22">
            <w:pPr>
              <w:jc w:val="center"/>
              <w:rPr>
                <w:color w:val="000000"/>
              </w:rPr>
            </w:pPr>
            <w:r w:rsidRPr="000F312A">
              <w:rPr>
                <w:color w:val="000000" w:themeColor="text1"/>
                <w:sz w:val="22"/>
                <w:szCs w:val="22"/>
              </w:rPr>
              <w:t>26 887,9</w:t>
            </w:r>
          </w:p>
        </w:tc>
        <w:tc>
          <w:tcPr>
            <w:tcW w:w="818" w:type="pct"/>
            <w:shd w:val="clear" w:color="auto" w:fill="auto"/>
            <w:noWrap/>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828"/>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Обеспечение деятельности муниципального казенного учреждения «Центр материально-технического и информационно-методического обеспечения»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pPr>
            <w:r w:rsidRPr="000F312A">
              <w:rPr>
                <w:sz w:val="22"/>
                <w:szCs w:val="22"/>
              </w:rPr>
              <w:t>46 032,6</w:t>
            </w:r>
          </w:p>
        </w:tc>
        <w:tc>
          <w:tcPr>
            <w:tcW w:w="662" w:type="pct"/>
            <w:shd w:val="clear" w:color="auto" w:fill="auto"/>
            <w:vAlign w:val="center"/>
            <w:hideMark/>
          </w:tcPr>
          <w:p w:rsidR="00F22421" w:rsidRPr="000F312A" w:rsidRDefault="00F22421" w:rsidP="00CE3F22">
            <w:pPr>
              <w:jc w:val="center"/>
            </w:pPr>
            <w:r w:rsidRPr="000F312A">
              <w:rPr>
                <w:sz w:val="22"/>
                <w:szCs w:val="22"/>
              </w:rPr>
              <w:t>45 970,7</w:t>
            </w:r>
          </w:p>
        </w:tc>
        <w:tc>
          <w:tcPr>
            <w:tcW w:w="818" w:type="pct"/>
            <w:shd w:val="clear" w:color="auto" w:fill="auto"/>
            <w:vAlign w:val="center"/>
            <w:hideMark/>
          </w:tcPr>
          <w:p w:rsidR="00F22421" w:rsidRPr="000F312A" w:rsidRDefault="00F22421" w:rsidP="00CE3F22">
            <w:pPr>
              <w:jc w:val="center"/>
            </w:pPr>
            <w:r w:rsidRPr="000F312A">
              <w:rPr>
                <w:sz w:val="22"/>
                <w:szCs w:val="22"/>
              </w:rPr>
              <w:t>99,9</w:t>
            </w:r>
          </w:p>
        </w:tc>
      </w:tr>
      <w:tr w:rsidR="00F22421" w:rsidRPr="000F312A" w:rsidTr="00CE3F22">
        <w:trPr>
          <w:trHeight w:val="552"/>
          <w:jc w:val="center"/>
        </w:trPr>
        <w:tc>
          <w:tcPr>
            <w:tcW w:w="1846" w:type="pct"/>
            <w:shd w:val="clear" w:color="auto" w:fill="auto"/>
            <w:vAlign w:val="center"/>
            <w:hideMark/>
          </w:tcPr>
          <w:p w:rsidR="00F22421" w:rsidRPr="000F312A" w:rsidRDefault="00F22421" w:rsidP="00CE3F22">
            <w:pPr>
              <w:rPr>
                <w:color w:val="000000"/>
              </w:rPr>
            </w:pPr>
            <w:proofErr w:type="gramStart"/>
            <w:r w:rsidRPr="000F312A">
              <w:rPr>
                <w:color w:val="000000" w:themeColor="text1"/>
                <w:sz w:val="22"/>
                <w:szCs w:val="22"/>
              </w:rPr>
              <w:t>Субвенция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roofErr w:type="gramEnd"/>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бюджет автономного округа</w:t>
            </w:r>
          </w:p>
        </w:tc>
        <w:tc>
          <w:tcPr>
            <w:tcW w:w="738" w:type="pct"/>
            <w:shd w:val="clear" w:color="auto" w:fill="auto"/>
            <w:noWrap/>
            <w:vAlign w:val="center"/>
            <w:hideMark/>
          </w:tcPr>
          <w:p w:rsidR="00F22421" w:rsidRPr="000F312A" w:rsidRDefault="00F22421" w:rsidP="00CE3F22">
            <w:pPr>
              <w:jc w:val="center"/>
            </w:pPr>
            <w:r w:rsidRPr="000F312A">
              <w:rPr>
                <w:sz w:val="22"/>
                <w:szCs w:val="22"/>
              </w:rPr>
              <w:t>1 823,5</w:t>
            </w:r>
          </w:p>
        </w:tc>
        <w:tc>
          <w:tcPr>
            <w:tcW w:w="662" w:type="pct"/>
            <w:shd w:val="clear" w:color="auto" w:fill="auto"/>
            <w:noWrap/>
            <w:vAlign w:val="center"/>
            <w:hideMark/>
          </w:tcPr>
          <w:p w:rsidR="00F22421" w:rsidRPr="000F312A" w:rsidRDefault="00F22421" w:rsidP="00CE3F22">
            <w:pPr>
              <w:jc w:val="center"/>
            </w:pPr>
            <w:r w:rsidRPr="000F312A">
              <w:rPr>
                <w:sz w:val="22"/>
                <w:szCs w:val="22"/>
              </w:rPr>
              <w:t>920,4</w:t>
            </w:r>
          </w:p>
        </w:tc>
        <w:tc>
          <w:tcPr>
            <w:tcW w:w="818" w:type="pct"/>
            <w:shd w:val="clear" w:color="auto" w:fill="auto"/>
            <w:noWrap/>
            <w:vAlign w:val="center"/>
            <w:hideMark/>
          </w:tcPr>
          <w:p w:rsidR="00F22421" w:rsidRPr="000F312A" w:rsidRDefault="00F22421" w:rsidP="00CE3F22">
            <w:pPr>
              <w:jc w:val="center"/>
            </w:pPr>
            <w:r w:rsidRPr="000F312A">
              <w:rPr>
                <w:sz w:val="22"/>
                <w:szCs w:val="22"/>
              </w:rPr>
              <w:t>50,5</w:t>
            </w:r>
          </w:p>
        </w:tc>
      </w:tr>
      <w:tr w:rsidR="00F22421" w:rsidRPr="000F312A" w:rsidTr="00CE3F22">
        <w:trPr>
          <w:trHeight w:val="552"/>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Адресная поддержка студентов из числа целевого набора в ВУЗы на педагогические специальности</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noWrap/>
            <w:vAlign w:val="center"/>
            <w:hideMark/>
          </w:tcPr>
          <w:p w:rsidR="00F22421" w:rsidRPr="000F312A" w:rsidRDefault="00F22421" w:rsidP="00CE3F22">
            <w:pPr>
              <w:jc w:val="center"/>
            </w:pPr>
            <w:r w:rsidRPr="000F312A">
              <w:rPr>
                <w:sz w:val="22"/>
                <w:szCs w:val="22"/>
              </w:rPr>
              <w:t>30,0</w:t>
            </w:r>
          </w:p>
        </w:tc>
        <w:tc>
          <w:tcPr>
            <w:tcW w:w="662" w:type="pct"/>
            <w:shd w:val="clear" w:color="auto" w:fill="auto"/>
            <w:noWrap/>
            <w:vAlign w:val="center"/>
            <w:hideMark/>
          </w:tcPr>
          <w:p w:rsidR="00F22421" w:rsidRPr="000F312A" w:rsidRDefault="00F22421" w:rsidP="00CE3F22">
            <w:pPr>
              <w:jc w:val="center"/>
            </w:pPr>
            <w:r w:rsidRPr="000F312A">
              <w:rPr>
                <w:sz w:val="22"/>
                <w:szCs w:val="22"/>
              </w:rPr>
              <w:t>30,0</w:t>
            </w:r>
          </w:p>
        </w:tc>
        <w:tc>
          <w:tcPr>
            <w:tcW w:w="818" w:type="pct"/>
            <w:shd w:val="clear" w:color="auto" w:fill="auto"/>
            <w:noWrap/>
            <w:vAlign w:val="center"/>
            <w:hideMark/>
          </w:tcPr>
          <w:p w:rsidR="00F22421" w:rsidRPr="000F312A" w:rsidRDefault="00F22421" w:rsidP="00CE3F22">
            <w:pPr>
              <w:jc w:val="center"/>
            </w:pPr>
            <w:r w:rsidRPr="000F312A">
              <w:rPr>
                <w:sz w:val="22"/>
                <w:szCs w:val="22"/>
              </w:rPr>
              <w:t>100,0</w:t>
            </w:r>
          </w:p>
        </w:tc>
      </w:tr>
      <w:tr w:rsidR="00F22421" w:rsidRPr="000F312A" w:rsidTr="00CE3F22">
        <w:trPr>
          <w:trHeight w:val="410"/>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Субвенция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бюджет автономного округа</w:t>
            </w:r>
          </w:p>
        </w:tc>
        <w:tc>
          <w:tcPr>
            <w:tcW w:w="738" w:type="pct"/>
            <w:shd w:val="clear" w:color="auto" w:fill="auto"/>
            <w:vAlign w:val="center"/>
            <w:hideMark/>
          </w:tcPr>
          <w:p w:rsidR="00F22421" w:rsidRPr="000F312A" w:rsidRDefault="00F22421" w:rsidP="00CE3F22">
            <w:pPr>
              <w:jc w:val="center"/>
            </w:pPr>
            <w:r w:rsidRPr="000F312A">
              <w:rPr>
                <w:sz w:val="22"/>
                <w:szCs w:val="22"/>
              </w:rPr>
              <w:t>1 637,0</w:t>
            </w:r>
          </w:p>
        </w:tc>
        <w:tc>
          <w:tcPr>
            <w:tcW w:w="662" w:type="pct"/>
            <w:shd w:val="clear" w:color="auto" w:fill="auto"/>
            <w:vAlign w:val="center"/>
            <w:hideMark/>
          </w:tcPr>
          <w:p w:rsidR="00F22421" w:rsidRPr="000F312A" w:rsidRDefault="00F22421" w:rsidP="00CE3F22">
            <w:pPr>
              <w:jc w:val="center"/>
            </w:pPr>
            <w:r w:rsidRPr="000F312A">
              <w:rPr>
                <w:sz w:val="22"/>
                <w:szCs w:val="22"/>
              </w:rPr>
              <w:t>1 637,0</w:t>
            </w:r>
          </w:p>
        </w:tc>
        <w:tc>
          <w:tcPr>
            <w:tcW w:w="818" w:type="pct"/>
            <w:shd w:val="clear" w:color="auto" w:fill="auto"/>
            <w:vAlign w:val="center"/>
            <w:hideMark/>
          </w:tcPr>
          <w:p w:rsidR="00F22421" w:rsidRPr="000F312A" w:rsidRDefault="00F22421" w:rsidP="00CE3F22">
            <w:pPr>
              <w:jc w:val="center"/>
            </w:pPr>
            <w:r w:rsidRPr="000F312A">
              <w:rPr>
                <w:sz w:val="22"/>
                <w:szCs w:val="22"/>
              </w:rPr>
              <w:t>100,0</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Прочие мероприятия в области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vAlign w:val="center"/>
            <w:hideMark/>
          </w:tcPr>
          <w:p w:rsidR="00F22421" w:rsidRPr="000F312A" w:rsidRDefault="00F22421" w:rsidP="00CE3F22">
            <w:pPr>
              <w:jc w:val="center"/>
            </w:pPr>
            <w:r w:rsidRPr="000F312A">
              <w:rPr>
                <w:sz w:val="22"/>
                <w:szCs w:val="22"/>
              </w:rPr>
              <w:t>957,9</w:t>
            </w:r>
          </w:p>
        </w:tc>
        <w:tc>
          <w:tcPr>
            <w:tcW w:w="662" w:type="pct"/>
            <w:shd w:val="clear" w:color="auto" w:fill="auto"/>
            <w:vAlign w:val="center"/>
            <w:hideMark/>
          </w:tcPr>
          <w:p w:rsidR="00F22421" w:rsidRPr="000F312A" w:rsidRDefault="00F22421" w:rsidP="00CE3F22">
            <w:pPr>
              <w:jc w:val="center"/>
            </w:pPr>
            <w:r w:rsidRPr="000F312A">
              <w:rPr>
                <w:sz w:val="22"/>
                <w:szCs w:val="22"/>
              </w:rPr>
              <w:t>957,0</w:t>
            </w:r>
          </w:p>
        </w:tc>
        <w:tc>
          <w:tcPr>
            <w:tcW w:w="818" w:type="pct"/>
            <w:shd w:val="clear" w:color="auto" w:fill="auto"/>
            <w:vAlign w:val="center"/>
            <w:hideMark/>
          </w:tcPr>
          <w:p w:rsidR="00F22421" w:rsidRPr="000F312A" w:rsidRDefault="00F22421" w:rsidP="00CE3F22">
            <w:pPr>
              <w:jc w:val="center"/>
            </w:pPr>
            <w:r w:rsidRPr="000F312A">
              <w:rPr>
                <w:sz w:val="22"/>
                <w:szCs w:val="22"/>
              </w:rPr>
              <w:t>99,9</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t>Информационное обеспечение образовательной деятельности</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местный бюджет</w:t>
            </w:r>
          </w:p>
        </w:tc>
        <w:tc>
          <w:tcPr>
            <w:tcW w:w="738" w:type="pct"/>
            <w:shd w:val="clear" w:color="auto" w:fill="auto"/>
            <w:noWrap/>
            <w:vAlign w:val="center"/>
            <w:hideMark/>
          </w:tcPr>
          <w:p w:rsidR="00F22421" w:rsidRPr="000F312A" w:rsidRDefault="00F22421" w:rsidP="00CE3F22">
            <w:pPr>
              <w:jc w:val="center"/>
              <w:rPr>
                <w:color w:val="000000"/>
              </w:rPr>
            </w:pPr>
            <w:r w:rsidRPr="000F312A">
              <w:rPr>
                <w:color w:val="000000" w:themeColor="text1"/>
                <w:sz w:val="22"/>
                <w:szCs w:val="22"/>
              </w:rPr>
              <w:t>3 000,0</w:t>
            </w:r>
          </w:p>
        </w:tc>
        <w:tc>
          <w:tcPr>
            <w:tcW w:w="662" w:type="pct"/>
            <w:shd w:val="clear" w:color="auto" w:fill="auto"/>
            <w:noWrap/>
            <w:vAlign w:val="center"/>
            <w:hideMark/>
          </w:tcPr>
          <w:p w:rsidR="00F22421" w:rsidRPr="000F312A" w:rsidRDefault="00F22421" w:rsidP="00CE3F22">
            <w:pPr>
              <w:jc w:val="center"/>
              <w:rPr>
                <w:color w:val="000000"/>
              </w:rPr>
            </w:pPr>
            <w:r w:rsidRPr="000F312A">
              <w:rPr>
                <w:color w:val="000000" w:themeColor="text1"/>
                <w:sz w:val="22"/>
                <w:szCs w:val="22"/>
              </w:rPr>
              <w:t>2 999,9</w:t>
            </w:r>
          </w:p>
        </w:tc>
        <w:tc>
          <w:tcPr>
            <w:tcW w:w="818" w:type="pct"/>
            <w:shd w:val="clear" w:color="auto" w:fill="auto"/>
            <w:noWrap/>
            <w:vAlign w:val="center"/>
            <w:hideMark/>
          </w:tcPr>
          <w:p w:rsidR="00F22421" w:rsidRPr="000F312A" w:rsidRDefault="00F22421" w:rsidP="00CE3F22">
            <w:pPr>
              <w:jc w:val="center"/>
              <w:rPr>
                <w:color w:val="000000"/>
              </w:rPr>
            </w:pPr>
            <w:r w:rsidRPr="000F312A">
              <w:rPr>
                <w:color w:val="000000" w:themeColor="text1"/>
                <w:sz w:val="22"/>
                <w:szCs w:val="22"/>
              </w:rPr>
              <w:t>100,0</w:t>
            </w:r>
          </w:p>
        </w:tc>
      </w:tr>
      <w:tr w:rsidR="00F22421" w:rsidRPr="000F312A" w:rsidTr="00CE3F22">
        <w:trPr>
          <w:trHeight w:val="552"/>
          <w:jc w:val="center"/>
        </w:trPr>
        <w:tc>
          <w:tcPr>
            <w:tcW w:w="1846" w:type="pct"/>
            <w:shd w:val="clear" w:color="auto" w:fill="auto"/>
            <w:vAlign w:val="center"/>
            <w:hideMark/>
          </w:tcPr>
          <w:p w:rsidR="00F22421" w:rsidRPr="000F312A" w:rsidRDefault="00F22421" w:rsidP="00CE3F22">
            <w:pPr>
              <w:jc w:val="right"/>
              <w:rPr>
                <w:b/>
                <w:bCs/>
                <w:color w:val="000000"/>
              </w:rPr>
            </w:pPr>
            <w:r w:rsidRPr="000F312A">
              <w:rPr>
                <w:b/>
                <w:bCs/>
                <w:color w:val="000000" w:themeColor="text1"/>
                <w:sz w:val="22"/>
                <w:szCs w:val="22"/>
              </w:rPr>
              <w:t>Всего по подразделу 0709 «Другие вопросы в области образования»</w:t>
            </w:r>
          </w:p>
        </w:tc>
        <w:tc>
          <w:tcPr>
            <w:tcW w:w="936" w:type="pct"/>
            <w:shd w:val="clear" w:color="auto" w:fill="auto"/>
            <w:vAlign w:val="center"/>
            <w:hideMark/>
          </w:tcPr>
          <w:p w:rsidR="00F22421" w:rsidRPr="000F312A" w:rsidRDefault="00F22421" w:rsidP="00CE3F22">
            <w:pPr>
              <w:jc w:val="center"/>
              <w:rPr>
                <w:color w:val="000000"/>
              </w:rPr>
            </w:pPr>
          </w:p>
        </w:tc>
        <w:tc>
          <w:tcPr>
            <w:tcW w:w="738" w:type="pct"/>
            <w:shd w:val="clear" w:color="auto" w:fill="auto"/>
            <w:vAlign w:val="center"/>
            <w:hideMark/>
          </w:tcPr>
          <w:p w:rsidR="00F22421" w:rsidRPr="000F312A" w:rsidRDefault="00F22421" w:rsidP="00CE3F22">
            <w:pPr>
              <w:jc w:val="center"/>
              <w:rPr>
                <w:b/>
                <w:bCs/>
                <w:color w:val="000000"/>
              </w:rPr>
            </w:pPr>
            <w:r w:rsidRPr="000F312A">
              <w:rPr>
                <w:b/>
                <w:bCs/>
                <w:color w:val="000000"/>
                <w:sz w:val="22"/>
                <w:szCs w:val="22"/>
              </w:rPr>
              <w:t>98 085,9</w:t>
            </w:r>
          </w:p>
        </w:tc>
        <w:tc>
          <w:tcPr>
            <w:tcW w:w="662" w:type="pct"/>
            <w:shd w:val="clear" w:color="auto" w:fill="auto"/>
            <w:vAlign w:val="center"/>
            <w:hideMark/>
          </w:tcPr>
          <w:p w:rsidR="00F22421" w:rsidRPr="000F312A" w:rsidRDefault="00F22421" w:rsidP="00CE3F22">
            <w:pPr>
              <w:jc w:val="center"/>
              <w:rPr>
                <w:b/>
                <w:bCs/>
                <w:color w:val="000000"/>
              </w:rPr>
            </w:pPr>
            <w:r w:rsidRPr="000F312A">
              <w:rPr>
                <w:b/>
                <w:bCs/>
                <w:color w:val="000000"/>
                <w:sz w:val="22"/>
                <w:szCs w:val="22"/>
              </w:rPr>
              <w:t>97 116,9</w:t>
            </w:r>
          </w:p>
        </w:tc>
        <w:tc>
          <w:tcPr>
            <w:tcW w:w="81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99,0</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b/>
                <w:bCs/>
                <w:color w:val="000000"/>
              </w:rPr>
            </w:pPr>
            <w:r w:rsidRPr="000F312A">
              <w:rPr>
                <w:b/>
                <w:bCs/>
                <w:color w:val="000000" w:themeColor="text1"/>
                <w:sz w:val="22"/>
                <w:szCs w:val="22"/>
              </w:rPr>
              <w:t>Итого по разделу 0700 «Образование»</w:t>
            </w:r>
          </w:p>
        </w:tc>
        <w:tc>
          <w:tcPr>
            <w:tcW w:w="936" w:type="pct"/>
            <w:shd w:val="clear" w:color="auto" w:fill="auto"/>
            <w:vAlign w:val="center"/>
            <w:hideMark/>
          </w:tcPr>
          <w:p w:rsidR="00F22421" w:rsidRPr="000F312A" w:rsidRDefault="00F22421" w:rsidP="00CE3F22">
            <w:pPr>
              <w:jc w:val="center"/>
              <w:rPr>
                <w:color w:val="000000"/>
              </w:rPr>
            </w:pPr>
          </w:p>
        </w:tc>
        <w:tc>
          <w:tcPr>
            <w:tcW w:w="738" w:type="pct"/>
            <w:shd w:val="clear" w:color="auto" w:fill="auto"/>
            <w:vAlign w:val="center"/>
            <w:hideMark/>
          </w:tcPr>
          <w:p w:rsidR="00F22421" w:rsidRPr="000F312A" w:rsidRDefault="00F22421" w:rsidP="00CE3F22">
            <w:pPr>
              <w:jc w:val="center"/>
              <w:rPr>
                <w:b/>
                <w:bCs/>
                <w:color w:val="000000"/>
              </w:rPr>
            </w:pPr>
            <w:r w:rsidRPr="000F312A">
              <w:rPr>
                <w:b/>
                <w:bCs/>
                <w:color w:val="000000"/>
                <w:sz w:val="22"/>
                <w:szCs w:val="22"/>
              </w:rPr>
              <w:t>1 948 863,6</w:t>
            </w:r>
          </w:p>
        </w:tc>
        <w:tc>
          <w:tcPr>
            <w:tcW w:w="662" w:type="pct"/>
            <w:shd w:val="clear" w:color="auto" w:fill="auto"/>
            <w:vAlign w:val="center"/>
            <w:hideMark/>
          </w:tcPr>
          <w:p w:rsidR="00F22421" w:rsidRPr="000F312A" w:rsidRDefault="00F22421" w:rsidP="00CE3F22">
            <w:pPr>
              <w:jc w:val="center"/>
              <w:rPr>
                <w:b/>
                <w:bCs/>
                <w:color w:val="000000"/>
              </w:rPr>
            </w:pPr>
            <w:r w:rsidRPr="000F312A">
              <w:rPr>
                <w:b/>
                <w:bCs/>
                <w:color w:val="000000"/>
                <w:sz w:val="22"/>
                <w:szCs w:val="22"/>
              </w:rPr>
              <w:t>1 468 948,1</w:t>
            </w:r>
          </w:p>
        </w:tc>
        <w:tc>
          <w:tcPr>
            <w:tcW w:w="81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75,4</w:t>
            </w:r>
          </w:p>
        </w:tc>
      </w:tr>
      <w:tr w:rsidR="00F22421" w:rsidRPr="000F312A" w:rsidTr="00CE3F22">
        <w:trPr>
          <w:trHeight w:val="1104"/>
          <w:jc w:val="center"/>
        </w:trPr>
        <w:tc>
          <w:tcPr>
            <w:tcW w:w="1846" w:type="pct"/>
            <w:shd w:val="clear" w:color="auto" w:fill="auto"/>
            <w:vAlign w:val="center"/>
            <w:hideMark/>
          </w:tcPr>
          <w:p w:rsidR="00F22421" w:rsidRPr="000F312A" w:rsidRDefault="00F22421" w:rsidP="00CE3F22">
            <w:pPr>
              <w:rPr>
                <w:color w:val="000000"/>
              </w:rPr>
            </w:pPr>
            <w:r w:rsidRPr="000F312A">
              <w:rPr>
                <w:color w:val="000000" w:themeColor="text1"/>
                <w:sz w:val="22"/>
                <w:szCs w:val="22"/>
              </w:rPr>
              <w:lastRenderedPageBreak/>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936" w:type="pct"/>
            <w:shd w:val="clear" w:color="auto" w:fill="auto"/>
            <w:vAlign w:val="center"/>
            <w:hideMark/>
          </w:tcPr>
          <w:p w:rsidR="00F22421" w:rsidRPr="000F312A" w:rsidRDefault="00F22421" w:rsidP="00CE3F22">
            <w:pPr>
              <w:jc w:val="center"/>
              <w:rPr>
                <w:color w:val="000000"/>
              </w:rPr>
            </w:pPr>
            <w:r w:rsidRPr="000F312A">
              <w:rPr>
                <w:color w:val="000000" w:themeColor="text1"/>
                <w:sz w:val="22"/>
                <w:szCs w:val="22"/>
              </w:rPr>
              <w:t>бюджет автономного округа</w:t>
            </w:r>
          </w:p>
        </w:tc>
        <w:tc>
          <w:tcPr>
            <w:tcW w:w="738" w:type="pct"/>
            <w:shd w:val="clear" w:color="auto" w:fill="auto"/>
            <w:vAlign w:val="center"/>
            <w:hideMark/>
          </w:tcPr>
          <w:p w:rsidR="00F22421" w:rsidRPr="000F312A" w:rsidRDefault="00F22421" w:rsidP="00CE3F22">
            <w:pPr>
              <w:jc w:val="center"/>
              <w:rPr>
                <w:bCs/>
                <w:color w:val="000000"/>
              </w:rPr>
            </w:pPr>
            <w:r w:rsidRPr="000F312A">
              <w:rPr>
                <w:bCs/>
                <w:color w:val="000000" w:themeColor="text1"/>
                <w:sz w:val="22"/>
                <w:szCs w:val="22"/>
              </w:rPr>
              <w:t>28 278,0</w:t>
            </w:r>
          </w:p>
        </w:tc>
        <w:tc>
          <w:tcPr>
            <w:tcW w:w="662" w:type="pct"/>
            <w:shd w:val="clear" w:color="auto" w:fill="auto"/>
            <w:vAlign w:val="center"/>
            <w:hideMark/>
          </w:tcPr>
          <w:p w:rsidR="00F22421" w:rsidRPr="000F312A" w:rsidRDefault="00F22421" w:rsidP="00CE3F22">
            <w:pPr>
              <w:jc w:val="center"/>
              <w:rPr>
                <w:bCs/>
                <w:color w:val="000000"/>
              </w:rPr>
            </w:pPr>
            <w:r w:rsidRPr="000F312A">
              <w:rPr>
                <w:bCs/>
                <w:color w:val="000000" w:themeColor="text1"/>
                <w:sz w:val="22"/>
                <w:szCs w:val="22"/>
              </w:rPr>
              <w:t>28 278,0</w:t>
            </w:r>
          </w:p>
        </w:tc>
        <w:tc>
          <w:tcPr>
            <w:tcW w:w="818" w:type="pct"/>
            <w:shd w:val="clear" w:color="auto" w:fill="auto"/>
            <w:vAlign w:val="center"/>
            <w:hideMark/>
          </w:tcPr>
          <w:p w:rsidR="00F22421" w:rsidRPr="000F312A" w:rsidRDefault="00F22421" w:rsidP="00CE3F22">
            <w:pPr>
              <w:jc w:val="center"/>
              <w:rPr>
                <w:bCs/>
                <w:color w:val="000000"/>
              </w:rPr>
            </w:pPr>
            <w:r w:rsidRPr="000F312A">
              <w:rPr>
                <w:bCs/>
                <w:color w:val="000000" w:themeColor="text1"/>
                <w:sz w:val="22"/>
                <w:szCs w:val="22"/>
              </w:rPr>
              <w:t>100,0</w:t>
            </w:r>
          </w:p>
        </w:tc>
      </w:tr>
      <w:tr w:rsidR="00F22421" w:rsidRPr="000F312A" w:rsidTr="00CE3F22">
        <w:trPr>
          <w:trHeight w:val="288"/>
          <w:jc w:val="center"/>
        </w:trPr>
        <w:tc>
          <w:tcPr>
            <w:tcW w:w="1846" w:type="pct"/>
            <w:shd w:val="clear" w:color="auto" w:fill="auto"/>
            <w:vAlign w:val="center"/>
            <w:hideMark/>
          </w:tcPr>
          <w:p w:rsidR="00F22421" w:rsidRPr="000F312A" w:rsidRDefault="00F22421" w:rsidP="00CE3F22">
            <w:pPr>
              <w:rPr>
                <w:b/>
                <w:bCs/>
                <w:color w:val="000000"/>
              </w:rPr>
            </w:pPr>
            <w:r w:rsidRPr="000F312A">
              <w:rPr>
                <w:b/>
                <w:bCs/>
                <w:color w:val="000000" w:themeColor="text1"/>
                <w:sz w:val="22"/>
                <w:szCs w:val="22"/>
              </w:rPr>
              <w:t>Итого по разделу 1000 «Социальная политика»</w:t>
            </w:r>
          </w:p>
        </w:tc>
        <w:tc>
          <w:tcPr>
            <w:tcW w:w="936" w:type="pct"/>
            <w:shd w:val="clear" w:color="auto" w:fill="auto"/>
            <w:vAlign w:val="center"/>
            <w:hideMark/>
          </w:tcPr>
          <w:p w:rsidR="00F22421" w:rsidRPr="000F312A" w:rsidRDefault="00F22421" w:rsidP="00CE3F22">
            <w:pPr>
              <w:jc w:val="center"/>
              <w:rPr>
                <w:color w:val="000000"/>
              </w:rPr>
            </w:pPr>
          </w:p>
        </w:tc>
        <w:tc>
          <w:tcPr>
            <w:tcW w:w="73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28 278,0</w:t>
            </w:r>
          </w:p>
        </w:tc>
        <w:tc>
          <w:tcPr>
            <w:tcW w:w="662"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28 278,0</w:t>
            </w:r>
          </w:p>
        </w:tc>
        <w:tc>
          <w:tcPr>
            <w:tcW w:w="81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100,0</w:t>
            </w:r>
          </w:p>
        </w:tc>
      </w:tr>
      <w:tr w:rsidR="00F22421" w:rsidRPr="000F312A" w:rsidTr="00CE3F22">
        <w:trPr>
          <w:trHeight w:val="54"/>
          <w:jc w:val="center"/>
        </w:trPr>
        <w:tc>
          <w:tcPr>
            <w:tcW w:w="1846" w:type="pct"/>
            <w:shd w:val="clear" w:color="auto" w:fill="auto"/>
            <w:vAlign w:val="center"/>
            <w:hideMark/>
          </w:tcPr>
          <w:p w:rsidR="00F22421" w:rsidRPr="000F312A" w:rsidRDefault="00F22421" w:rsidP="00CE3F22">
            <w:pPr>
              <w:rPr>
                <w:b/>
                <w:bCs/>
                <w:color w:val="000000"/>
              </w:rPr>
            </w:pPr>
            <w:r w:rsidRPr="000F312A">
              <w:rPr>
                <w:b/>
                <w:bCs/>
                <w:color w:val="000000" w:themeColor="text1"/>
                <w:sz w:val="22"/>
                <w:szCs w:val="22"/>
              </w:rPr>
              <w:t xml:space="preserve">Итого по муниципальной программе города Югорска </w:t>
            </w:r>
          </w:p>
        </w:tc>
        <w:tc>
          <w:tcPr>
            <w:tcW w:w="936" w:type="pct"/>
            <w:shd w:val="clear" w:color="auto" w:fill="auto"/>
            <w:vAlign w:val="center"/>
            <w:hideMark/>
          </w:tcPr>
          <w:p w:rsidR="00F22421" w:rsidRPr="000F312A" w:rsidRDefault="00F22421" w:rsidP="00CE3F22">
            <w:pPr>
              <w:jc w:val="center"/>
              <w:rPr>
                <w:color w:val="000000"/>
              </w:rPr>
            </w:pPr>
          </w:p>
        </w:tc>
        <w:tc>
          <w:tcPr>
            <w:tcW w:w="73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1 977 206,9</w:t>
            </w:r>
          </w:p>
        </w:tc>
        <w:tc>
          <w:tcPr>
            <w:tcW w:w="662"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1 497 291,4</w:t>
            </w:r>
          </w:p>
        </w:tc>
        <w:tc>
          <w:tcPr>
            <w:tcW w:w="818" w:type="pct"/>
            <w:shd w:val="clear" w:color="auto" w:fill="auto"/>
            <w:vAlign w:val="center"/>
            <w:hideMark/>
          </w:tcPr>
          <w:p w:rsidR="00F22421" w:rsidRPr="000F312A" w:rsidRDefault="00F22421" w:rsidP="00CE3F22">
            <w:pPr>
              <w:jc w:val="center"/>
              <w:rPr>
                <w:b/>
                <w:bCs/>
                <w:color w:val="000000"/>
              </w:rPr>
            </w:pPr>
            <w:r w:rsidRPr="000F312A">
              <w:rPr>
                <w:b/>
                <w:bCs/>
                <w:color w:val="000000" w:themeColor="text1"/>
                <w:sz w:val="22"/>
                <w:szCs w:val="22"/>
              </w:rPr>
              <w:t>75,7</w:t>
            </w:r>
          </w:p>
        </w:tc>
      </w:tr>
      <w:tr w:rsidR="00F22421" w:rsidRPr="000F312A" w:rsidTr="00CE3F22">
        <w:trPr>
          <w:trHeight w:val="288"/>
          <w:jc w:val="center"/>
        </w:trPr>
        <w:tc>
          <w:tcPr>
            <w:tcW w:w="2782" w:type="pct"/>
            <w:gridSpan w:val="2"/>
            <w:shd w:val="clear" w:color="auto" w:fill="auto"/>
            <w:vAlign w:val="center"/>
            <w:hideMark/>
          </w:tcPr>
          <w:p w:rsidR="00F22421" w:rsidRPr="000F312A" w:rsidRDefault="00F22421" w:rsidP="00CE3F22">
            <w:pPr>
              <w:rPr>
                <w:color w:val="000000"/>
              </w:rPr>
            </w:pPr>
            <w:r w:rsidRPr="000F312A">
              <w:rPr>
                <w:i/>
                <w:iCs/>
                <w:color w:val="000000" w:themeColor="text1"/>
                <w:sz w:val="22"/>
                <w:szCs w:val="22"/>
              </w:rPr>
              <w:t>в том числе по источникам:</w:t>
            </w:r>
          </w:p>
        </w:tc>
        <w:tc>
          <w:tcPr>
            <w:tcW w:w="738" w:type="pct"/>
            <w:shd w:val="clear" w:color="auto" w:fill="auto"/>
            <w:noWrap/>
            <w:vAlign w:val="center"/>
            <w:hideMark/>
          </w:tcPr>
          <w:p w:rsidR="00F22421" w:rsidRPr="000F312A" w:rsidRDefault="00F22421" w:rsidP="00CE3F22">
            <w:pPr>
              <w:rPr>
                <w:color w:val="000000"/>
              </w:rPr>
            </w:pPr>
            <w:r w:rsidRPr="000F312A">
              <w:rPr>
                <w:color w:val="000000"/>
                <w:sz w:val="22"/>
                <w:szCs w:val="22"/>
              </w:rPr>
              <w:t> </w:t>
            </w:r>
          </w:p>
        </w:tc>
        <w:tc>
          <w:tcPr>
            <w:tcW w:w="662" w:type="pct"/>
            <w:shd w:val="clear" w:color="auto" w:fill="auto"/>
            <w:noWrap/>
            <w:vAlign w:val="center"/>
            <w:hideMark/>
          </w:tcPr>
          <w:p w:rsidR="00F22421" w:rsidRPr="000F312A" w:rsidRDefault="00F22421" w:rsidP="00CE3F22">
            <w:pPr>
              <w:rPr>
                <w:color w:val="000000"/>
              </w:rPr>
            </w:pPr>
            <w:r w:rsidRPr="000F312A">
              <w:rPr>
                <w:color w:val="000000"/>
                <w:sz w:val="22"/>
                <w:szCs w:val="22"/>
              </w:rPr>
              <w:t> </w:t>
            </w:r>
          </w:p>
        </w:tc>
        <w:tc>
          <w:tcPr>
            <w:tcW w:w="818" w:type="pct"/>
            <w:shd w:val="clear" w:color="auto" w:fill="auto"/>
            <w:noWrap/>
            <w:vAlign w:val="center"/>
            <w:hideMark/>
          </w:tcPr>
          <w:p w:rsidR="00F22421" w:rsidRPr="000F312A" w:rsidRDefault="00F22421" w:rsidP="00CE3F22">
            <w:pPr>
              <w:rPr>
                <w:color w:val="000000"/>
              </w:rPr>
            </w:pPr>
            <w:r w:rsidRPr="000F312A">
              <w:rPr>
                <w:color w:val="000000"/>
                <w:sz w:val="22"/>
                <w:szCs w:val="22"/>
              </w:rPr>
              <w:t> </w:t>
            </w:r>
          </w:p>
        </w:tc>
      </w:tr>
      <w:tr w:rsidR="00F22421" w:rsidRPr="000F312A" w:rsidTr="00CE3F22">
        <w:trPr>
          <w:trHeight w:val="289"/>
          <w:jc w:val="center"/>
        </w:trPr>
        <w:tc>
          <w:tcPr>
            <w:tcW w:w="2782" w:type="pct"/>
            <w:gridSpan w:val="2"/>
            <w:shd w:val="clear" w:color="auto" w:fill="auto"/>
            <w:noWrap/>
            <w:vAlign w:val="center"/>
            <w:hideMark/>
          </w:tcPr>
          <w:p w:rsidR="00F22421" w:rsidRPr="000F312A" w:rsidRDefault="00F22421" w:rsidP="00CE3F22">
            <w:pPr>
              <w:rPr>
                <w:i/>
                <w:iCs/>
                <w:color w:val="000000"/>
              </w:rPr>
            </w:pPr>
            <w:r w:rsidRPr="000F312A">
              <w:rPr>
                <w:i/>
                <w:iCs/>
                <w:color w:val="000000" w:themeColor="text1"/>
                <w:sz w:val="22"/>
                <w:szCs w:val="22"/>
              </w:rPr>
              <w:t>бюджет автономного округа</w:t>
            </w:r>
          </w:p>
        </w:tc>
        <w:tc>
          <w:tcPr>
            <w:tcW w:w="738" w:type="pct"/>
            <w:shd w:val="clear" w:color="auto" w:fill="auto"/>
            <w:noWrap/>
            <w:vAlign w:val="center"/>
            <w:hideMark/>
          </w:tcPr>
          <w:p w:rsidR="00F22421" w:rsidRPr="000F312A" w:rsidRDefault="00F22421" w:rsidP="00CE3F22">
            <w:pPr>
              <w:jc w:val="center"/>
              <w:rPr>
                <w:i/>
                <w:color w:val="000000"/>
              </w:rPr>
            </w:pPr>
            <w:r w:rsidRPr="000F312A">
              <w:rPr>
                <w:i/>
                <w:color w:val="000000" w:themeColor="text1"/>
                <w:sz w:val="22"/>
                <w:szCs w:val="22"/>
              </w:rPr>
              <w:t>1 610 657,9</w:t>
            </w:r>
          </w:p>
        </w:tc>
        <w:tc>
          <w:tcPr>
            <w:tcW w:w="662" w:type="pct"/>
            <w:shd w:val="clear" w:color="auto" w:fill="auto"/>
            <w:noWrap/>
            <w:vAlign w:val="center"/>
            <w:hideMark/>
          </w:tcPr>
          <w:p w:rsidR="00F22421" w:rsidRPr="000F312A" w:rsidRDefault="00F22421" w:rsidP="00CE3F22">
            <w:pPr>
              <w:jc w:val="center"/>
              <w:rPr>
                <w:i/>
                <w:color w:val="000000"/>
              </w:rPr>
            </w:pPr>
            <w:r w:rsidRPr="000F312A">
              <w:rPr>
                <w:i/>
                <w:color w:val="000000" w:themeColor="text1"/>
                <w:sz w:val="22"/>
                <w:szCs w:val="22"/>
              </w:rPr>
              <w:t>1 154 978,3</w:t>
            </w:r>
          </w:p>
        </w:tc>
        <w:tc>
          <w:tcPr>
            <w:tcW w:w="818" w:type="pct"/>
            <w:shd w:val="clear" w:color="auto" w:fill="auto"/>
            <w:noWrap/>
            <w:vAlign w:val="center"/>
            <w:hideMark/>
          </w:tcPr>
          <w:p w:rsidR="00F22421" w:rsidRPr="000F312A" w:rsidRDefault="00F22421" w:rsidP="00CE3F22">
            <w:pPr>
              <w:jc w:val="center"/>
              <w:rPr>
                <w:i/>
                <w:color w:val="000000"/>
              </w:rPr>
            </w:pPr>
            <w:r w:rsidRPr="000F312A">
              <w:rPr>
                <w:i/>
                <w:color w:val="000000" w:themeColor="text1"/>
                <w:sz w:val="22"/>
                <w:szCs w:val="22"/>
              </w:rPr>
              <w:t>71,7</w:t>
            </w:r>
          </w:p>
        </w:tc>
      </w:tr>
      <w:tr w:rsidR="00F22421" w:rsidRPr="00CE50C4" w:rsidTr="00CE3F22">
        <w:trPr>
          <w:trHeight w:val="339"/>
          <w:jc w:val="center"/>
        </w:trPr>
        <w:tc>
          <w:tcPr>
            <w:tcW w:w="2782" w:type="pct"/>
            <w:gridSpan w:val="2"/>
            <w:shd w:val="clear" w:color="auto" w:fill="auto"/>
            <w:noWrap/>
            <w:vAlign w:val="center"/>
            <w:hideMark/>
          </w:tcPr>
          <w:p w:rsidR="00F22421" w:rsidRPr="000F312A" w:rsidRDefault="00F22421" w:rsidP="00CE3F22">
            <w:pPr>
              <w:rPr>
                <w:i/>
                <w:iCs/>
                <w:color w:val="000000"/>
              </w:rPr>
            </w:pPr>
            <w:r w:rsidRPr="000F312A">
              <w:rPr>
                <w:i/>
                <w:iCs/>
                <w:color w:val="000000" w:themeColor="text1"/>
                <w:sz w:val="22"/>
                <w:szCs w:val="22"/>
              </w:rPr>
              <w:t>местный бюджет</w:t>
            </w:r>
          </w:p>
        </w:tc>
        <w:tc>
          <w:tcPr>
            <w:tcW w:w="738" w:type="pct"/>
            <w:shd w:val="clear" w:color="auto" w:fill="auto"/>
            <w:noWrap/>
            <w:vAlign w:val="center"/>
            <w:hideMark/>
          </w:tcPr>
          <w:p w:rsidR="00F22421" w:rsidRPr="000F312A" w:rsidRDefault="00F22421" w:rsidP="00CE3F22">
            <w:pPr>
              <w:jc w:val="center"/>
              <w:rPr>
                <w:i/>
                <w:color w:val="000000"/>
              </w:rPr>
            </w:pPr>
            <w:r w:rsidRPr="000F312A">
              <w:rPr>
                <w:i/>
                <w:color w:val="000000" w:themeColor="text1"/>
                <w:sz w:val="22"/>
                <w:szCs w:val="22"/>
              </w:rPr>
              <w:t>366 549,0</w:t>
            </w:r>
          </w:p>
        </w:tc>
        <w:tc>
          <w:tcPr>
            <w:tcW w:w="662" w:type="pct"/>
            <w:shd w:val="clear" w:color="auto" w:fill="auto"/>
            <w:noWrap/>
            <w:vAlign w:val="center"/>
            <w:hideMark/>
          </w:tcPr>
          <w:p w:rsidR="00F22421" w:rsidRPr="000F312A" w:rsidRDefault="00F22421" w:rsidP="00CE3F22">
            <w:pPr>
              <w:jc w:val="center"/>
              <w:rPr>
                <w:i/>
                <w:color w:val="000000"/>
              </w:rPr>
            </w:pPr>
            <w:r w:rsidRPr="000F312A">
              <w:rPr>
                <w:i/>
                <w:color w:val="000000" w:themeColor="text1"/>
                <w:sz w:val="22"/>
                <w:szCs w:val="22"/>
              </w:rPr>
              <w:t>342 313,1</w:t>
            </w:r>
          </w:p>
        </w:tc>
        <w:tc>
          <w:tcPr>
            <w:tcW w:w="818" w:type="pct"/>
            <w:shd w:val="clear" w:color="auto" w:fill="auto"/>
            <w:noWrap/>
            <w:vAlign w:val="center"/>
            <w:hideMark/>
          </w:tcPr>
          <w:p w:rsidR="00F22421" w:rsidRPr="000F312A" w:rsidRDefault="00F22421" w:rsidP="00CE3F22">
            <w:pPr>
              <w:jc w:val="center"/>
              <w:rPr>
                <w:i/>
                <w:color w:val="000000"/>
              </w:rPr>
            </w:pPr>
            <w:r w:rsidRPr="000F312A">
              <w:rPr>
                <w:i/>
                <w:color w:val="000000" w:themeColor="text1"/>
                <w:sz w:val="22"/>
                <w:szCs w:val="22"/>
              </w:rPr>
              <w:t>93,4</w:t>
            </w:r>
          </w:p>
        </w:tc>
      </w:tr>
    </w:tbl>
    <w:p w:rsidR="00F22421" w:rsidRPr="00147F6E" w:rsidRDefault="00F22421" w:rsidP="008E0C61">
      <w:pPr>
        <w:autoSpaceDE w:val="0"/>
        <w:autoSpaceDN w:val="0"/>
        <w:adjustRightInd w:val="0"/>
        <w:ind w:firstLine="709"/>
        <w:jc w:val="both"/>
      </w:pPr>
    </w:p>
    <w:p w:rsidR="008E0C61" w:rsidRDefault="008E0C61" w:rsidP="008E0C61">
      <w:pPr>
        <w:pStyle w:val="msonormalcxspmiddle"/>
        <w:spacing w:before="0" w:beforeAutospacing="0" w:after="0" w:afterAutospacing="0"/>
        <w:ind w:firstLine="709"/>
        <w:jc w:val="both"/>
      </w:pPr>
      <w:r w:rsidRPr="00147F6E">
        <w:t>Реализация мероприятий муниципальной программы «Развитие образования» позволила в 201</w:t>
      </w:r>
      <w:r>
        <w:t>9</w:t>
      </w:r>
      <w:r w:rsidRPr="00147F6E">
        <w:t xml:space="preserve"> году достичь следующих результатов:</w:t>
      </w:r>
    </w:p>
    <w:p w:rsidR="008E0C61" w:rsidRPr="00144B27" w:rsidRDefault="008E0C61" w:rsidP="008E0C61">
      <w:pPr>
        <w:widowControl w:val="0"/>
        <w:autoSpaceDE w:val="0"/>
        <w:autoSpaceDN w:val="0"/>
        <w:ind w:firstLine="708"/>
        <w:jc w:val="both"/>
      </w:pPr>
      <w:r w:rsidRPr="00144B27">
        <w:t>- сохранить долю административно-управленческого и педагогического персонала общеобразовательных организаций, прошедших целевую подготовку или повышение квалификации по программам менеджмента в образовании и (или) для работы в соответствии с федеральными государственными образовательными стандартами на уровне не менее 33</w:t>
      </w:r>
      <w:r>
        <w:t>,0</w:t>
      </w:r>
      <w:r w:rsidRPr="00144B27">
        <w:t>%;</w:t>
      </w:r>
    </w:p>
    <w:p w:rsidR="008E0C61" w:rsidRPr="00144B27" w:rsidRDefault="008E0C61" w:rsidP="008E0C61">
      <w:pPr>
        <w:widowControl w:val="0"/>
        <w:autoSpaceDE w:val="0"/>
        <w:autoSpaceDN w:val="0"/>
        <w:ind w:firstLine="708"/>
        <w:jc w:val="both"/>
      </w:pPr>
      <w:proofErr w:type="gramStart"/>
      <w:r w:rsidRPr="00144B27">
        <w:t>- увеличить отношение численности детей в возрасте от 0 до 3 лет, получающих дошкольное образование в текущем году, к сумме численности детей в возрасте от 0 до 3 лет, получающих дошкольное образование в текущем году, и численности детей в возрасте от 0 до 3 лет, находящихся в очереди на получение в текущем году дошкольного образования, с 20,4% в 2018 году до</w:t>
      </w:r>
      <w:proofErr w:type="gramEnd"/>
      <w:r w:rsidRPr="00144B27">
        <w:t xml:space="preserve"> 38,9% в 2019 году;</w:t>
      </w:r>
    </w:p>
    <w:p w:rsidR="008E0C61" w:rsidRPr="00144B27" w:rsidRDefault="008E0C61" w:rsidP="008E0C61">
      <w:pPr>
        <w:widowControl w:val="0"/>
        <w:autoSpaceDE w:val="0"/>
        <w:autoSpaceDN w:val="0"/>
        <w:ind w:firstLine="708"/>
        <w:jc w:val="both"/>
      </w:pPr>
      <w:r w:rsidRPr="00144B27">
        <w:t>- увеличить обеспеченность детей дошкольного возраста местами в дошкольных образовательных организациях (количество мест на 1000 детей) с 718,8 человек в 2018 году до 804,2 человек в 2019 году;</w:t>
      </w:r>
    </w:p>
    <w:p w:rsidR="008E0C61" w:rsidRPr="00144B27" w:rsidRDefault="008E0C61" w:rsidP="008E0C61">
      <w:pPr>
        <w:widowControl w:val="0"/>
        <w:autoSpaceDE w:val="0"/>
        <w:autoSpaceDN w:val="0"/>
        <w:ind w:firstLine="708"/>
        <w:jc w:val="both"/>
      </w:pPr>
      <w:proofErr w:type="gramStart"/>
      <w:r w:rsidRPr="00144B27">
        <w:t>- снизить отношение среднего балла единого государственного экзамена (в расчете на 1 предмет) в 10% школ с лучшими результатами единого государственного экзамена к среднему баллу единого государственного экзамена (в расчете на 1 обязательный предмет) в 10% школ с худшими результатами единого государственного экзамена с 1,07 раза в 2018 году до 1,08 раза в 2019 году;</w:t>
      </w:r>
      <w:proofErr w:type="gramEnd"/>
    </w:p>
    <w:p w:rsidR="008E0C61" w:rsidRPr="00144B27" w:rsidRDefault="008E0C61" w:rsidP="008E0C61">
      <w:pPr>
        <w:widowControl w:val="0"/>
        <w:autoSpaceDE w:val="0"/>
        <w:autoSpaceDN w:val="0"/>
        <w:ind w:firstLine="708"/>
        <w:jc w:val="both"/>
      </w:pPr>
      <w:proofErr w:type="gramStart"/>
      <w:r w:rsidRPr="00144B27">
        <w:t>- увеличить охват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с 77,2% в 2018 году до 78,8% в 2019 году;</w:t>
      </w:r>
      <w:proofErr w:type="gramEnd"/>
    </w:p>
    <w:p w:rsidR="008E0C61" w:rsidRPr="00144B27" w:rsidRDefault="008E0C61" w:rsidP="008E0C61">
      <w:pPr>
        <w:widowControl w:val="0"/>
        <w:autoSpaceDE w:val="0"/>
        <w:autoSpaceDN w:val="0"/>
        <w:ind w:firstLine="708"/>
        <w:jc w:val="both"/>
      </w:pPr>
      <w:r w:rsidRPr="00144B27">
        <w:t>- удержать долю государственных муниципальных образовательных организаций, реализующих программы общего образования, здания которых находятся в аварийном состоянии или требуют капитального ремонта, в общей численности муниципальных образовательных организаций, реализующих программы общего образования, на уровне не более 20%;</w:t>
      </w:r>
    </w:p>
    <w:p w:rsidR="008E0C61" w:rsidRPr="00144B27" w:rsidRDefault="008E0C61" w:rsidP="008E0C61">
      <w:pPr>
        <w:widowControl w:val="0"/>
        <w:autoSpaceDE w:val="0"/>
        <w:autoSpaceDN w:val="0"/>
        <w:ind w:firstLine="708"/>
        <w:jc w:val="both"/>
      </w:pPr>
      <w:r w:rsidRPr="003A19E0">
        <w:t>- сохранить долю муниципальных общеобразовательных организаций, соответствующих современным требованиям обучения, в общем количестве муниципальных общеобразовательных организаций, на уровне 97,3% в 2019 году;</w:t>
      </w:r>
    </w:p>
    <w:p w:rsidR="008E0C61" w:rsidRPr="00144B27" w:rsidRDefault="008E0C61" w:rsidP="008E0C61">
      <w:pPr>
        <w:widowControl w:val="0"/>
        <w:autoSpaceDE w:val="0"/>
        <w:autoSpaceDN w:val="0"/>
        <w:ind w:firstLine="708"/>
        <w:jc w:val="both"/>
      </w:pPr>
      <w:r w:rsidRPr="00144B27">
        <w:t>- увеличить долю негосударственных, в том числе некоммерческих, организаций, предоставляющих услуги в сфере образования, в общем числе организаций, предоставляющих услуги в сфере образования, с 21,4% в 2018 году до 43,7% в 2019 году;</w:t>
      </w:r>
    </w:p>
    <w:p w:rsidR="008E0C61" w:rsidRPr="00144B27" w:rsidRDefault="008E0C61" w:rsidP="008E0C61">
      <w:pPr>
        <w:widowControl w:val="0"/>
        <w:autoSpaceDE w:val="0"/>
        <w:autoSpaceDN w:val="0"/>
        <w:ind w:firstLine="709"/>
        <w:jc w:val="both"/>
      </w:pPr>
      <w:r w:rsidRPr="00144B27">
        <w:t xml:space="preserve">- увеличить долю граждан, получивших услуги в негосударственных, в том </w:t>
      </w:r>
      <w:r w:rsidRPr="00144B27">
        <w:lastRenderedPageBreak/>
        <w:t>числе некоммерческих организациях, в общем числе граждан, получивших услуги в сфере образования, с 1,7% в 2018 году до 4,76% в 2019 году.</w:t>
      </w:r>
    </w:p>
    <w:p w:rsidR="008E0C61" w:rsidRPr="00144B27" w:rsidRDefault="008E0C61" w:rsidP="008E0C61">
      <w:pPr>
        <w:pStyle w:val="msonormalcxspmiddle"/>
        <w:spacing w:before="0" w:beforeAutospacing="0" w:after="0" w:afterAutospacing="0"/>
        <w:ind w:firstLine="709"/>
        <w:jc w:val="both"/>
      </w:pPr>
    </w:p>
    <w:p w:rsidR="001D09B1" w:rsidRDefault="008E0C61" w:rsidP="00F22421">
      <w:pPr>
        <w:ind w:right="-1" w:firstLine="709"/>
        <w:jc w:val="both"/>
        <w:rPr>
          <w:b/>
        </w:rPr>
      </w:pPr>
      <w:r>
        <w:rPr>
          <w:b/>
        </w:rPr>
        <w:br w:type="page"/>
      </w:r>
    </w:p>
    <w:p w:rsidR="001D09B1" w:rsidRPr="00C43970" w:rsidRDefault="001D09B1" w:rsidP="001D09B1">
      <w:pPr>
        <w:jc w:val="center"/>
        <w:rPr>
          <w:b/>
        </w:rPr>
      </w:pPr>
      <w:r>
        <w:rPr>
          <w:b/>
        </w:rPr>
        <w:lastRenderedPageBreak/>
        <w:t xml:space="preserve">03. </w:t>
      </w:r>
      <w:r w:rsidRPr="00C43970">
        <w:rPr>
          <w:b/>
        </w:rPr>
        <w:t>Муниципальная программа города Югорска</w:t>
      </w:r>
    </w:p>
    <w:p w:rsidR="001D09B1" w:rsidRPr="00C43970" w:rsidRDefault="001D09B1" w:rsidP="001D09B1">
      <w:pPr>
        <w:jc w:val="center"/>
        <w:rPr>
          <w:b/>
        </w:rPr>
      </w:pPr>
      <w:r w:rsidRPr="00C43970">
        <w:rPr>
          <w:b/>
        </w:rPr>
        <w:t>«</w:t>
      </w:r>
      <w:r>
        <w:rPr>
          <w:b/>
        </w:rPr>
        <w:t>Культурное пространство</w:t>
      </w:r>
      <w:r w:rsidRPr="00C43970">
        <w:rPr>
          <w:b/>
        </w:rPr>
        <w:t>»</w:t>
      </w:r>
    </w:p>
    <w:p w:rsidR="001D09B1" w:rsidRPr="00C43970" w:rsidRDefault="001D09B1" w:rsidP="001D09B1">
      <w:pPr>
        <w:rPr>
          <w:b/>
        </w:rPr>
      </w:pPr>
      <w:r w:rsidRPr="00C43970">
        <w:rPr>
          <w:b/>
        </w:rPr>
        <w:tab/>
      </w:r>
    </w:p>
    <w:p w:rsidR="001D09B1" w:rsidRPr="004925DA" w:rsidRDefault="001D09B1" w:rsidP="001D09B1">
      <w:pPr>
        <w:ind w:firstLine="709"/>
        <w:jc w:val="both"/>
        <w:rPr>
          <w:color w:val="FF0000"/>
        </w:rPr>
      </w:pPr>
      <w:r w:rsidRPr="004925DA">
        <w:rPr>
          <w:color w:val="000000" w:themeColor="text1"/>
        </w:rPr>
        <w:t>Целью муниципальной программы города Югорска «Культурное пространство» (далее</w:t>
      </w:r>
      <w:r>
        <w:rPr>
          <w:color w:val="000000" w:themeColor="text1"/>
        </w:rPr>
        <w:t xml:space="preserve"> - </w:t>
      </w:r>
      <w:r w:rsidRPr="004925DA">
        <w:rPr>
          <w:color w:val="000000" w:themeColor="text1"/>
        </w:rPr>
        <w:t>муниципальная программа) является укрепление единого культурного пространства города Югорска, создание комфортных условий и равных</w:t>
      </w:r>
      <w:r w:rsidRPr="004925DA">
        <w:t xml:space="preserve"> возможностей доступа населения к культурным ценностям, самореализации и раскрытия таланта каждого жителя города Югорска.</w:t>
      </w:r>
    </w:p>
    <w:p w:rsidR="001D09B1" w:rsidRDefault="001D09B1" w:rsidP="001D09B1">
      <w:pPr>
        <w:ind w:firstLine="709"/>
        <w:jc w:val="both"/>
      </w:pPr>
      <w:r w:rsidRPr="004925DA">
        <w:t>Ответственным исполнителем муниципальной программы является управление культуры администрации города Югорска, соисполнители - управление бухгалтерского учета и отчетности администрации города Югорска, д</w:t>
      </w:r>
      <w:r w:rsidRPr="004925DA">
        <w:rPr>
          <w:color w:val="000000"/>
        </w:rPr>
        <w:t>епартамент муниципальной собственности и градостроительства администрации города Югорска</w:t>
      </w:r>
      <w:r w:rsidRPr="004925DA">
        <w:t xml:space="preserve">, департамент </w:t>
      </w:r>
      <w:proofErr w:type="gramStart"/>
      <w:r w:rsidRPr="004925DA">
        <w:t>жилищно – коммунального</w:t>
      </w:r>
      <w:proofErr w:type="gramEnd"/>
      <w:r w:rsidRPr="004925DA">
        <w:t xml:space="preserve"> и строительного комплекса администрации города Югорска.</w:t>
      </w:r>
    </w:p>
    <w:p w:rsidR="001D09B1" w:rsidRDefault="001D09B1" w:rsidP="001D09B1">
      <w:pPr>
        <w:ind w:firstLine="709"/>
        <w:jc w:val="both"/>
      </w:pPr>
      <w:r>
        <w:t xml:space="preserve">В соответствии с решением Думы </w:t>
      </w:r>
      <w:r w:rsidRPr="004925DA">
        <w:t>города Югорска от 25.12.2018 № 93 «Обюджете города Югорскана 2019 год и на плановый период 2020 и 2021 годов» утвержденный объем бюджетных ассигнований на реализацию муниципальной программы составлял 238 810,4 тыс. рублей. В течение отчетного периода в соответствии с нормами бюджетного законодательства бюджетные ассигнования были уточнены на сумму (+) 6 176,6 тыс. рублей</w:t>
      </w:r>
      <w:r>
        <w:t>, что обусловлено поступлением</w:t>
      </w:r>
      <w:r w:rsidRPr="00371869">
        <w:t>:</w:t>
      </w:r>
    </w:p>
    <w:p w:rsidR="001D09B1" w:rsidRPr="00371869" w:rsidRDefault="001D09B1" w:rsidP="00DE550A">
      <w:pPr>
        <w:pStyle w:val="aff2"/>
        <w:numPr>
          <w:ilvl w:val="0"/>
          <w:numId w:val="5"/>
        </w:numPr>
        <w:ind w:left="0" w:firstLine="709"/>
        <w:jc w:val="both"/>
        <w:rPr>
          <w:rFonts w:ascii="Times New Roman" w:hAnsi="Times New Roman" w:cs="Times New Roman"/>
        </w:rPr>
      </w:pPr>
      <w:proofErr w:type="gramStart"/>
      <w:r>
        <w:rPr>
          <w:rFonts w:ascii="Times New Roman" w:hAnsi="Times New Roman" w:cs="Times New Roman"/>
        </w:rPr>
        <w:t>д</w:t>
      </w:r>
      <w:r w:rsidRPr="00371869">
        <w:rPr>
          <w:rFonts w:ascii="Times New Roman" w:hAnsi="Times New Roman" w:cs="Times New Roman"/>
        </w:rPr>
        <w:t xml:space="preserve">отации </w:t>
      </w:r>
      <w:r w:rsidRPr="00371869">
        <w:rPr>
          <w:rFonts w:ascii="Times New Roman" w:eastAsiaTheme="minorEastAsia" w:hAnsi="Times New Roman" w:cs="Times New Roman"/>
        </w:rPr>
        <w:t xml:space="preserve">на обеспечение сбалансированности бюджетов городских округов и муниципальных районов Ханты-Мансийского автономного округа – Югры в рамках подпрограммы </w:t>
      </w:r>
      <w:r>
        <w:rPr>
          <w:rFonts w:ascii="Times New Roman" w:eastAsiaTheme="minorEastAsia" w:hAnsi="Times New Roman" w:cs="Times New Roman"/>
        </w:rPr>
        <w:t>«</w:t>
      </w:r>
      <w:r w:rsidRPr="00371869">
        <w:rPr>
          <w:rFonts w:ascii="Times New Roman" w:eastAsiaTheme="minorEastAsia" w:hAnsi="Times New Roman" w:cs="Times New Roman"/>
        </w:rPr>
        <w:t>Выравнивание финансовых возможностей и содействие сбалансированности местных бюджетов</w:t>
      </w:r>
      <w:r>
        <w:rPr>
          <w:rFonts w:ascii="Times New Roman" w:eastAsiaTheme="minorEastAsia" w:hAnsi="Times New Roman" w:cs="Times New Roman"/>
        </w:rPr>
        <w:t>»</w:t>
      </w:r>
      <w:r w:rsidRPr="00371869">
        <w:rPr>
          <w:rFonts w:ascii="Times New Roman" w:eastAsiaTheme="minorEastAsia" w:hAnsi="Times New Roman" w:cs="Times New Roman"/>
        </w:rPr>
        <w:t xml:space="preserve"> государственной программы Югры </w:t>
      </w:r>
      <w:r>
        <w:rPr>
          <w:rFonts w:ascii="Times New Roman" w:eastAsiaTheme="minorEastAsia" w:hAnsi="Times New Roman" w:cs="Times New Roman"/>
        </w:rPr>
        <w:t>«</w:t>
      </w:r>
      <w:r w:rsidRPr="00371869">
        <w:rPr>
          <w:rFonts w:ascii="Times New Roman" w:eastAsiaTheme="minorEastAsia" w:hAnsi="Times New Roman" w:cs="Times New Roman"/>
        </w:rPr>
        <w:t>Создание условий для эффективного управления муниципальными финансами</w:t>
      </w:r>
      <w:r>
        <w:rPr>
          <w:rFonts w:ascii="Times New Roman" w:eastAsiaTheme="minorEastAsia" w:hAnsi="Times New Roman" w:cs="Times New Roman"/>
        </w:rPr>
        <w:t>» в связи с увеличением целевых показателей средней заработной платы работников муниципальных учреждений культуры и педагогических работников, установленных Департаментами Югры с целью сохранения достигнутого уровня соотношения</w:t>
      </w:r>
      <w:proofErr w:type="gramEnd"/>
      <w:r>
        <w:rPr>
          <w:rFonts w:ascii="Times New Roman" w:eastAsiaTheme="minorEastAsia" w:hAnsi="Times New Roman" w:cs="Times New Roman"/>
        </w:rPr>
        <w:t>, установленного Указами Президента Российской Федерации от 2012 года по отдельным категориям работников</w:t>
      </w:r>
      <w:r w:rsidRPr="00371869">
        <w:rPr>
          <w:rFonts w:ascii="Times New Roman" w:eastAsiaTheme="minorEastAsia" w:hAnsi="Times New Roman" w:cs="Times New Roman"/>
        </w:rPr>
        <w:t>;</w:t>
      </w:r>
    </w:p>
    <w:p w:rsidR="001D09B1" w:rsidRPr="00BC79FD" w:rsidRDefault="001D09B1" w:rsidP="001D09B1">
      <w:pPr>
        <w:ind w:firstLine="708"/>
        <w:jc w:val="both"/>
        <w:rPr>
          <w:color w:val="FF0000"/>
        </w:rPr>
      </w:pPr>
      <w:r w:rsidRPr="00371869">
        <w:t>-</w:t>
      </w:r>
      <w:r w:rsidRPr="004925DA">
        <w:t xml:space="preserve"> иных межбюджетных трансфертов </w:t>
      </w:r>
      <w:r w:rsidRPr="00EC3B1E">
        <w:t>за счет средств резервного фонда Правительства Ханты – Мансийского автономного округа – Югры</w:t>
      </w:r>
      <w:r w:rsidRPr="00DC3B95">
        <w:rPr>
          <w:color w:val="000000" w:themeColor="text1"/>
        </w:rPr>
        <w:t>.</w:t>
      </w:r>
    </w:p>
    <w:p w:rsidR="001D09B1" w:rsidRPr="00DC3B95" w:rsidRDefault="001D09B1" w:rsidP="001D09B1">
      <w:pPr>
        <w:jc w:val="both"/>
        <w:rPr>
          <w:color w:val="000000" w:themeColor="text1"/>
        </w:rPr>
      </w:pPr>
      <w:r w:rsidRPr="004925DA">
        <w:tab/>
        <w:t>Уточненный план на год составил 244 987,0 тыс. рублей, исполнено 244 948,1 тыс. рублей или 100,0% к уточненному плану на год.</w:t>
      </w:r>
      <w:r>
        <w:t xml:space="preserve"> Кроме того, на обеспечение </w:t>
      </w:r>
      <w:r w:rsidR="001F04DA">
        <w:t>текущей</w:t>
      </w:r>
      <w:r>
        <w:t xml:space="preserve"> деятельности учреждений культуры привлекались средства от приносящей доход деятельности в сумме </w:t>
      </w:r>
      <w:r w:rsidR="00E14F47">
        <w:t>15</w:t>
      </w:r>
      <w:r w:rsidRPr="00DC3B95">
        <w:rPr>
          <w:color w:val="000000" w:themeColor="text1"/>
        </w:rPr>
        <w:t> </w:t>
      </w:r>
      <w:r w:rsidR="00E14F47">
        <w:rPr>
          <w:color w:val="000000" w:themeColor="text1"/>
        </w:rPr>
        <w:t>498</w:t>
      </w:r>
      <w:r w:rsidRPr="00DC3B95">
        <w:rPr>
          <w:color w:val="000000" w:themeColor="text1"/>
        </w:rPr>
        <w:t>,</w:t>
      </w:r>
      <w:r w:rsidR="00E14F47">
        <w:rPr>
          <w:color w:val="000000" w:themeColor="text1"/>
        </w:rPr>
        <w:t>8</w:t>
      </w:r>
      <w:r w:rsidRPr="00DC3B95">
        <w:rPr>
          <w:color w:val="000000" w:themeColor="text1"/>
        </w:rPr>
        <w:t xml:space="preserve"> тыс. рублей. </w:t>
      </w:r>
    </w:p>
    <w:p w:rsidR="001D09B1" w:rsidRPr="006A566B" w:rsidRDefault="006A566B" w:rsidP="001D09B1">
      <w:pPr>
        <w:jc w:val="right"/>
      </w:pPr>
      <w:r>
        <w:t>Таблица 2</w:t>
      </w:r>
      <w:r w:rsidR="00AD1C98">
        <w:t>9</w:t>
      </w:r>
    </w:p>
    <w:p w:rsidR="001D09B1" w:rsidRPr="00C43970" w:rsidRDefault="001D09B1" w:rsidP="001D09B1">
      <w:pPr>
        <w:jc w:val="both"/>
        <w:rPr>
          <w:highlight w:val="yellow"/>
        </w:rPr>
      </w:pPr>
    </w:p>
    <w:p w:rsidR="001D09B1" w:rsidRDefault="001D09B1" w:rsidP="001D09B1">
      <w:pPr>
        <w:jc w:val="center"/>
        <w:rPr>
          <w:b/>
        </w:rPr>
      </w:pPr>
      <w:r w:rsidRPr="00C27A3A">
        <w:rPr>
          <w:b/>
        </w:rPr>
        <w:t xml:space="preserve">Расшифровка расходов в разрезе ответственного исполнителя, соисполнителей муниципальной программы города Югорска </w:t>
      </w:r>
    </w:p>
    <w:p w:rsidR="001D09B1" w:rsidRPr="00C27A3A" w:rsidRDefault="001D09B1" w:rsidP="001D09B1">
      <w:pPr>
        <w:jc w:val="center"/>
        <w:rPr>
          <w:b/>
        </w:rPr>
      </w:pPr>
      <w:r w:rsidRPr="00C27A3A">
        <w:rPr>
          <w:b/>
        </w:rPr>
        <w:t>«</w:t>
      </w:r>
      <w:r>
        <w:rPr>
          <w:b/>
        </w:rPr>
        <w:t>Культурное пространство</w:t>
      </w:r>
      <w:r w:rsidRPr="00C27A3A">
        <w:rPr>
          <w:b/>
        </w:rPr>
        <w:t>» за 201</w:t>
      </w:r>
      <w:r>
        <w:rPr>
          <w:b/>
        </w:rPr>
        <w:t>9</w:t>
      </w:r>
      <w:r w:rsidRPr="00C27A3A">
        <w:rPr>
          <w:b/>
        </w:rPr>
        <w:t xml:space="preserve"> год</w:t>
      </w:r>
    </w:p>
    <w:p w:rsidR="001D09B1" w:rsidRPr="00C27A3A" w:rsidRDefault="001D09B1" w:rsidP="001D09B1">
      <w:pPr>
        <w:jc w:val="center"/>
      </w:pPr>
    </w:p>
    <w:tbl>
      <w:tblPr>
        <w:tblW w:w="4943" w:type="pct"/>
        <w:tblLook w:val="04A0"/>
      </w:tblPr>
      <w:tblGrid>
        <w:gridCol w:w="3992"/>
        <w:gridCol w:w="1872"/>
        <w:gridCol w:w="1665"/>
        <w:gridCol w:w="1651"/>
      </w:tblGrid>
      <w:tr w:rsidR="001D09B1" w:rsidRPr="00C67485" w:rsidTr="00060103">
        <w:trPr>
          <w:trHeight w:val="630"/>
          <w:tblHeader/>
        </w:trPr>
        <w:tc>
          <w:tcPr>
            <w:tcW w:w="21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C67485" w:rsidRDefault="001D09B1" w:rsidP="001D09B1">
            <w:pPr>
              <w:jc w:val="center"/>
              <w:rPr>
                <w:color w:val="000000"/>
              </w:rPr>
            </w:pPr>
            <w:r w:rsidRPr="00C67485">
              <w:rPr>
                <w:color w:val="000000"/>
              </w:rPr>
              <w:t>Наименование ответственного исполнителя, соисполнителя</w:t>
            </w:r>
          </w:p>
        </w:tc>
        <w:tc>
          <w:tcPr>
            <w:tcW w:w="1019" w:type="pct"/>
            <w:tcBorders>
              <w:top w:val="single" w:sz="4" w:space="0" w:color="auto"/>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Уточненный план (тыс. рублей)</w:t>
            </w:r>
          </w:p>
        </w:tc>
        <w:tc>
          <w:tcPr>
            <w:tcW w:w="907" w:type="pct"/>
            <w:tcBorders>
              <w:top w:val="single" w:sz="4" w:space="0" w:color="auto"/>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Исполнено (тыс. рублей)</w:t>
            </w:r>
          </w:p>
        </w:tc>
        <w:tc>
          <w:tcPr>
            <w:tcW w:w="899" w:type="pct"/>
            <w:tcBorders>
              <w:top w:val="single" w:sz="4" w:space="0" w:color="auto"/>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 исполнения</w:t>
            </w:r>
          </w:p>
        </w:tc>
      </w:tr>
      <w:tr w:rsidR="001D09B1" w:rsidRPr="00C67485" w:rsidTr="00060103">
        <w:trPr>
          <w:trHeight w:val="315"/>
          <w:tblHeader/>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1</w:t>
            </w:r>
          </w:p>
        </w:tc>
        <w:tc>
          <w:tcPr>
            <w:tcW w:w="101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2</w:t>
            </w:r>
          </w:p>
        </w:tc>
        <w:tc>
          <w:tcPr>
            <w:tcW w:w="90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3</w:t>
            </w:r>
          </w:p>
        </w:tc>
        <w:tc>
          <w:tcPr>
            <w:tcW w:w="89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4</w:t>
            </w:r>
          </w:p>
        </w:tc>
      </w:tr>
      <w:tr w:rsidR="001D09B1" w:rsidRPr="00C67485" w:rsidTr="00060103">
        <w:trPr>
          <w:trHeight w:val="63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color w:val="000000"/>
              </w:rPr>
            </w:pPr>
            <w:r w:rsidRPr="00C67485">
              <w:rPr>
                <w:color w:val="000000"/>
              </w:rPr>
              <w:t>Управление культуры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2</w:t>
            </w:r>
            <w:r>
              <w:rPr>
                <w:color w:val="000000"/>
              </w:rPr>
              <w:t>3</w:t>
            </w:r>
            <w:r w:rsidRPr="00C67485">
              <w:rPr>
                <w:color w:val="000000"/>
              </w:rPr>
              <w:t>1</w:t>
            </w:r>
            <w:r>
              <w:rPr>
                <w:color w:val="000000"/>
              </w:rPr>
              <w:t> 583,3</w:t>
            </w:r>
          </w:p>
        </w:tc>
        <w:tc>
          <w:tcPr>
            <w:tcW w:w="90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2</w:t>
            </w:r>
            <w:r>
              <w:rPr>
                <w:color w:val="000000"/>
              </w:rPr>
              <w:t>3</w:t>
            </w:r>
            <w:r w:rsidRPr="00C67485">
              <w:rPr>
                <w:color w:val="000000"/>
              </w:rPr>
              <w:t>1</w:t>
            </w:r>
            <w:r>
              <w:rPr>
                <w:color w:val="000000"/>
              </w:rPr>
              <w:t> 583,3</w:t>
            </w:r>
          </w:p>
        </w:tc>
        <w:tc>
          <w:tcPr>
            <w:tcW w:w="89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100,0</w:t>
            </w:r>
          </w:p>
        </w:tc>
      </w:tr>
      <w:tr w:rsidR="001D09B1" w:rsidRPr="00C67485" w:rsidTr="00060103">
        <w:trPr>
          <w:trHeight w:val="945"/>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color w:val="000000"/>
              </w:rPr>
            </w:pPr>
            <w:r w:rsidRPr="00C67485">
              <w:rPr>
                <w:color w:val="000000"/>
              </w:rPr>
              <w:t>Управление бухгалтерского учета и отчетности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7</w:t>
            </w:r>
            <w:r>
              <w:rPr>
                <w:color w:val="000000"/>
              </w:rPr>
              <w:t> 932,4</w:t>
            </w:r>
          </w:p>
        </w:tc>
        <w:tc>
          <w:tcPr>
            <w:tcW w:w="90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7</w:t>
            </w:r>
            <w:r>
              <w:rPr>
                <w:color w:val="000000"/>
              </w:rPr>
              <w:t> 893,5</w:t>
            </w:r>
          </w:p>
        </w:tc>
        <w:tc>
          <w:tcPr>
            <w:tcW w:w="89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99,5</w:t>
            </w:r>
          </w:p>
        </w:tc>
      </w:tr>
      <w:tr w:rsidR="001D09B1" w:rsidRPr="00C67485" w:rsidTr="00060103">
        <w:trPr>
          <w:trHeight w:val="382"/>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color w:val="000000"/>
              </w:rPr>
            </w:pPr>
            <w:r w:rsidRPr="00C67485">
              <w:rPr>
                <w:color w:val="000000"/>
              </w:rPr>
              <w:t>Департамент муниципальной собственности и градостроительства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600,0</w:t>
            </w:r>
          </w:p>
        </w:tc>
        <w:tc>
          <w:tcPr>
            <w:tcW w:w="90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600,0</w:t>
            </w:r>
          </w:p>
        </w:tc>
        <w:tc>
          <w:tcPr>
            <w:tcW w:w="89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100,0</w:t>
            </w:r>
          </w:p>
        </w:tc>
      </w:tr>
      <w:tr w:rsidR="001D09B1" w:rsidRPr="00C67485" w:rsidTr="00060103">
        <w:trPr>
          <w:trHeight w:val="126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color w:val="000000"/>
              </w:rPr>
            </w:pPr>
            <w:r w:rsidRPr="00C67485">
              <w:rPr>
                <w:color w:val="000000"/>
              </w:rPr>
              <w:lastRenderedPageBreak/>
              <w:t>Департамент жилищно-коммунального и строительного комплекса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4 871,3</w:t>
            </w:r>
          </w:p>
        </w:tc>
        <w:tc>
          <w:tcPr>
            <w:tcW w:w="90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4 871,3</w:t>
            </w:r>
          </w:p>
        </w:tc>
        <w:tc>
          <w:tcPr>
            <w:tcW w:w="89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100,0</w:t>
            </w:r>
          </w:p>
        </w:tc>
      </w:tr>
      <w:tr w:rsidR="001D09B1" w:rsidRPr="00C67485" w:rsidTr="00060103">
        <w:trPr>
          <w:trHeight w:val="63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b/>
                <w:bCs/>
                <w:color w:val="000000"/>
              </w:rPr>
            </w:pPr>
            <w:r>
              <w:rPr>
                <w:b/>
                <w:bCs/>
                <w:color w:val="000000"/>
              </w:rPr>
              <w:t>Итого</w:t>
            </w:r>
            <w:r w:rsidRPr="00C67485">
              <w:rPr>
                <w:b/>
                <w:bCs/>
                <w:color w:val="000000"/>
              </w:rPr>
              <w:t xml:space="preserve"> по муниципальной программе </w:t>
            </w:r>
          </w:p>
        </w:tc>
        <w:tc>
          <w:tcPr>
            <w:tcW w:w="101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b/>
                <w:bCs/>
                <w:color w:val="000000"/>
              </w:rPr>
            </w:pPr>
            <w:r w:rsidRPr="00C67485">
              <w:rPr>
                <w:b/>
                <w:bCs/>
                <w:color w:val="000000"/>
              </w:rPr>
              <w:t>2</w:t>
            </w:r>
            <w:r>
              <w:rPr>
                <w:b/>
                <w:bCs/>
                <w:color w:val="000000"/>
              </w:rPr>
              <w:t>44 987,0</w:t>
            </w:r>
          </w:p>
        </w:tc>
        <w:tc>
          <w:tcPr>
            <w:tcW w:w="90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b/>
                <w:bCs/>
                <w:color w:val="000000"/>
              </w:rPr>
            </w:pPr>
            <w:r w:rsidRPr="00C67485">
              <w:rPr>
                <w:b/>
                <w:bCs/>
                <w:color w:val="000000"/>
              </w:rPr>
              <w:t>2</w:t>
            </w:r>
            <w:r>
              <w:rPr>
                <w:b/>
                <w:bCs/>
                <w:color w:val="000000"/>
              </w:rPr>
              <w:t>44948</w:t>
            </w:r>
            <w:r w:rsidRPr="00C67485">
              <w:rPr>
                <w:b/>
                <w:bCs/>
                <w:color w:val="000000"/>
              </w:rPr>
              <w:t>,</w:t>
            </w:r>
            <w:r>
              <w:rPr>
                <w:b/>
                <w:bCs/>
                <w:color w:val="000000"/>
              </w:rPr>
              <w:t>1</w:t>
            </w:r>
          </w:p>
        </w:tc>
        <w:tc>
          <w:tcPr>
            <w:tcW w:w="89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b/>
                <w:bCs/>
                <w:color w:val="000000"/>
              </w:rPr>
            </w:pPr>
            <w:r w:rsidRPr="00C67485">
              <w:rPr>
                <w:b/>
                <w:bCs/>
                <w:color w:val="000000"/>
              </w:rPr>
              <w:t>100,0</w:t>
            </w:r>
          </w:p>
        </w:tc>
      </w:tr>
    </w:tbl>
    <w:p w:rsidR="001D09B1" w:rsidRDefault="001D09B1" w:rsidP="001D09B1">
      <w:pPr>
        <w:jc w:val="center"/>
        <w:rPr>
          <w:highlight w:val="yellow"/>
        </w:rPr>
      </w:pPr>
    </w:p>
    <w:p w:rsidR="001D09B1" w:rsidRPr="006A566B" w:rsidRDefault="001D09B1" w:rsidP="001D09B1">
      <w:pPr>
        <w:jc w:val="right"/>
      </w:pPr>
      <w:r w:rsidRPr="006A566B">
        <w:t xml:space="preserve">Таблица </w:t>
      </w:r>
      <w:r w:rsidR="00AD1C98">
        <w:t>30</w:t>
      </w:r>
    </w:p>
    <w:p w:rsidR="001D09B1" w:rsidRPr="00C43970" w:rsidRDefault="001D09B1" w:rsidP="001D09B1">
      <w:pPr>
        <w:jc w:val="center"/>
        <w:rPr>
          <w:b/>
          <w:highlight w:val="yellow"/>
        </w:rPr>
      </w:pPr>
    </w:p>
    <w:p w:rsidR="001D09B1" w:rsidRPr="00E04198" w:rsidRDefault="001D09B1" w:rsidP="001D09B1">
      <w:pPr>
        <w:jc w:val="center"/>
        <w:rPr>
          <w:b/>
          <w:color w:val="000000" w:themeColor="text1"/>
        </w:rPr>
      </w:pPr>
      <w:r w:rsidRPr="00E04198">
        <w:rPr>
          <w:b/>
          <w:color w:val="000000" w:themeColor="text1"/>
        </w:rPr>
        <w:t xml:space="preserve">Расшифровка расходов по муниципальной программе города Югорска </w:t>
      </w:r>
    </w:p>
    <w:p w:rsidR="001D09B1" w:rsidRPr="00E04198" w:rsidRDefault="001D09B1" w:rsidP="001D09B1">
      <w:pPr>
        <w:jc w:val="center"/>
        <w:rPr>
          <w:color w:val="000000" w:themeColor="text1"/>
        </w:rPr>
      </w:pPr>
      <w:r w:rsidRPr="00E04198">
        <w:rPr>
          <w:b/>
          <w:color w:val="000000" w:themeColor="text1"/>
        </w:rPr>
        <w:t xml:space="preserve"> «Культурное пространство</w:t>
      </w:r>
      <w:proofErr w:type="gramStart"/>
      <w:r w:rsidRPr="00E04198">
        <w:rPr>
          <w:b/>
          <w:color w:val="000000" w:themeColor="text1"/>
        </w:rPr>
        <w:t>»з</w:t>
      </w:r>
      <w:proofErr w:type="gramEnd"/>
      <w:r w:rsidRPr="00E04198">
        <w:rPr>
          <w:b/>
          <w:color w:val="000000" w:themeColor="text1"/>
        </w:rPr>
        <w:t>а 2019 год</w:t>
      </w:r>
    </w:p>
    <w:p w:rsidR="001D09B1" w:rsidRPr="00E04198" w:rsidRDefault="001D09B1" w:rsidP="001D09B1">
      <w:pPr>
        <w:jc w:val="center"/>
        <w:rPr>
          <w:color w:val="000000" w:themeColor="text1"/>
          <w:highlight w:val="yellow"/>
        </w:rPr>
      </w:pPr>
    </w:p>
    <w:tbl>
      <w:tblPr>
        <w:tblW w:w="49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
        <w:gridCol w:w="4350"/>
        <w:gridCol w:w="1567"/>
        <w:gridCol w:w="1429"/>
        <w:gridCol w:w="1321"/>
      </w:tblGrid>
      <w:tr w:rsidR="001D09B1" w:rsidRPr="00E04198" w:rsidTr="00060103">
        <w:trPr>
          <w:tblHeader/>
          <w:jc w:val="center"/>
        </w:trPr>
        <w:tc>
          <w:tcPr>
            <w:tcW w:w="281" w:type="pct"/>
            <w:vAlign w:val="center"/>
            <w:hideMark/>
          </w:tcPr>
          <w:p w:rsidR="001D09B1" w:rsidRPr="00E04198" w:rsidRDefault="001D09B1" w:rsidP="001D09B1">
            <w:pPr>
              <w:jc w:val="center"/>
              <w:rPr>
                <w:color w:val="000000" w:themeColor="text1"/>
              </w:rPr>
            </w:pPr>
            <w:r w:rsidRPr="00E04198">
              <w:rPr>
                <w:color w:val="000000" w:themeColor="text1"/>
                <w:sz w:val="22"/>
                <w:szCs w:val="22"/>
              </w:rPr>
              <w:t xml:space="preserve">№ </w:t>
            </w:r>
            <w:proofErr w:type="gramStart"/>
            <w:r w:rsidRPr="00E04198">
              <w:rPr>
                <w:color w:val="000000" w:themeColor="text1"/>
                <w:sz w:val="22"/>
                <w:szCs w:val="22"/>
              </w:rPr>
              <w:t>п</w:t>
            </w:r>
            <w:proofErr w:type="gramEnd"/>
            <w:r w:rsidRPr="00E04198">
              <w:rPr>
                <w:color w:val="000000" w:themeColor="text1"/>
                <w:sz w:val="22"/>
                <w:szCs w:val="22"/>
              </w:rPr>
              <w:t>/п</w:t>
            </w:r>
          </w:p>
        </w:tc>
        <w:tc>
          <w:tcPr>
            <w:tcW w:w="2395" w:type="pct"/>
            <w:vAlign w:val="center"/>
            <w:hideMark/>
          </w:tcPr>
          <w:p w:rsidR="001D09B1" w:rsidRPr="00E04198" w:rsidRDefault="001D09B1" w:rsidP="001D09B1">
            <w:pPr>
              <w:jc w:val="center"/>
              <w:rPr>
                <w:color w:val="000000" w:themeColor="text1"/>
              </w:rPr>
            </w:pPr>
            <w:r w:rsidRPr="00E04198">
              <w:rPr>
                <w:color w:val="000000" w:themeColor="text1"/>
                <w:sz w:val="22"/>
                <w:szCs w:val="22"/>
              </w:rPr>
              <w:t>Наименование основных мероприятий муниципальной программы</w:t>
            </w:r>
          </w:p>
        </w:tc>
        <w:tc>
          <w:tcPr>
            <w:tcW w:w="867" w:type="pct"/>
            <w:shd w:val="clear" w:color="000000" w:fill="FFFFFF"/>
            <w:vAlign w:val="center"/>
            <w:hideMark/>
          </w:tcPr>
          <w:p w:rsidR="001D09B1" w:rsidRPr="00E04198" w:rsidRDefault="001D09B1" w:rsidP="001D09B1">
            <w:pPr>
              <w:jc w:val="center"/>
              <w:rPr>
                <w:color w:val="000000" w:themeColor="text1"/>
              </w:rPr>
            </w:pPr>
            <w:r w:rsidRPr="00E04198">
              <w:rPr>
                <w:color w:val="000000" w:themeColor="text1"/>
                <w:sz w:val="22"/>
                <w:szCs w:val="22"/>
              </w:rPr>
              <w:t>Уточненный план</w:t>
            </w:r>
            <w:r w:rsidRPr="00E04198">
              <w:rPr>
                <w:color w:val="000000" w:themeColor="text1"/>
                <w:sz w:val="22"/>
                <w:szCs w:val="22"/>
              </w:rPr>
              <w:br/>
              <w:t>(тыс. рублей)</w:t>
            </w:r>
          </w:p>
        </w:tc>
        <w:tc>
          <w:tcPr>
            <w:tcW w:w="792" w:type="pct"/>
            <w:shd w:val="clear" w:color="000000" w:fill="FFFFFF"/>
            <w:vAlign w:val="center"/>
          </w:tcPr>
          <w:p w:rsidR="001D09B1" w:rsidRPr="00E04198" w:rsidRDefault="001D09B1" w:rsidP="001D09B1">
            <w:pPr>
              <w:jc w:val="center"/>
              <w:rPr>
                <w:color w:val="000000" w:themeColor="text1"/>
              </w:rPr>
            </w:pPr>
            <w:r w:rsidRPr="00E04198">
              <w:rPr>
                <w:color w:val="000000" w:themeColor="text1"/>
                <w:sz w:val="22"/>
                <w:szCs w:val="22"/>
              </w:rPr>
              <w:t>Исполнено (тыс. рублей)</w:t>
            </w:r>
          </w:p>
        </w:tc>
        <w:tc>
          <w:tcPr>
            <w:tcW w:w="664" w:type="pct"/>
            <w:shd w:val="clear" w:color="000000" w:fill="FFFFFF"/>
            <w:vAlign w:val="center"/>
          </w:tcPr>
          <w:p w:rsidR="001D09B1" w:rsidRPr="00E04198" w:rsidRDefault="001D09B1" w:rsidP="001D09B1">
            <w:pPr>
              <w:jc w:val="center"/>
              <w:rPr>
                <w:color w:val="000000" w:themeColor="text1"/>
              </w:rPr>
            </w:pPr>
            <w:r w:rsidRPr="00E04198">
              <w:rPr>
                <w:color w:val="000000" w:themeColor="text1"/>
                <w:sz w:val="22"/>
                <w:szCs w:val="22"/>
              </w:rPr>
              <w:t>% исполнения</w:t>
            </w:r>
          </w:p>
        </w:tc>
      </w:tr>
      <w:tr w:rsidR="001D09B1" w:rsidRPr="00E04198" w:rsidTr="00060103">
        <w:trPr>
          <w:tblHeader/>
          <w:jc w:val="center"/>
        </w:trPr>
        <w:tc>
          <w:tcPr>
            <w:tcW w:w="281" w:type="pct"/>
            <w:shd w:val="clear" w:color="000000" w:fill="FFFFFF"/>
            <w:vAlign w:val="center"/>
            <w:hideMark/>
          </w:tcPr>
          <w:p w:rsidR="001D09B1" w:rsidRPr="00E04198" w:rsidRDefault="001D09B1" w:rsidP="001D09B1">
            <w:pPr>
              <w:jc w:val="center"/>
              <w:rPr>
                <w:color w:val="000000" w:themeColor="text1"/>
              </w:rPr>
            </w:pPr>
            <w:r w:rsidRPr="00E04198">
              <w:rPr>
                <w:color w:val="000000" w:themeColor="text1"/>
                <w:sz w:val="22"/>
                <w:szCs w:val="22"/>
              </w:rPr>
              <w:t>1</w:t>
            </w:r>
          </w:p>
        </w:tc>
        <w:tc>
          <w:tcPr>
            <w:tcW w:w="2395" w:type="pct"/>
            <w:shd w:val="clear" w:color="000000" w:fill="FFFFFF"/>
            <w:vAlign w:val="center"/>
            <w:hideMark/>
          </w:tcPr>
          <w:p w:rsidR="001D09B1" w:rsidRPr="00E04198" w:rsidRDefault="001D09B1" w:rsidP="001D09B1">
            <w:pPr>
              <w:jc w:val="center"/>
              <w:rPr>
                <w:color w:val="000000" w:themeColor="text1"/>
              </w:rPr>
            </w:pPr>
            <w:r w:rsidRPr="00E04198">
              <w:rPr>
                <w:color w:val="000000" w:themeColor="text1"/>
                <w:sz w:val="22"/>
                <w:szCs w:val="22"/>
              </w:rPr>
              <w:t>2</w:t>
            </w:r>
          </w:p>
        </w:tc>
        <w:tc>
          <w:tcPr>
            <w:tcW w:w="867" w:type="pct"/>
            <w:shd w:val="clear" w:color="000000" w:fill="FFFFFF"/>
            <w:vAlign w:val="center"/>
            <w:hideMark/>
          </w:tcPr>
          <w:p w:rsidR="001D09B1" w:rsidRPr="00E04198" w:rsidRDefault="001D09B1" w:rsidP="001D09B1">
            <w:pPr>
              <w:jc w:val="center"/>
              <w:rPr>
                <w:color w:val="000000" w:themeColor="text1"/>
              </w:rPr>
            </w:pPr>
            <w:r>
              <w:rPr>
                <w:color w:val="000000" w:themeColor="text1"/>
              </w:rPr>
              <w:t>3</w:t>
            </w:r>
          </w:p>
        </w:tc>
        <w:tc>
          <w:tcPr>
            <w:tcW w:w="792" w:type="pct"/>
            <w:shd w:val="clear" w:color="000000" w:fill="FFFFFF"/>
          </w:tcPr>
          <w:p w:rsidR="001D09B1" w:rsidRPr="00E04198" w:rsidRDefault="001D09B1" w:rsidP="001D09B1">
            <w:pPr>
              <w:jc w:val="center"/>
              <w:rPr>
                <w:color w:val="000000" w:themeColor="text1"/>
              </w:rPr>
            </w:pPr>
            <w:r>
              <w:rPr>
                <w:color w:val="000000" w:themeColor="text1"/>
              </w:rPr>
              <w:t>4</w:t>
            </w:r>
          </w:p>
        </w:tc>
        <w:tc>
          <w:tcPr>
            <w:tcW w:w="664" w:type="pct"/>
            <w:shd w:val="clear" w:color="000000" w:fill="FFFFFF"/>
          </w:tcPr>
          <w:p w:rsidR="001D09B1" w:rsidRPr="00E04198" w:rsidRDefault="001D09B1" w:rsidP="001D09B1">
            <w:pPr>
              <w:jc w:val="center"/>
              <w:rPr>
                <w:color w:val="000000" w:themeColor="text1"/>
              </w:rPr>
            </w:pPr>
            <w:r>
              <w:rPr>
                <w:color w:val="000000" w:themeColor="text1"/>
              </w:rPr>
              <w:t>5</w:t>
            </w:r>
          </w:p>
        </w:tc>
      </w:tr>
      <w:tr w:rsidR="001D09B1" w:rsidRPr="00E04198" w:rsidTr="00060103">
        <w:trPr>
          <w:trHeight w:val="304"/>
          <w:jc w:val="center"/>
        </w:trPr>
        <w:tc>
          <w:tcPr>
            <w:tcW w:w="281" w:type="pct"/>
            <w:vMerge w:val="restart"/>
            <w:shd w:val="clear" w:color="000000" w:fill="FFFFFF"/>
            <w:vAlign w:val="center"/>
          </w:tcPr>
          <w:p w:rsidR="001D09B1" w:rsidRPr="00750B3E" w:rsidRDefault="001D09B1" w:rsidP="001D09B1">
            <w:pPr>
              <w:jc w:val="center"/>
              <w:rPr>
                <w:b/>
                <w:color w:val="000000" w:themeColor="text1"/>
              </w:rPr>
            </w:pPr>
          </w:p>
        </w:tc>
        <w:tc>
          <w:tcPr>
            <w:tcW w:w="2395" w:type="pct"/>
            <w:shd w:val="clear" w:color="000000" w:fill="FFFFFF"/>
            <w:vAlign w:val="center"/>
          </w:tcPr>
          <w:p w:rsidR="001D09B1" w:rsidRPr="00750B3E" w:rsidRDefault="001D09B1" w:rsidP="001D09B1">
            <w:pPr>
              <w:rPr>
                <w:b/>
                <w:color w:val="000000" w:themeColor="text1"/>
              </w:rPr>
            </w:pPr>
            <w:r w:rsidRPr="00750B3E">
              <w:rPr>
                <w:b/>
                <w:color w:val="000000" w:themeColor="text1"/>
                <w:sz w:val="22"/>
                <w:szCs w:val="22"/>
              </w:rPr>
              <w:t>Итого по муниципальной программе города Югорска</w:t>
            </w:r>
          </w:p>
        </w:tc>
        <w:tc>
          <w:tcPr>
            <w:tcW w:w="867" w:type="pct"/>
            <w:tcBorders>
              <w:bottom w:val="single" w:sz="4" w:space="0" w:color="auto"/>
            </w:tcBorders>
            <w:shd w:val="clear" w:color="000000" w:fill="FFFFFF"/>
            <w:vAlign w:val="bottom"/>
          </w:tcPr>
          <w:p w:rsidR="001D09B1" w:rsidRPr="00156C41" w:rsidRDefault="001D09B1" w:rsidP="001D09B1">
            <w:pPr>
              <w:jc w:val="center"/>
              <w:rPr>
                <w:b/>
                <w:color w:val="000000" w:themeColor="text1"/>
              </w:rPr>
            </w:pPr>
            <w:r w:rsidRPr="00156C41">
              <w:rPr>
                <w:b/>
                <w:color w:val="000000" w:themeColor="text1"/>
                <w:sz w:val="22"/>
                <w:szCs w:val="22"/>
              </w:rPr>
              <w:t>244 987,0</w:t>
            </w:r>
          </w:p>
        </w:tc>
        <w:tc>
          <w:tcPr>
            <w:tcW w:w="792" w:type="pct"/>
            <w:tcBorders>
              <w:bottom w:val="single" w:sz="4" w:space="0" w:color="auto"/>
            </w:tcBorders>
            <w:shd w:val="clear" w:color="000000" w:fill="FFFFFF"/>
            <w:vAlign w:val="bottom"/>
          </w:tcPr>
          <w:p w:rsidR="001D09B1" w:rsidRPr="006371EF" w:rsidRDefault="001D09B1" w:rsidP="001D09B1">
            <w:pPr>
              <w:jc w:val="center"/>
              <w:rPr>
                <w:b/>
                <w:color w:val="000000" w:themeColor="text1"/>
              </w:rPr>
            </w:pPr>
            <w:r w:rsidRPr="006371EF">
              <w:rPr>
                <w:b/>
                <w:color w:val="000000" w:themeColor="text1"/>
                <w:sz w:val="22"/>
                <w:szCs w:val="22"/>
              </w:rPr>
              <w:t>244 948,1</w:t>
            </w:r>
          </w:p>
        </w:tc>
        <w:tc>
          <w:tcPr>
            <w:tcW w:w="664" w:type="pct"/>
            <w:shd w:val="clear" w:color="000000" w:fill="FFFFFF"/>
            <w:vAlign w:val="bottom"/>
          </w:tcPr>
          <w:p w:rsidR="001D09B1" w:rsidRPr="006371EF" w:rsidRDefault="001D09B1" w:rsidP="001D09B1">
            <w:pPr>
              <w:jc w:val="center"/>
              <w:rPr>
                <w:b/>
                <w:color w:val="000000" w:themeColor="text1"/>
              </w:rPr>
            </w:pPr>
            <w:r w:rsidRPr="006371EF">
              <w:rPr>
                <w:b/>
                <w:color w:val="000000" w:themeColor="text1"/>
                <w:sz w:val="22"/>
                <w:szCs w:val="22"/>
              </w:rPr>
              <w:t>100,0</w:t>
            </w:r>
          </w:p>
        </w:tc>
      </w:tr>
      <w:tr w:rsidR="001D09B1" w:rsidRPr="00E04198" w:rsidTr="00060103">
        <w:trPr>
          <w:trHeight w:val="304"/>
          <w:jc w:val="center"/>
        </w:trPr>
        <w:tc>
          <w:tcPr>
            <w:tcW w:w="281" w:type="pct"/>
            <w:vMerge/>
            <w:shd w:val="clear" w:color="000000" w:fill="FFFFFF"/>
            <w:vAlign w:val="center"/>
          </w:tcPr>
          <w:p w:rsidR="001D09B1" w:rsidRPr="00750B3E" w:rsidRDefault="001D09B1" w:rsidP="001D09B1">
            <w:pPr>
              <w:jc w:val="center"/>
              <w:rPr>
                <w:b/>
                <w:color w:val="000000" w:themeColor="text1"/>
              </w:rPr>
            </w:pP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tcPr>
          <w:p w:rsidR="001D09B1" w:rsidRPr="00156C41" w:rsidRDefault="001D09B1" w:rsidP="001D09B1">
            <w:pPr>
              <w:jc w:val="center"/>
              <w:rPr>
                <w:b/>
                <w:color w:val="000000" w:themeColor="text1"/>
              </w:rPr>
            </w:pPr>
          </w:p>
        </w:tc>
        <w:tc>
          <w:tcPr>
            <w:tcW w:w="792" w:type="pct"/>
            <w:shd w:val="clear" w:color="000000" w:fill="FFFFFF"/>
            <w:vAlign w:val="bottom"/>
          </w:tcPr>
          <w:p w:rsidR="001D09B1" w:rsidRPr="00156C41" w:rsidRDefault="001D09B1" w:rsidP="001D09B1">
            <w:pPr>
              <w:jc w:val="center"/>
              <w:rPr>
                <w:color w:val="FF0000"/>
              </w:rPr>
            </w:pPr>
          </w:p>
        </w:tc>
        <w:tc>
          <w:tcPr>
            <w:tcW w:w="664" w:type="pct"/>
            <w:shd w:val="clear" w:color="000000" w:fill="FFFFFF"/>
            <w:vAlign w:val="bottom"/>
          </w:tcPr>
          <w:p w:rsidR="001D09B1" w:rsidRPr="00156C41" w:rsidRDefault="001D09B1" w:rsidP="001D09B1">
            <w:pPr>
              <w:jc w:val="center"/>
              <w:rPr>
                <w:color w:val="FF0000"/>
              </w:rPr>
            </w:pPr>
          </w:p>
        </w:tc>
      </w:tr>
      <w:tr w:rsidR="001D09B1" w:rsidRPr="00E04198" w:rsidTr="00060103">
        <w:trPr>
          <w:trHeight w:val="304"/>
          <w:jc w:val="center"/>
        </w:trPr>
        <w:tc>
          <w:tcPr>
            <w:tcW w:w="281" w:type="pct"/>
            <w:vMerge/>
            <w:shd w:val="clear" w:color="000000" w:fill="FFFFFF"/>
            <w:vAlign w:val="center"/>
          </w:tcPr>
          <w:p w:rsidR="001D09B1" w:rsidRPr="00750B3E" w:rsidRDefault="001D09B1" w:rsidP="001D09B1">
            <w:pPr>
              <w:jc w:val="center"/>
              <w:rPr>
                <w:b/>
                <w:color w:val="000000" w:themeColor="text1"/>
              </w:rPr>
            </w:pPr>
          </w:p>
        </w:tc>
        <w:tc>
          <w:tcPr>
            <w:tcW w:w="2395" w:type="pct"/>
            <w:shd w:val="clear" w:color="000000" w:fill="FFFFFF"/>
            <w:vAlign w:val="center"/>
          </w:tcPr>
          <w:p w:rsidR="001D09B1" w:rsidRPr="00156C41" w:rsidRDefault="001D09B1" w:rsidP="001D09B1">
            <w:pPr>
              <w:rPr>
                <w:i/>
                <w:color w:val="000000" w:themeColor="text1"/>
              </w:rPr>
            </w:pPr>
            <w:r w:rsidRPr="00156C41">
              <w:rPr>
                <w:i/>
                <w:color w:val="000000" w:themeColor="text1"/>
                <w:sz w:val="22"/>
                <w:szCs w:val="22"/>
                <w:lang w:val="en-US"/>
              </w:rPr>
              <w:t>федеральн</w:t>
            </w:r>
            <w:r w:rsidRPr="00156C41">
              <w:rPr>
                <w:i/>
                <w:color w:val="000000" w:themeColor="text1"/>
                <w:sz w:val="22"/>
                <w:szCs w:val="22"/>
              </w:rPr>
              <w:t>ый</w:t>
            </w:r>
            <w:r w:rsidRPr="00156C41">
              <w:rPr>
                <w:i/>
                <w:color w:val="000000" w:themeColor="text1"/>
                <w:sz w:val="22"/>
                <w:szCs w:val="22"/>
                <w:lang w:val="en-US"/>
              </w:rPr>
              <w:t>бюджет</w:t>
            </w:r>
          </w:p>
        </w:tc>
        <w:tc>
          <w:tcPr>
            <w:tcW w:w="867" w:type="pct"/>
            <w:shd w:val="clear" w:color="000000" w:fill="FFFFFF"/>
            <w:vAlign w:val="center"/>
          </w:tcPr>
          <w:p w:rsidR="001D09B1" w:rsidRPr="00156C41" w:rsidRDefault="001D09B1" w:rsidP="001D09B1">
            <w:pPr>
              <w:jc w:val="center"/>
              <w:rPr>
                <w:i/>
                <w:color w:val="000000" w:themeColor="text1"/>
              </w:rPr>
            </w:pPr>
            <w:r w:rsidRPr="00156C41">
              <w:rPr>
                <w:i/>
                <w:color w:val="000000" w:themeColor="text1"/>
                <w:sz w:val="22"/>
                <w:szCs w:val="22"/>
              </w:rPr>
              <w:t>14,9</w:t>
            </w:r>
          </w:p>
        </w:tc>
        <w:tc>
          <w:tcPr>
            <w:tcW w:w="792" w:type="pct"/>
            <w:shd w:val="clear" w:color="000000" w:fill="FFFFFF"/>
            <w:vAlign w:val="center"/>
          </w:tcPr>
          <w:p w:rsidR="001D09B1" w:rsidRPr="00156C41" w:rsidRDefault="001D09B1" w:rsidP="001D09B1">
            <w:pPr>
              <w:jc w:val="center"/>
              <w:rPr>
                <w:i/>
                <w:color w:val="000000" w:themeColor="text1"/>
              </w:rPr>
            </w:pPr>
            <w:r w:rsidRPr="00156C41">
              <w:rPr>
                <w:i/>
                <w:color w:val="000000" w:themeColor="text1"/>
                <w:sz w:val="22"/>
                <w:szCs w:val="22"/>
              </w:rPr>
              <w:t>14,9</w:t>
            </w:r>
          </w:p>
        </w:tc>
        <w:tc>
          <w:tcPr>
            <w:tcW w:w="664" w:type="pct"/>
            <w:shd w:val="clear" w:color="000000" w:fill="FFFFFF"/>
          </w:tcPr>
          <w:p w:rsidR="001D09B1" w:rsidRPr="00156C41" w:rsidRDefault="001D09B1" w:rsidP="001D09B1">
            <w:pPr>
              <w:jc w:val="center"/>
              <w:rPr>
                <w:i/>
                <w:color w:val="000000" w:themeColor="text1"/>
              </w:rPr>
            </w:pPr>
            <w:r w:rsidRPr="00156C41">
              <w:rPr>
                <w:i/>
                <w:color w:val="000000" w:themeColor="text1"/>
                <w:sz w:val="22"/>
                <w:szCs w:val="22"/>
              </w:rPr>
              <w:t>100,0</w:t>
            </w:r>
          </w:p>
        </w:tc>
      </w:tr>
      <w:tr w:rsidR="001D09B1" w:rsidRPr="00E04198" w:rsidTr="00060103">
        <w:trPr>
          <w:trHeight w:val="304"/>
          <w:jc w:val="center"/>
        </w:trPr>
        <w:tc>
          <w:tcPr>
            <w:tcW w:w="281" w:type="pct"/>
            <w:vMerge/>
            <w:shd w:val="clear" w:color="000000" w:fill="FFFFFF"/>
            <w:vAlign w:val="center"/>
          </w:tcPr>
          <w:p w:rsidR="001D09B1" w:rsidRPr="00750B3E" w:rsidRDefault="001D09B1" w:rsidP="001D09B1">
            <w:pPr>
              <w:jc w:val="center"/>
              <w:rPr>
                <w:b/>
                <w:color w:val="000000" w:themeColor="text1"/>
              </w:rPr>
            </w:pPr>
          </w:p>
        </w:tc>
        <w:tc>
          <w:tcPr>
            <w:tcW w:w="2395" w:type="pct"/>
            <w:shd w:val="clear" w:color="000000" w:fill="FFFFFF"/>
            <w:vAlign w:val="center"/>
          </w:tcPr>
          <w:p w:rsidR="001D09B1" w:rsidRPr="00156C41" w:rsidRDefault="001D09B1" w:rsidP="001D09B1">
            <w:pPr>
              <w:rPr>
                <w:i/>
                <w:color w:val="000000" w:themeColor="text1"/>
                <w:lang w:val="en-US"/>
              </w:rPr>
            </w:pPr>
            <w:r w:rsidRPr="00156C41">
              <w:rPr>
                <w:i/>
                <w:color w:val="000000" w:themeColor="text1"/>
                <w:sz w:val="22"/>
                <w:szCs w:val="22"/>
                <w:lang w:val="en-US"/>
              </w:rPr>
              <w:t>бюджетавтономногоокруга</w:t>
            </w:r>
          </w:p>
        </w:tc>
        <w:tc>
          <w:tcPr>
            <w:tcW w:w="867"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2 219,8</w:t>
            </w:r>
          </w:p>
        </w:tc>
        <w:tc>
          <w:tcPr>
            <w:tcW w:w="792"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2 219,8</w:t>
            </w:r>
          </w:p>
        </w:tc>
        <w:tc>
          <w:tcPr>
            <w:tcW w:w="664"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100,0</w:t>
            </w:r>
          </w:p>
        </w:tc>
      </w:tr>
      <w:tr w:rsidR="001D09B1" w:rsidRPr="00E04198" w:rsidTr="00060103">
        <w:trPr>
          <w:trHeight w:val="304"/>
          <w:jc w:val="center"/>
        </w:trPr>
        <w:tc>
          <w:tcPr>
            <w:tcW w:w="281" w:type="pct"/>
            <w:vMerge/>
            <w:shd w:val="clear" w:color="000000" w:fill="FFFFFF"/>
            <w:vAlign w:val="center"/>
          </w:tcPr>
          <w:p w:rsidR="001D09B1" w:rsidRPr="00750B3E" w:rsidRDefault="001D09B1" w:rsidP="001D09B1">
            <w:pPr>
              <w:jc w:val="center"/>
              <w:rPr>
                <w:b/>
                <w:color w:val="000000" w:themeColor="text1"/>
              </w:rPr>
            </w:pPr>
          </w:p>
        </w:tc>
        <w:tc>
          <w:tcPr>
            <w:tcW w:w="2395" w:type="pct"/>
            <w:shd w:val="clear" w:color="000000" w:fill="FFFFFF"/>
            <w:vAlign w:val="center"/>
          </w:tcPr>
          <w:p w:rsidR="001D09B1" w:rsidRPr="00156C41" w:rsidRDefault="001D09B1" w:rsidP="001D09B1">
            <w:pPr>
              <w:rPr>
                <w:i/>
                <w:color w:val="000000" w:themeColor="text1"/>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242 752,3</w:t>
            </w:r>
          </w:p>
        </w:tc>
        <w:tc>
          <w:tcPr>
            <w:tcW w:w="792"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242 713,4</w:t>
            </w:r>
          </w:p>
        </w:tc>
        <w:tc>
          <w:tcPr>
            <w:tcW w:w="664" w:type="pct"/>
            <w:shd w:val="clear" w:color="000000" w:fill="FFFFFF"/>
          </w:tcPr>
          <w:p w:rsidR="001D09B1" w:rsidRPr="00156C41" w:rsidRDefault="001D09B1" w:rsidP="001D09B1">
            <w:pPr>
              <w:jc w:val="center"/>
              <w:rPr>
                <w:i/>
                <w:color w:val="000000" w:themeColor="text1"/>
              </w:rPr>
            </w:pPr>
            <w:r w:rsidRPr="00156C41">
              <w:rPr>
                <w:i/>
                <w:color w:val="000000" w:themeColor="text1"/>
                <w:sz w:val="22"/>
                <w:szCs w:val="22"/>
              </w:rPr>
              <w:t>100,0</w:t>
            </w:r>
          </w:p>
        </w:tc>
      </w:tr>
      <w:tr w:rsidR="001D09B1" w:rsidRPr="00E04198" w:rsidTr="00060103">
        <w:trPr>
          <w:trHeight w:val="304"/>
          <w:jc w:val="center"/>
        </w:trPr>
        <w:tc>
          <w:tcPr>
            <w:tcW w:w="281" w:type="pct"/>
            <w:shd w:val="clear" w:color="000000" w:fill="FFFFFF"/>
            <w:vAlign w:val="center"/>
          </w:tcPr>
          <w:p w:rsidR="001D09B1" w:rsidRPr="00750B3E" w:rsidRDefault="001D09B1" w:rsidP="001D09B1">
            <w:pPr>
              <w:jc w:val="center"/>
              <w:rPr>
                <w:b/>
                <w:color w:val="000000" w:themeColor="text1"/>
              </w:rPr>
            </w:pPr>
            <w:r w:rsidRPr="00750B3E">
              <w:rPr>
                <w:b/>
                <w:color w:val="000000" w:themeColor="text1"/>
                <w:sz w:val="22"/>
                <w:szCs w:val="22"/>
              </w:rPr>
              <w:t>1</w:t>
            </w:r>
          </w:p>
        </w:tc>
        <w:tc>
          <w:tcPr>
            <w:tcW w:w="2395" w:type="pct"/>
            <w:shd w:val="clear" w:color="000000" w:fill="FFFFFF"/>
            <w:vAlign w:val="center"/>
          </w:tcPr>
          <w:p w:rsidR="001D09B1" w:rsidRPr="00750B3E" w:rsidRDefault="001D09B1" w:rsidP="001D09B1">
            <w:pPr>
              <w:rPr>
                <w:b/>
                <w:color w:val="000000" w:themeColor="text1"/>
              </w:rPr>
            </w:pPr>
            <w:r w:rsidRPr="00750B3E">
              <w:rPr>
                <w:b/>
                <w:color w:val="000000" w:themeColor="text1"/>
                <w:sz w:val="22"/>
                <w:szCs w:val="22"/>
              </w:rPr>
              <w:t>Подпрограмма</w:t>
            </w:r>
            <w:r>
              <w:rPr>
                <w:b/>
                <w:color w:val="000000" w:themeColor="text1"/>
                <w:sz w:val="22"/>
                <w:szCs w:val="22"/>
              </w:rPr>
              <w:t xml:space="preserve"> 1</w:t>
            </w:r>
            <w:r w:rsidRPr="00750B3E">
              <w:rPr>
                <w:b/>
                <w:color w:val="000000" w:themeColor="text1"/>
                <w:sz w:val="22"/>
                <w:szCs w:val="22"/>
              </w:rPr>
              <w:t xml:space="preserve"> «Модернизация и развитие учреждений и организаций культуры»</w:t>
            </w:r>
          </w:p>
        </w:tc>
        <w:tc>
          <w:tcPr>
            <w:tcW w:w="867" w:type="pct"/>
            <w:shd w:val="clear" w:color="000000" w:fill="FFFFFF"/>
            <w:vAlign w:val="bottom"/>
          </w:tcPr>
          <w:p w:rsidR="001D09B1" w:rsidRPr="00156C41" w:rsidRDefault="001D09B1" w:rsidP="001D09B1">
            <w:pPr>
              <w:jc w:val="center"/>
              <w:rPr>
                <w:b/>
                <w:color w:val="000000" w:themeColor="text1"/>
              </w:rPr>
            </w:pPr>
            <w:r w:rsidRPr="00156C41">
              <w:rPr>
                <w:b/>
                <w:color w:val="000000" w:themeColor="text1"/>
                <w:sz w:val="22"/>
                <w:szCs w:val="22"/>
              </w:rPr>
              <w:t>58 063,2</w:t>
            </w:r>
          </w:p>
        </w:tc>
        <w:tc>
          <w:tcPr>
            <w:tcW w:w="792" w:type="pct"/>
            <w:shd w:val="clear" w:color="000000" w:fill="FFFFFF"/>
            <w:vAlign w:val="bottom"/>
          </w:tcPr>
          <w:p w:rsidR="001D09B1" w:rsidRPr="001958E0" w:rsidRDefault="001D09B1" w:rsidP="001D09B1">
            <w:pPr>
              <w:jc w:val="center"/>
              <w:rPr>
                <w:b/>
                <w:color w:val="000000" w:themeColor="text1"/>
              </w:rPr>
            </w:pPr>
            <w:r w:rsidRPr="001958E0">
              <w:rPr>
                <w:b/>
                <w:color w:val="000000" w:themeColor="text1"/>
                <w:sz w:val="22"/>
                <w:szCs w:val="22"/>
              </w:rPr>
              <w:t>58 063,2</w:t>
            </w:r>
          </w:p>
        </w:tc>
        <w:tc>
          <w:tcPr>
            <w:tcW w:w="664" w:type="pct"/>
            <w:shd w:val="clear" w:color="000000" w:fill="FFFFFF"/>
            <w:vAlign w:val="bottom"/>
          </w:tcPr>
          <w:p w:rsidR="001D09B1" w:rsidRPr="001958E0" w:rsidRDefault="001D09B1" w:rsidP="001D09B1">
            <w:pPr>
              <w:jc w:val="center"/>
              <w:rPr>
                <w:b/>
                <w:color w:val="000000" w:themeColor="text1"/>
              </w:rPr>
            </w:pPr>
            <w:r w:rsidRPr="001958E0">
              <w:rPr>
                <w:b/>
                <w:color w:val="000000" w:themeColor="text1"/>
                <w:sz w:val="22"/>
                <w:szCs w:val="22"/>
              </w:rPr>
              <w:t>100,0</w:t>
            </w:r>
          </w:p>
        </w:tc>
      </w:tr>
      <w:tr w:rsidR="001D09B1" w:rsidRPr="00E04198" w:rsidTr="00060103">
        <w:trPr>
          <w:trHeight w:val="304"/>
          <w:jc w:val="center"/>
        </w:trPr>
        <w:tc>
          <w:tcPr>
            <w:tcW w:w="281" w:type="pct"/>
            <w:vMerge w:val="restart"/>
            <w:shd w:val="clear" w:color="000000" w:fill="FFFFFF"/>
            <w:vAlign w:val="center"/>
            <w:hideMark/>
          </w:tcPr>
          <w:p w:rsidR="001D09B1" w:rsidRPr="00156C41" w:rsidRDefault="001D09B1" w:rsidP="001D09B1">
            <w:pPr>
              <w:rPr>
                <w:color w:val="000000" w:themeColor="text1"/>
              </w:rPr>
            </w:pPr>
            <w:r w:rsidRPr="00156C41">
              <w:rPr>
                <w:color w:val="000000" w:themeColor="text1"/>
                <w:sz w:val="22"/>
                <w:szCs w:val="22"/>
              </w:rPr>
              <w:t>1.1</w:t>
            </w:r>
          </w:p>
        </w:tc>
        <w:tc>
          <w:tcPr>
            <w:tcW w:w="2395" w:type="pct"/>
            <w:shd w:val="clear" w:color="000000" w:fill="FFFFFF"/>
            <w:vAlign w:val="center"/>
            <w:hideMark/>
          </w:tcPr>
          <w:p w:rsidR="001D09B1" w:rsidRPr="00156C41" w:rsidRDefault="001D09B1" w:rsidP="001D09B1">
            <w:pPr>
              <w:rPr>
                <w:color w:val="000000" w:themeColor="text1"/>
              </w:rPr>
            </w:pPr>
            <w:r w:rsidRPr="00156C41">
              <w:rPr>
                <w:color w:val="000000" w:themeColor="text1"/>
                <w:sz w:val="22"/>
                <w:szCs w:val="22"/>
              </w:rPr>
              <w:t>Основное мероприятие «Развитие библиотечного дела», всего</w:t>
            </w:r>
          </w:p>
        </w:tc>
        <w:tc>
          <w:tcPr>
            <w:tcW w:w="867" w:type="pct"/>
            <w:shd w:val="clear" w:color="000000" w:fill="FFFFFF"/>
            <w:vAlign w:val="bottom"/>
            <w:hideMark/>
          </w:tcPr>
          <w:p w:rsidR="001D09B1" w:rsidRPr="00156C41" w:rsidRDefault="001D09B1" w:rsidP="001D09B1">
            <w:pPr>
              <w:jc w:val="center"/>
              <w:rPr>
                <w:color w:val="000000" w:themeColor="text1"/>
              </w:rPr>
            </w:pPr>
            <w:r w:rsidRPr="00156C41">
              <w:rPr>
                <w:color w:val="000000" w:themeColor="text1"/>
                <w:sz w:val="22"/>
                <w:szCs w:val="22"/>
              </w:rPr>
              <w:t>30 611,6</w:t>
            </w:r>
          </w:p>
        </w:tc>
        <w:tc>
          <w:tcPr>
            <w:tcW w:w="792" w:type="pct"/>
            <w:shd w:val="clear" w:color="000000" w:fill="FFFFFF"/>
            <w:vAlign w:val="bottom"/>
          </w:tcPr>
          <w:p w:rsidR="001D09B1" w:rsidRPr="001958E0" w:rsidRDefault="001D09B1" w:rsidP="001D09B1">
            <w:pPr>
              <w:jc w:val="center"/>
              <w:rPr>
                <w:color w:val="000000" w:themeColor="text1"/>
              </w:rPr>
            </w:pPr>
            <w:r w:rsidRPr="001958E0">
              <w:rPr>
                <w:color w:val="000000" w:themeColor="text1"/>
                <w:sz w:val="22"/>
                <w:szCs w:val="22"/>
              </w:rPr>
              <w:t>30 611,6</w:t>
            </w:r>
          </w:p>
        </w:tc>
        <w:tc>
          <w:tcPr>
            <w:tcW w:w="664" w:type="pct"/>
            <w:shd w:val="clear" w:color="000000" w:fill="FFFFFF"/>
            <w:vAlign w:val="bottom"/>
          </w:tcPr>
          <w:p w:rsidR="001D09B1" w:rsidRPr="001958E0" w:rsidRDefault="001D09B1" w:rsidP="001D09B1">
            <w:pPr>
              <w:jc w:val="center"/>
              <w:rPr>
                <w:color w:val="000000" w:themeColor="text1"/>
              </w:rPr>
            </w:pPr>
            <w:r w:rsidRPr="001958E0">
              <w:rPr>
                <w:color w:val="000000" w:themeColor="text1"/>
                <w:sz w:val="22"/>
                <w:szCs w:val="22"/>
              </w:rPr>
              <w:t>100,0</w:t>
            </w:r>
          </w:p>
        </w:tc>
      </w:tr>
      <w:tr w:rsidR="001D09B1" w:rsidRPr="00E04198" w:rsidTr="00060103">
        <w:trPr>
          <w:trHeight w:val="228"/>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hideMark/>
          </w:tcPr>
          <w:p w:rsidR="001D09B1" w:rsidRPr="00156C41" w:rsidRDefault="001D09B1" w:rsidP="001D09B1">
            <w:pPr>
              <w:jc w:val="center"/>
              <w:rPr>
                <w:b/>
                <w:color w:val="FF0000"/>
              </w:rPr>
            </w:pPr>
          </w:p>
        </w:tc>
        <w:tc>
          <w:tcPr>
            <w:tcW w:w="792" w:type="pct"/>
            <w:shd w:val="clear" w:color="000000" w:fill="FFFFFF"/>
            <w:vAlign w:val="bottom"/>
          </w:tcPr>
          <w:p w:rsidR="001D09B1" w:rsidRPr="001958E0" w:rsidRDefault="001D09B1" w:rsidP="001D09B1">
            <w:pPr>
              <w:jc w:val="center"/>
              <w:rPr>
                <w:b/>
                <w:color w:val="000000" w:themeColor="text1"/>
              </w:rPr>
            </w:pPr>
          </w:p>
        </w:tc>
        <w:tc>
          <w:tcPr>
            <w:tcW w:w="664" w:type="pct"/>
            <w:shd w:val="clear" w:color="000000" w:fill="FFFFFF"/>
            <w:vAlign w:val="bottom"/>
          </w:tcPr>
          <w:p w:rsidR="001D09B1" w:rsidRPr="001958E0" w:rsidRDefault="001D09B1" w:rsidP="001D09B1">
            <w:pPr>
              <w:jc w:val="center"/>
              <w:rPr>
                <w:b/>
                <w:color w:val="000000" w:themeColor="text1"/>
              </w:rPr>
            </w:pPr>
          </w:p>
        </w:tc>
      </w:tr>
      <w:tr w:rsidR="001D09B1" w:rsidRPr="00E04198" w:rsidTr="00060103">
        <w:trPr>
          <w:trHeight w:val="232"/>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i/>
                <w:color w:val="000000" w:themeColor="text1"/>
              </w:rPr>
            </w:pPr>
            <w:r w:rsidRPr="00156C41">
              <w:rPr>
                <w:i/>
                <w:color w:val="000000" w:themeColor="text1"/>
                <w:sz w:val="22"/>
                <w:szCs w:val="22"/>
                <w:lang w:val="en-US"/>
              </w:rPr>
              <w:t>федеральн</w:t>
            </w:r>
            <w:r w:rsidRPr="00156C41">
              <w:rPr>
                <w:i/>
                <w:color w:val="000000" w:themeColor="text1"/>
                <w:sz w:val="22"/>
                <w:szCs w:val="22"/>
              </w:rPr>
              <w:t>ый</w:t>
            </w:r>
            <w:r w:rsidRPr="00156C41">
              <w:rPr>
                <w:i/>
                <w:color w:val="000000" w:themeColor="text1"/>
                <w:sz w:val="22"/>
                <w:szCs w:val="22"/>
                <w:lang w:val="en-US"/>
              </w:rPr>
              <w:t>бюджет</w:t>
            </w:r>
          </w:p>
        </w:tc>
        <w:tc>
          <w:tcPr>
            <w:tcW w:w="867" w:type="pct"/>
            <w:shd w:val="clear" w:color="000000" w:fill="FFFFFF"/>
            <w:vAlign w:val="bottom"/>
            <w:hideMark/>
          </w:tcPr>
          <w:p w:rsidR="001D09B1" w:rsidRPr="00156C41" w:rsidRDefault="001D09B1" w:rsidP="001D09B1">
            <w:pPr>
              <w:jc w:val="center"/>
              <w:rPr>
                <w:i/>
                <w:color w:val="000000" w:themeColor="text1"/>
              </w:rPr>
            </w:pPr>
            <w:r w:rsidRPr="00156C41">
              <w:rPr>
                <w:i/>
                <w:color w:val="000000" w:themeColor="text1"/>
                <w:sz w:val="22"/>
                <w:szCs w:val="22"/>
              </w:rPr>
              <w:t>14,9</w:t>
            </w:r>
          </w:p>
        </w:tc>
        <w:tc>
          <w:tcPr>
            <w:tcW w:w="792"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14,9</w:t>
            </w:r>
          </w:p>
        </w:tc>
        <w:tc>
          <w:tcPr>
            <w:tcW w:w="664"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100,0</w:t>
            </w:r>
          </w:p>
        </w:tc>
      </w:tr>
      <w:tr w:rsidR="001D09B1" w:rsidRPr="00E04198" w:rsidTr="00060103">
        <w:trPr>
          <w:trHeight w:val="235"/>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i/>
                <w:color w:val="000000" w:themeColor="text1"/>
                <w:lang w:val="en-US"/>
              </w:rPr>
            </w:pPr>
            <w:r w:rsidRPr="00156C41">
              <w:rPr>
                <w:i/>
                <w:color w:val="000000" w:themeColor="text1"/>
                <w:sz w:val="22"/>
                <w:szCs w:val="22"/>
                <w:lang w:val="en-US"/>
              </w:rPr>
              <w:t>бюджетавтономногоокруга</w:t>
            </w:r>
          </w:p>
        </w:tc>
        <w:tc>
          <w:tcPr>
            <w:tcW w:w="867" w:type="pct"/>
            <w:shd w:val="clear" w:color="000000" w:fill="FFFFFF"/>
            <w:vAlign w:val="bottom"/>
            <w:hideMark/>
          </w:tcPr>
          <w:p w:rsidR="001D09B1" w:rsidRPr="00156C41" w:rsidRDefault="001D09B1" w:rsidP="001D09B1">
            <w:pPr>
              <w:jc w:val="center"/>
              <w:rPr>
                <w:i/>
                <w:color w:val="000000" w:themeColor="text1"/>
              </w:rPr>
            </w:pPr>
            <w:r w:rsidRPr="00156C41">
              <w:rPr>
                <w:i/>
                <w:color w:val="000000" w:themeColor="text1"/>
                <w:sz w:val="22"/>
                <w:szCs w:val="22"/>
              </w:rPr>
              <w:t>405,7</w:t>
            </w:r>
          </w:p>
        </w:tc>
        <w:tc>
          <w:tcPr>
            <w:tcW w:w="792"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405,7</w:t>
            </w:r>
          </w:p>
        </w:tc>
        <w:tc>
          <w:tcPr>
            <w:tcW w:w="664"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100,0</w:t>
            </w:r>
          </w:p>
        </w:tc>
      </w:tr>
      <w:tr w:rsidR="001D09B1" w:rsidRPr="00E04198" w:rsidTr="00060103">
        <w:trPr>
          <w:trHeight w:val="226"/>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i/>
                <w:color w:val="000000" w:themeColor="text1"/>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hideMark/>
          </w:tcPr>
          <w:p w:rsidR="001D09B1" w:rsidRPr="00156C41" w:rsidRDefault="001D09B1" w:rsidP="001D09B1">
            <w:pPr>
              <w:jc w:val="center"/>
              <w:rPr>
                <w:i/>
                <w:color w:val="000000" w:themeColor="text1"/>
              </w:rPr>
            </w:pPr>
            <w:r w:rsidRPr="00156C41">
              <w:rPr>
                <w:i/>
                <w:color w:val="000000" w:themeColor="text1"/>
                <w:sz w:val="22"/>
                <w:szCs w:val="22"/>
              </w:rPr>
              <w:t>30 191,0</w:t>
            </w:r>
          </w:p>
        </w:tc>
        <w:tc>
          <w:tcPr>
            <w:tcW w:w="792"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30 191,0</w:t>
            </w:r>
          </w:p>
        </w:tc>
        <w:tc>
          <w:tcPr>
            <w:tcW w:w="664"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100,0</w:t>
            </w:r>
          </w:p>
        </w:tc>
      </w:tr>
      <w:tr w:rsidR="001D09B1" w:rsidRPr="00E04198" w:rsidTr="00060103">
        <w:trPr>
          <w:trHeight w:val="226"/>
          <w:jc w:val="center"/>
        </w:trPr>
        <w:tc>
          <w:tcPr>
            <w:tcW w:w="281" w:type="pct"/>
            <w:vMerge w:val="restart"/>
            <w:shd w:val="clear" w:color="000000" w:fill="FFFFFF"/>
            <w:vAlign w:val="center"/>
            <w:hideMark/>
          </w:tcPr>
          <w:p w:rsidR="001D09B1" w:rsidRPr="00156C41" w:rsidRDefault="001D09B1" w:rsidP="001D09B1">
            <w:pPr>
              <w:rPr>
                <w:color w:val="000000" w:themeColor="text1"/>
              </w:rPr>
            </w:pPr>
            <w:r w:rsidRPr="00156C41">
              <w:rPr>
                <w:color w:val="000000" w:themeColor="text1"/>
                <w:sz w:val="22"/>
                <w:szCs w:val="22"/>
              </w:rPr>
              <w:t>1.2</w:t>
            </w:r>
          </w:p>
        </w:tc>
        <w:tc>
          <w:tcPr>
            <w:tcW w:w="2395" w:type="pct"/>
            <w:shd w:val="clear" w:color="000000" w:fill="FFFFFF"/>
            <w:vAlign w:val="center"/>
            <w:hideMark/>
          </w:tcPr>
          <w:p w:rsidR="001D09B1" w:rsidRPr="00156C41" w:rsidRDefault="001D09B1" w:rsidP="001D09B1">
            <w:pPr>
              <w:rPr>
                <w:color w:val="000000" w:themeColor="text1"/>
              </w:rPr>
            </w:pPr>
            <w:r w:rsidRPr="00156C41">
              <w:rPr>
                <w:color w:val="000000" w:themeColor="text1"/>
                <w:sz w:val="22"/>
                <w:szCs w:val="22"/>
              </w:rPr>
              <w:t>Основное мероприятие «Развитие музейного дела», всего</w:t>
            </w:r>
          </w:p>
        </w:tc>
        <w:tc>
          <w:tcPr>
            <w:tcW w:w="867" w:type="pct"/>
            <w:shd w:val="clear" w:color="000000" w:fill="FFFFFF"/>
            <w:vAlign w:val="bottom"/>
            <w:hideMark/>
          </w:tcPr>
          <w:p w:rsidR="001D09B1" w:rsidRPr="00156C41" w:rsidRDefault="001D09B1" w:rsidP="001D09B1">
            <w:pPr>
              <w:jc w:val="center"/>
              <w:rPr>
                <w:color w:val="000000" w:themeColor="text1"/>
              </w:rPr>
            </w:pPr>
            <w:r w:rsidRPr="00156C41">
              <w:rPr>
                <w:color w:val="000000" w:themeColor="text1"/>
                <w:sz w:val="22"/>
                <w:szCs w:val="22"/>
              </w:rPr>
              <w:t>19 901,2</w:t>
            </w:r>
          </w:p>
        </w:tc>
        <w:tc>
          <w:tcPr>
            <w:tcW w:w="792" w:type="pct"/>
            <w:shd w:val="clear" w:color="000000" w:fill="FFFFFF"/>
            <w:vAlign w:val="bottom"/>
          </w:tcPr>
          <w:p w:rsidR="001D09B1" w:rsidRPr="001958E0" w:rsidRDefault="001D09B1" w:rsidP="001D09B1">
            <w:pPr>
              <w:jc w:val="center"/>
              <w:rPr>
                <w:color w:val="000000" w:themeColor="text1"/>
              </w:rPr>
            </w:pPr>
            <w:r w:rsidRPr="001958E0">
              <w:rPr>
                <w:color w:val="000000" w:themeColor="text1"/>
                <w:sz w:val="22"/>
                <w:szCs w:val="22"/>
              </w:rPr>
              <w:t>19 901,2</w:t>
            </w:r>
          </w:p>
        </w:tc>
        <w:tc>
          <w:tcPr>
            <w:tcW w:w="664" w:type="pct"/>
            <w:shd w:val="clear" w:color="000000" w:fill="FFFFFF"/>
            <w:vAlign w:val="bottom"/>
          </w:tcPr>
          <w:p w:rsidR="001D09B1" w:rsidRPr="001958E0" w:rsidRDefault="001D09B1" w:rsidP="001D09B1">
            <w:pPr>
              <w:jc w:val="center"/>
              <w:rPr>
                <w:color w:val="000000" w:themeColor="text1"/>
              </w:rPr>
            </w:pPr>
            <w:r w:rsidRPr="001958E0">
              <w:rPr>
                <w:color w:val="000000" w:themeColor="text1"/>
                <w:sz w:val="22"/>
                <w:szCs w:val="22"/>
              </w:rPr>
              <w:t>100,0</w:t>
            </w:r>
          </w:p>
        </w:tc>
      </w:tr>
      <w:tr w:rsidR="001D09B1" w:rsidRPr="00E04198" w:rsidTr="00060103">
        <w:trPr>
          <w:trHeight w:val="226"/>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hideMark/>
          </w:tcPr>
          <w:p w:rsidR="001D09B1" w:rsidRPr="00156C41" w:rsidRDefault="001D09B1" w:rsidP="001D09B1">
            <w:pPr>
              <w:jc w:val="center"/>
              <w:rPr>
                <w:i/>
                <w:color w:val="000000" w:themeColor="text1"/>
              </w:rPr>
            </w:pPr>
          </w:p>
        </w:tc>
        <w:tc>
          <w:tcPr>
            <w:tcW w:w="792" w:type="pct"/>
            <w:shd w:val="clear" w:color="000000" w:fill="FFFFFF"/>
            <w:vAlign w:val="bottom"/>
          </w:tcPr>
          <w:p w:rsidR="001D09B1" w:rsidRPr="001958E0" w:rsidRDefault="001D09B1" w:rsidP="001D09B1">
            <w:pPr>
              <w:jc w:val="center"/>
              <w:rPr>
                <w:i/>
                <w:color w:val="000000" w:themeColor="text1"/>
              </w:rPr>
            </w:pPr>
          </w:p>
        </w:tc>
        <w:tc>
          <w:tcPr>
            <w:tcW w:w="664" w:type="pct"/>
            <w:shd w:val="clear" w:color="000000" w:fill="FFFFFF"/>
            <w:vAlign w:val="bottom"/>
          </w:tcPr>
          <w:p w:rsidR="001D09B1" w:rsidRPr="001958E0" w:rsidRDefault="001D09B1" w:rsidP="001D09B1">
            <w:pPr>
              <w:jc w:val="center"/>
              <w:rPr>
                <w:b/>
                <w:i/>
                <w:color w:val="000000" w:themeColor="text1"/>
              </w:rPr>
            </w:pPr>
          </w:p>
        </w:tc>
      </w:tr>
      <w:tr w:rsidR="001D09B1" w:rsidRPr="00E04198" w:rsidTr="00060103">
        <w:trPr>
          <w:trHeight w:val="226"/>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i/>
                <w:color w:val="000000" w:themeColor="text1"/>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hideMark/>
          </w:tcPr>
          <w:p w:rsidR="001D09B1" w:rsidRPr="00156C41" w:rsidRDefault="001D09B1" w:rsidP="001D09B1">
            <w:pPr>
              <w:jc w:val="center"/>
              <w:rPr>
                <w:i/>
                <w:color w:val="000000" w:themeColor="text1"/>
              </w:rPr>
            </w:pPr>
            <w:r w:rsidRPr="00156C41">
              <w:rPr>
                <w:i/>
                <w:color w:val="000000" w:themeColor="text1"/>
                <w:sz w:val="22"/>
                <w:szCs w:val="22"/>
              </w:rPr>
              <w:t>19 901,2</w:t>
            </w:r>
          </w:p>
        </w:tc>
        <w:tc>
          <w:tcPr>
            <w:tcW w:w="792"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19 901,2</w:t>
            </w:r>
          </w:p>
        </w:tc>
        <w:tc>
          <w:tcPr>
            <w:tcW w:w="664"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100,0</w:t>
            </w:r>
          </w:p>
        </w:tc>
      </w:tr>
      <w:tr w:rsidR="001D09B1" w:rsidRPr="00E04198" w:rsidTr="00060103">
        <w:trPr>
          <w:trHeight w:val="226"/>
          <w:jc w:val="center"/>
        </w:trPr>
        <w:tc>
          <w:tcPr>
            <w:tcW w:w="281" w:type="pct"/>
            <w:vMerge w:val="restart"/>
            <w:shd w:val="clear" w:color="000000" w:fill="FFFFFF"/>
            <w:vAlign w:val="center"/>
            <w:hideMark/>
          </w:tcPr>
          <w:p w:rsidR="001D09B1" w:rsidRPr="00156C41" w:rsidRDefault="001D09B1" w:rsidP="001D09B1">
            <w:pPr>
              <w:rPr>
                <w:color w:val="000000" w:themeColor="text1"/>
              </w:rPr>
            </w:pPr>
            <w:r w:rsidRPr="00156C41">
              <w:rPr>
                <w:color w:val="000000" w:themeColor="text1"/>
                <w:sz w:val="22"/>
                <w:szCs w:val="22"/>
              </w:rPr>
              <w:t>1.3</w:t>
            </w:r>
          </w:p>
        </w:tc>
        <w:tc>
          <w:tcPr>
            <w:tcW w:w="2395" w:type="pct"/>
            <w:shd w:val="clear" w:color="000000" w:fill="FFFFFF"/>
            <w:vAlign w:val="center"/>
            <w:hideMark/>
          </w:tcPr>
          <w:p w:rsidR="001D09B1" w:rsidRPr="00156C41" w:rsidRDefault="001D09B1" w:rsidP="007B4402">
            <w:pPr>
              <w:rPr>
                <w:color w:val="000000" w:themeColor="text1"/>
              </w:rPr>
            </w:pPr>
            <w:r w:rsidRPr="00156C41">
              <w:rPr>
                <w:color w:val="000000" w:themeColor="text1"/>
                <w:sz w:val="22"/>
                <w:szCs w:val="22"/>
              </w:rPr>
              <w:t>Основное мероприятие «Укрепление материально- технической базы</w:t>
            </w:r>
            <w:r w:rsidR="007B4402">
              <w:rPr>
                <w:color w:val="000000" w:themeColor="text1"/>
                <w:sz w:val="22"/>
                <w:szCs w:val="22"/>
              </w:rPr>
              <w:t xml:space="preserve"> учреждений </w:t>
            </w:r>
            <w:r w:rsidRPr="00156C41">
              <w:rPr>
                <w:color w:val="000000" w:themeColor="text1"/>
                <w:sz w:val="22"/>
                <w:szCs w:val="22"/>
              </w:rPr>
              <w:t>культуры», всего</w:t>
            </w:r>
          </w:p>
        </w:tc>
        <w:tc>
          <w:tcPr>
            <w:tcW w:w="867" w:type="pct"/>
            <w:shd w:val="clear" w:color="000000" w:fill="FFFFFF"/>
            <w:vAlign w:val="bottom"/>
            <w:hideMark/>
          </w:tcPr>
          <w:p w:rsidR="001D09B1" w:rsidRPr="00906975" w:rsidRDefault="001D09B1" w:rsidP="001D09B1">
            <w:pPr>
              <w:jc w:val="center"/>
              <w:rPr>
                <w:color w:val="000000" w:themeColor="text1"/>
              </w:rPr>
            </w:pPr>
            <w:r w:rsidRPr="00906975">
              <w:rPr>
                <w:color w:val="000000" w:themeColor="text1"/>
                <w:sz w:val="22"/>
                <w:szCs w:val="22"/>
              </w:rPr>
              <w:t>7 550,4</w:t>
            </w:r>
          </w:p>
        </w:tc>
        <w:tc>
          <w:tcPr>
            <w:tcW w:w="792" w:type="pct"/>
            <w:shd w:val="clear" w:color="000000" w:fill="FFFFFF"/>
            <w:vAlign w:val="bottom"/>
          </w:tcPr>
          <w:p w:rsidR="001D09B1" w:rsidRPr="001958E0" w:rsidRDefault="001D09B1" w:rsidP="001D09B1">
            <w:pPr>
              <w:jc w:val="center"/>
              <w:rPr>
                <w:b/>
                <w:color w:val="000000" w:themeColor="text1"/>
              </w:rPr>
            </w:pPr>
            <w:r w:rsidRPr="001958E0">
              <w:rPr>
                <w:color w:val="000000" w:themeColor="text1"/>
                <w:sz w:val="22"/>
                <w:szCs w:val="22"/>
              </w:rPr>
              <w:t>7 550,4</w:t>
            </w:r>
          </w:p>
        </w:tc>
        <w:tc>
          <w:tcPr>
            <w:tcW w:w="664" w:type="pct"/>
            <w:shd w:val="clear" w:color="000000" w:fill="FFFFFF"/>
            <w:vAlign w:val="bottom"/>
          </w:tcPr>
          <w:p w:rsidR="001D09B1" w:rsidRPr="001958E0" w:rsidRDefault="001D09B1" w:rsidP="001D09B1">
            <w:pPr>
              <w:jc w:val="center"/>
              <w:rPr>
                <w:color w:val="000000" w:themeColor="text1"/>
              </w:rPr>
            </w:pPr>
            <w:r w:rsidRPr="001958E0">
              <w:rPr>
                <w:color w:val="000000" w:themeColor="text1"/>
                <w:sz w:val="22"/>
                <w:szCs w:val="22"/>
              </w:rPr>
              <w:t>100,0</w:t>
            </w:r>
          </w:p>
        </w:tc>
      </w:tr>
      <w:tr w:rsidR="001D09B1" w:rsidRPr="00E04198" w:rsidTr="00060103">
        <w:trPr>
          <w:trHeight w:val="226"/>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i/>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hideMark/>
          </w:tcPr>
          <w:p w:rsidR="001D09B1" w:rsidRPr="00156C41" w:rsidRDefault="001D09B1" w:rsidP="001D09B1">
            <w:pPr>
              <w:jc w:val="center"/>
              <w:rPr>
                <w:b/>
                <w:color w:val="FF0000"/>
              </w:rPr>
            </w:pPr>
          </w:p>
        </w:tc>
        <w:tc>
          <w:tcPr>
            <w:tcW w:w="792" w:type="pct"/>
            <w:shd w:val="clear" w:color="000000" w:fill="FFFFFF"/>
            <w:vAlign w:val="bottom"/>
          </w:tcPr>
          <w:p w:rsidR="001D09B1" w:rsidRPr="001958E0" w:rsidRDefault="001D09B1" w:rsidP="001D09B1">
            <w:pPr>
              <w:jc w:val="center"/>
              <w:rPr>
                <w:b/>
                <w:color w:val="000000" w:themeColor="text1"/>
              </w:rPr>
            </w:pPr>
          </w:p>
        </w:tc>
        <w:tc>
          <w:tcPr>
            <w:tcW w:w="664" w:type="pct"/>
            <w:shd w:val="clear" w:color="000000" w:fill="FFFFFF"/>
            <w:vAlign w:val="bottom"/>
          </w:tcPr>
          <w:p w:rsidR="001D09B1" w:rsidRPr="001958E0" w:rsidRDefault="001D09B1" w:rsidP="001D09B1">
            <w:pPr>
              <w:jc w:val="center"/>
              <w:rPr>
                <w:b/>
                <w:color w:val="000000" w:themeColor="text1"/>
              </w:rPr>
            </w:pPr>
          </w:p>
        </w:tc>
      </w:tr>
      <w:tr w:rsidR="001D09B1" w:rsidRPr="00E04198" w:rsidTr="00060103">
        <w:trPr>
          <w:trHeight w:val="226"/>
          <w:jc w:val="center"/>
        </w:trPr>
        <w:tc>
          <w:tcPr>
            <w:tcW w:w="281" w:type="pct"/>
            <w:vMerge/>
            <w:shd w:val="clear" w:color="000000" w:fill="FFFFFF"/>
            <w:vAlign w:val="center"/>
          </w:tcPr>
          <w:p w:rsidR="001D09B1" w:rsidRPr="00156C41" w:rsidRDefault="001D09B1" w:rsidP="001D09B1">
            <w:pPr>
              <w:rPr>
                <w:color w:val="000000" w:themeColor="text1"/>
              </w:rPr>
            </w:pPr>
          </w:p>
        </w:tc>
        <w:tc>
          <w:tcPr>
            <w:tcW w:w="2395" w:type="pct"/>
            <w:shd w:val="clear" w:color="000000" w:fill="FFFFFF"/>
            <w:vAlign w:val="center"/>
          </w:tcPr>
          <w:p w:rsidR="001D09B1" w:rsidRPr="00156C41" w:rsidRDefault="001D09B1" w:rsidP="001D09B1">
            <w:pPr>
              <w:rPr>
                <w:i/>
                <w:color w:val="000000" w:themeColor="text1"/>
              </w:rPr>
            </w:pPr>
            <w:r w:rsidRPr="00156C41">
              <w:rPr>
                <w:i/>
                <w:color w:val="000000" w:themeColor="text1"/>
                <w:sz w:val="22"/>
                <w:szCs w:val="22"/>
              </w:rPr>
              <w:t>бюджет автономного округа</w:t>
            </w:r>
          </w:p>
        </w:tc>
        <w:tc>
          <w:tcPr>
            <w:tcW w:w="867" w:type="pct"/>
            <w:shd w:val="clear" w:color="000000" w:fill="FFFFFF"/>
            <w:vAlign w:val="bottom"/>
          </w:tcPr>
          <w:p w:rsidR="001D09B1" w:rsidRPr="001958E0" w:rsidRDefault="001D09B1" w:rsidP="001D09B1">
            <w:pPr>
              <w:jc w:val="center"/>
              <w:rPr>
                <w:i/>
                <w:color w:val="000000" w:themeColor="text1"/>
              </w:rPr>
            </w:pPr>
            <w:r w:rsidRPr="00156C41">
              <w:rPr>
                <w:i/>
                <w:color w:val="000000" w:themeColor="text1"/>
                <w:sz w:val="22"/>
                <w:szCs w:val="22"/>
              </w:rPr>
              <w:t>1 446,2</w:t>
            </w:r>
          </w:p>
        </w:tc>
        <w:tc>
          <w:tcPr>
            <w:tcW w:w="792"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1 446,2</w:t>
            </w:r>
          </w:p>
        </w:tc>
        <w:tc>
          <w:tcPr>
            <w:tcW w:w="664" w:type="pct"/>
            <w:shd w:val="clear" w:color="000000" w:fill="FFFFFF"/>
            <w:vAlign w:val="bottom"/>
          </w:tcPr>
          <w:p w:rsidR="001D09B1" w:rsidRPr="001958E0" w:rsidRDefault="001D09B1" w:rsidP="001D09B1">
            <w:pPr>
              <w:jc w:val="center"/>
              <w:rPr>
                <w:i/>
                <w:color w:val="000000" w:themeColor="text1"/>
              </w:rPr>
            </w:pPr>
            <w:r>
              <w:rPr>
                <w:i/>
                <w:color w:val="000000" w:themeColor="text1"/>
                <w:sz w:val="22"/>
                <w:szCs w:val="22"/>
              </w:rPr>
              <w:t>100,0</w:t>
            </w:r>
          </w:p>
        </w:tc>
      </w:tr>
      <w:tr w:rsidR="001D09B1" w:rsidRPr="00E04198" w:rsidTr="00060103">
        <w:trPr>
          <w:trHeight w:val="226"/>
          <w:jc w:val="center"/>
        </w:trPr>
        <w:tc>
          <w:tcPr>
            <w:tcW w:w="281" w:type="pct"/>
            <w:vMerge/>
            <w:shd w:val="clear" w:color="000000" w:fill="FFFFFF"/>
            <w:vAlign w:val="center"/>
            <w:hideMark/>
          </w:tcPr>
          <w:p w:rsidR="001D09B1" w:rsidRPr="00156C41" w:rsidRDefault="001D09B1" w:rsidP="001D09B1">
            <w:pPr>
              <w:rPr>
                <w:color w:val="000000" w:themeColor="text1"/>
              </w:rPr>
            </w:pPr>
          </w:p>
        </w:tc>
        <w:tc>
          <w:tcPr>
            <w:tcW w:w="2395" w:type="pct"/>
            <w:shd w:val="clear" w:color="000000" w:fill="FFFFFF"/>
            <w:vAlign w:val="center"/>
            <w:hideMark/>
          </w:tcPr>
          <w:p w:rsidR="001D09B1" w:rsidRPr="00156C41" w:rsidRDefault="001D09B1" w:rsidP="001D09B1">
            <w:pPr>
              <w:rPr>
                <w:i/>
                <w:color w:val="000000" w:themeColor="text1"/>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hideMark/>
          </w:tcPr>
          <w:p w:rsidR="001D09B1" w:rsidRPr="00156C41" w:rsidRDefault="001D09B1" w:rsidP="001D09B1">
            <w:pPr>
              <w:jc w:val="center"/>
              <w:rPr>
                <w:i/>
                <w:color w:val="000000" w:themeColor="text1"/>
              </w:rPr>
            </w:pPr>
            <w:r w:rsidRPr="00156C41">
              <w:rPr>
                <w:i/>
                <w:color w:val="000000" w:themeColor="text1"/>
                <w:sz w:val="22"/>
                <w:szCs w:val="22"/>
              </w:rPr>
              <w:t>6 104,2</w:t>
            </w:r>
          </w:p>
        </w:tc>
        <w:tc>
          <w:tcPr>
            <w:tcW w:w="792"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6 104,2</w:t>
            </w:r>
          </w:p>
        </w:tc>
        <w:tc>
          <w:tcPr>
            <w:tcW w:w="664" w:type="pct"/>
            <w:shd w:val="clear" w:color="000000" w:fill="FFFFFF"/>
            <w:vAlign w:val="bottom"/>
          </w:tcPr>
          <w:p w:rsidR="001D09B1" w:rsidRPr="001958E0" w:rsidRDefault="001D09B1" w:rsidP="001D09B1">
            <w:pPr>
              <w:jc w:val="center"/>
              <w:rPr>
                <w:i/>
                <w:color w:val="000000" w:themeColor="text1"/>
              </w:rPr>
            </w:pPr>
            <w:r w:rsidRPr="001958E0">
              <w:rPr>
                <w:i/>
                <w:color w:val="000000" w:themeColor="text1"/>
                <w:sz w:val="22"/>
                <w:szCs w:val="22"/>
              </w:rPr>
              <w:t>100,0</w:t>
            </w:r>
          </w:p>
        </w:tc>
      </w:tr>
      <w:tr w:rsidR="001D09B1" w:rsidRPr="00E04198" w:rsidTr="00060103">
        <w:trPr>
          <w:trHeight w:val="418"/>
          <w:jc w:val="center"/>
        </w:trPr>
        <w:tc>
          <w:tcPr>
            <w:tcW w:w="281" w:type="pct"/>
            <w:shd w:val="clear" w:color="000000" w:fill="FFFFFF"/>
            <w:vAlign w:val="center"/>
          </w:tcPr>
          <w:p w:rsidR="001D09B1" w:rsidRPr="00156C41" w:rsidRDefault="001D09B1" w:rsidP="001D09B1">
            <w:pPr>
              <w:jc w:val="center"/>
              <w:rPr>
                <w:b/>
                <w:color w:val="000000" w:themeColor="text1"/>
              </w:rPr>
            </w:pPr>
            <w:r>
              <w:rPr>
                <w:b/>
                <w:color w:val="000000" w:themeColor="text1"/>
              </w:rPr>
              <w:t>2</w:t>
            </w:r>
          </w:p>
        </w:tc>
        <w:tc>
          <w:tcPr>
            <w:tcW w:w="2395" w:type="pct"/>
            <w:shd w:val="clear" w:color="000000" w:fill="FFFFFF"/>
            <w:vAlign w:val="center"/>
          </w:tcPr>
          <w:p w:rsidR="001D09B1" w:rsidRPr="00750B3E" w:rsidRDefault="001D09B1" w:rsidP="001D09B1">
            <w:pPr>
              <w:rPr>
                <w:b/>
                <w:color w:val="000000" w:themeColor="text1"/>
              </w:rPr>
            </w:pPr>
            <w:r>
              <w:rPr>
                <w:b/>
                <w:color w:val="000000" w:themeColor="text1"/>
                <w:sz w:val="22"/>
                <w:szCs w:val="22"/>
              </w:rPr>
              <w:t>Подпрограмма 2 «Поддержка творческих инициатив, способствующих самореализации населения»</w:t>
            </w:r>
          </w:p>
        </w:tc>
        <w:tc>
          <w:tcPr>
            <w:tcW w:w="867" w:type="pct"/>
            <w:shd w:val="clear" w:color="000000" w:fill="FFFFFF"/>
            <w:vAlign w:val="bottom"/>
          </w:tcPr>
          <w:p w:rsidR="001D09B1" w:rsidRPr="00156C41" w:rsidRDefault="001D09B1" w:rsidP="001D09B1">
            <w:pPr>
              <w:jc w:val="center"/>
              <w:rPr>
                <w:b/>
                <w:color w:val="000000" w:themeColor="text1"/>
                <w:lang w:val="en-US"/>
              </w:rPr>
            </w:pPr>
            <w:r w:rsidRPr="00156C41">
              <w:rPr>
                <w:b/>
                <w:color w:val="000000" w:themeColor="text1"/>
                <w:sz w:val="22"/>
                <w:szCs w:val="22"/>
                <w:lang w:val="en-US"/>
              </w:rPr>
              <w:t>176 976,2</w:t>
            </w:r>
          </w:p>
        </w:tc>
        <w:tc>
          <w:tcPr>
            <w:tcW w:w="792" w:type="pct"/>
            <w:shd w:val="clear" w:color="000000" w:fill="FFFFFF"/>
            <w:vAlign w:val="bottom"/>
          </w:tcPr>
          <w:p w:rsidR="001D09B1" w:rsidRPr="00EC0CE3" w:rsidRDefault="001D09B1" w:rsidP="001D09B1">
            <w:pPr>
              <w:jc w:val="center"/>
              <w:rPr>
                <w:b/>
                <w:color w:val="000000" w:themeColor="text1"/>
              </w:rPr>
            </w:pPr>
            <w:r w:rsidRPr="00EC0CE3">
              <w:rPr>
                <w:b/>
                <w:color w:val="000000" w:themeColor="text1"/>
                <w:sz w:val="22"/>
                <w:szCs w:val="22"/>
              </w:rPr>
              <w:t>176 963,6</w:t>
            </w:r>
          </w:p>
        </w:tc>
        <w:tc>
          <w:tcPr>
            <w:tcW w:w="664" w:type="pct"/>
            <w:shd w:val="clear" w:color="000000" w:fill="FFFFFF"/>
            <w:vAlign w:val="bottom"/>
          </w:tcPr>
          <w:p w:rsidR="001D09B1" w:rsidRPr="00EC0CE3" w:rsidRDefault="001D09B1" w:rsidP="001D09B1">
            <w:pPr>
              <w:jc w:val="center"/>
              <w:rPr>
                <w:b/>
                <w:color w:val="000000" w:themeColor="text1"/>
              </w:rPr>
            </w:pPr>
            <w:r w:rsidRPr="00EC0CE3">
              <w:rPr>
                <w:b/>
                <w:color w:val="000000" w:themeColor="text1"/>
                <w:sz w:val="22"/>
                <w:szCs w:val="22"/>
              </w:rPr>
              <w:t>100,0</w:t>
            </w:r>
          </w:p>
        </w:tc>
      </w:tr>
      <w:tr w:rsidR="001D09B1" w:rsidRPr="00E04198" w:rsidTr="00060103">
        <w:trPr>
          <w:jc w:val="center"/>
        </w:trPr>
        <w:tc>
          <w:tcPr>
            <w:tcW w:w="281" w:type="pct"/>
            <w:vMerge w:val="restar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2.1</w:t>
            </w: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Основное мероприятие «Поддержка одаренных детей и молодежи, развитие художественного образования», всего</w:t>
            </w:r>
          </w:p>
        </w:tc>
        <w:tc>
          <w:tcPr>
            <w:tcW w:w="867" w:type="pct"/>
            <w:shd w:val="clear" w:color="000000" w:fill="FFFFFF"/>
            <w:vAlign w:val="bottom"/>
          </w:tcPr>
          <w:p w:rsidR="001D09B1" w:rsidRPr="00156C41" w:rsidRDefault="001D09B1" w:rsidP="001D09B1">
            <w:pPr>
              <w:jc w:val="center"/>
              <w:rPr>
                <w:color w:val="000000" w:themeColor="text1"/>
              </w:rPr>
            </w:pPr>
            <w:r w:rsidRPr="00156C41">
              <w:rPr>
                <w:color w:val="000000" w:themeColor="text1"/>
                <w:sz w:val="22"/>
                <w:szCs w:val="22"/>
              </w:rPr>
              <w:t>81 514,5</w:t>
            </w:r>
          </w:p>
        </w:tc>
        <w:tc>
          <w:tcPr>
            <w:tcW w:w="792" w:type="pct"/>
            <w:shd w:val="clear" w:color="000000" w:fill="FFFFFF"/>
            <w:vAlign w:val="bottom"/>
          </w:tcPr>
          <w:p w:rsidR="001D09B1" w:rsidRPr="00EC0CE3" w:rsidRDefault="001D09B1" w:rsidP="001D09B1">
            <w:pPr>
              <w:jc w:val="center"/>
              <w:rPr>
                <w:color w:val="000000" w:themeColor="text1"/>
              </w:rPr>
            </w:pPr>
            <w:r w:rsidRPr="00EC0CE3">
              <w:rPr>
                <w:color w:val="000000" w:themeColor="text1"/>
                <w:sz w:val="22"/>
                <w:szCs w:val="22"/>
              </w:rPr>
              <w:t>81 514,5</w:t>
            </w:r>
          </w:p>
        </w:tc>
        <w:tc>
          <w:tcPr>
            <w:tcW w:w="664" w:type="pct"/>
            <w:shd w:val="clear" w:color="000000" w:fill="FFFFFF"/>
            <w:vAlign w:val="bottom"/>
          </w:tcPr>
          <w:p w:rsidR="001D09B1" w:rsidRPr="00EC0CE3" w:rsidRDefault="001D09B1" w:rsidP="001D09B1">
            <w:pPr>
              <w:jc w:val="center"/>
              <w:rPr>
                <w:color w:val="000000" w:themeColor="text1"/>
              </w:rPr>
            </w:pPr>
            <w:r w:rsidRPr="00EC0CE3">
              <w:rPr>
                <w:color w:val="000000" w:themeColor="text1"/>
                <w:sz w:val="22"/>
                <w:szCs w:val="22"/>
              </w:rPr>
              <w:t>100,0</w:t>
            </w:r>
          </w:p>
        </w:tc>
      </w:tr>
      <w:tr w:rsidR="001D09B1" w:rsidRPr="00E04198" w:rsidTr="00060103">
        <w:trPr>
          <w:jc w:val="center"/>
        </w:trPr>
        <w:tc>
          <w:tcPr>
            <w:tcW w:w="281" w:type="pct"/>
            <w:vMerge/>
            <w:shd w:val="clear" w:color="000000" w:fill="FFFFFF"/>
            <w:vAlign w:val="center"/>
          </w:tcPr>
          <w:p w:rsidR="001D09B1" w:rsidRPr="00156C41" w:rsidRDefault="001D09B1" w:rsidP="001D09B1">
            <w:pPr>
              <w:rPr>
                <w:color w:val="000000" w:themeColor="text1"/>
              </w:rPr>
            </w:pP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tcPr>
          <w:p w:rsidR="001D09B1" w:rsidRPr="00156C41" w:rsidRDefault="001D09B1" w:rsidP="001D09B1">
            <w:pPr>
              <w:jc w:val="center"/>
              <w:rPr>
                <w:b/>
                <w:i/>
                <w:color w:val="FF0000"/>
              </w:rPr>
            </w:pPr>
          </w:p>
        </w:tc>
        <w:tc>
          <w:tcPr>
            <w:tcW w:w="792" w:type="pct"/>
            <w:shd w:val="clear" w:color="000000" w:fill="FFFFFF"/>
            <w:vAlign w:val="bottom"/>
          </w:tcPr>
          <w:p w:rsidR="001D09B1" w:rsidRPr="00EC0CE3" w:rsidRDefault="001D09B1" w:rsidP="001D09B1">
            <w:pPr>
              <w:jc w:val="center"/>
              <w:rPr>
                <w:b/>
                <w:i/>
                <w:color w:val="000000" w:themeColor="text1"/>
              </w:rPr>
            </w:pPr>
          </w:p>
        </w:tc>
        <w:tc>
          <w:tcPr>
            <w:tcW w:w="664" w:type="pct"/>
            <w:shd w:val="clear" w:color="000000" w:fill="FFFFFF"/>
            <w:vAlign w:val="bottom"/>
          </w:tcPr>
          <w:p w:rsidR="001D09B1" w:rsidRPr="00EC0CE3" w:rsidRDefault="001D09B1" w:rsidP="001D09B1">
            <w:pPr>
              <w:jc w:val="center"/>
              <w:rPr>
                <w:b/>
                <w:i/>
                <w:color w:val="000000" w:themeColor="text1"/>
              </w:rPr>
            </w:pPr>
          </w:p>
        </w:tc>
      </w:tr>
      <w:tr w:rsidR="001D09B1" w:rsidRPr="00E04198" w:rsidTr="00060103">
        <w:trPr>
          <w:jc w:val="center"/>
        </w:trPr>
        <w:tc>
          <w:tcPr>
            <w:tcW w:w="281" w:type="pct"/>
            <w:vMerge/>
            <w:shd w:val="clear" w:color="000000" w:fill="FFFFFF"/>
            <w:vAlign w:val="center"/>
          </w:tcPr>
          <w:p w:rsidR="001D09B1" w:rsidRPr="00156C41" w:rsidRDefault="001D09B1" w:rsidP="001D09B1">
            <w:pPr>
              <w:rPr>
                <w:color w:val="000000" w:themeColor="text1"/>
              </w:rPr>
            </w:pPr>
          </w:p>
        </w:tc>
        <w:tc>
          <w:tcPr>
            <w:tcW w:w="2395" w:type="pct"/>
            <w:shd w:val="clear" w:color="000000" w:fill="FFFFFF"/>
            <w:vAlign w:val="center"/>
          </w:tcPr>
          <w:p w:rsidR="001D09B1" w:rsidRPr="00156C41" w:rsidRDefault="001D09B1" w:rsidP="001D09B1">
            <w:pPr>
              <w:rPr>
                <w:i/>
                <w:color w:val="000000" w:themeColor="text1"/>
                <w:lang w:val="en-US"/>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81 514,5</w:t>
            </w:r>
          </w:p>
        </w:tc>
        <w:tc>
          <w:tcPr>
            <w:tcW w:w="792"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81 514,5</w:t>
            </w:r>
          </w:p>
        </w:tc>
        <w:tc>
          <w:tcPr>
            <w:tcW w:w="664"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100,0</w:t>
            </w:r>
          </w:p>
        </w:tc>
      </w:tr>
      <w:tr w:rsidR="001D09B1" w:rsidRPr="00E04198" w:rsidTr="00060103">
        <w:trPr>
          <w:jc w:val="center"/>
        </w:trPr>
        <w:tc>
          <w:tcPr>
            <w:tcW w:w="281" w:type="pct"/>
            <w:vMerge w:val="restart"/>
            <w:shd w:val="clear" w:color="000000" w:fill="FFFFFF"/>
            <w:vAlign w:val="center"/>
          </w:tcPr>
          <w:p w:rsidR="001D09B1" w:rsidRPr="00156C41" w:rsidRDefault="001D09B1" w:rsidP="001D09B1">
            <w:pPr>
              <w:jc w:val="center"/>
              <w:rPr>
                <w:color w:val="000000" w:themeColor="text1"/>
              </w:rPr>
            </w:pPr>
            <w:r w:rsidRPr="00156C41">
              <w:rPr>
                <w:color w:val="000000" w:themeColor="text1"/>
                <w:sz w:val="22"/>
                <w:szCs w:val="22"/>
              </w:rPr>
              <w:t>2.2</w:t>
            </w:r>
          </w:p>
        </w:tc>
        <w:tc>
          <w:tcPr>
            <w:tcW w:w="2395" w:type="pct"/>
            <w:shd w:val="clear" w:color="000000" w:fill="FFFFFF"/>
            <w:vAlign w:val="center"/>
          </w:tcPr>
          <w:p w:rsidR="001D09B1" w:rsidRPr="00156C41" w:rsidRDefault="001D09B1" w:rsidP="00375540">
            <w:pPr>
              <w:rPr>
                <w:color w:val="000000" w:themeColor="text1"/>
              </w:rPr>
            </w:pPr>
            <w:r w:rsidRPr="00156C41">
              <w:rPr>
                <w:color w:val="000000" w:themeColor="text1"/>
                <w:sz w:val="22"/>
                <w:szCs w:val="22"/>
              </w:rPr>
              <w:t xml:space="preserve">Основное мероприятие «Реализация проекта </w:t>
            </w:r>
            <w:r w:rsidR="00375540">
              <w:rPr>
                <w:color w:val="000000" w:themeColor="text1"/>
                <w:sz w:val="22"/>
                <w:szCs w:val="22"/>
              </w:rPr>
              <w:t>м</w:t>
            </w:r>
            <w:r w:rsidRPr="00156C41">
              <w:rPr>
                <w:color w:val="000000" w:themeColor="text1"/>
                <w:sz w:val="22"/>
                <w:szCs w:val="22"/>
              </w:rPr>
              <w:t xml:space="preserve">узейно – </w:t>
            </w:r>
            <w:r w:rsidRPr="00156C41">
              <w:rPr>
                <w:color w:val="000000" w:themeColor="text1"/>
                <w:sz w:val="22"/>
                <w:szCs w:val="22"/>
              </w:rPr>
              <w:lastRenderedPageBreak/>
              <w:t>туристическ</w:t>
            </w:r>
            <w:r w:rsidR="00375540">
              <w:rPr>
                <w:color w:val="000000" w:themeColor="text1"/>
                <w:sz w:val="22"/>
                <w:szCs w:val="22"/>
              </w:rPr>
              <w:t>ого</w:t>
            </w:r>
            <w:r w:rsidRPr="00156C41">
              <w:rPr>
                <w:color w:val="000000" w:themeColor="text1"/>
                <w:sz w:val="22"/>
                <w:szCs w:val="22"/>
              </w:rPr>
              <w:t>комплекс</w:t>
            </w:r>
            <w:r w:rsidR="00375540">
              <w:rPr>
                <w:color w:val="000000" w:themeColor="text1"/>
                <w:sz w:val="22"/>
                <w:szCs w:val="22"/>
              </w:rPr>
              <w:t>а</w:t>
            </w:r>
            <w:r w:rsidRPr="00156C41">
              <w:rPr>
                <w:color w:val="000000" w:themeColor="text1"/>
                <w:sz w:val="22"/>
                <w:szCs w:val="22"/>
              </w:rPr>
              <w:t xml:space="preserve"> «Ворота в Югру», всего</w:t>
            </w:r>
          </w:p>
        </w:tc>
        <w:tc>
          <w:tcPr>
            <w:tcW w:w="867" w:type="pct"/>
            <w:shd w:val="clear" w:color="000000" w:fill="FFFFFF"/>
            <w:vAlign w:val="bottom"/>
          </w:tcPr>
          <w:p w:rsidR="001D09B1" w:rsidRPr="00156C41" w:rsidRDefault="001D09B1" w:rsidP="001D09B1">
            <w:pPr>
              <w:jc w:val="center"/>
              <w:rPr>
                <w:color w:val="000000" w:themeColor="text1"/>
              </w:rPr>
            </w:pPr>
            <w:r w:rsidRPr="00156C41">
              <w:rPr>
                <w:color w:val="000000" w:themeColor="text1"/>
                <w:sz w:val="22"/>
                <w:szCs w:val="22"/>
              </w:rPr>
              <w:lastRenderedPageBreak/>
              <w:t>100,0</w:t>
            </w:r>
          </w:p>
        </w:tc>
        <w:tc>
          <w:tcPr>
            <w:tcW w:w="792" w:type="pct"/>
            <w:shd w:val="clear" w:color="000000" w:fill="FFFFFF"/>
            <w:vAlign w:val="bottom"/>
          </w:tcPr>
          <w:p w:rsidR="001D09B1" w:rsidRPr="00EC0CE3" w:rsidRDefault="001D09B1" w:rsidP="001D09B1">
            <w:pPr>
              <w:jc w:val="center"/>
              <w:rPr>
                <w:color w:val="000000" w:themeColor="text1"/>
              </w:rPr>
            </w:pPr>
            <w:r w:rsidRPr="00EC0CE3">
              <w:rPr>
                <w:color w:val="000000" w:themeColor="text1"/>
                <w:sz w:val="22"/>
                <w:szCs w:val="22"/>
              </w:rPr>
              <w:t>100,0</w:t>
            </w:r>
          </w:p>
        </w:tc>
        <w:tc>
          <w:tcPr>
            <w:tcW w:w="664" w:type="pct"/>
            <w:shd w:val="clear" w:color="000000" w:fill="FFFFFF"/>
            <w:vAlign w:val="bottom"/>
          </w:tcPr>
          <w:p w:rsidR="001D09B1" w:rsidRPr="00EC0CE3" w:rsidRDefault="001D09B1" w:rsidP="001D09B1">
            <w:pPr>
              <w:jc w:val="center"/>
              <w:rPr>
                <w:color w:val="000000" w:themeColor="text1"/>
              </w:rPr>
            </w:pPr>
            <w:r w:rsidRPr="00EC0CE3">
              <w:rPr>
                <w:color w:val="000000" w:themeColor="text1"/>
                <w:sz w:val="22"/>
                <w:szCs w:val="22"/>
              </w:rPr>
              <w:t>100,0</w:t>
            </w:r>
          </w:p>
        </w:tc>
      </w:tr>
      <w:tr w:rsidR="001D09B1" w:rsidRPr="00E04198" w:rsidTr="00060103">
        <w:trPr>
          <w:jc w:val="center"/>
        </w:trPr>
        <w:tc>
          <w:tcPr>
            <w:tcW w:w="281" w:type="pct"/>
            <w:vMerge/>
            <w:shd w:val="clear" w:color="000000" w:fill="FFFFFF"/>
            <w:vAlign w:val="center"/>
          </w:tcPr>
          <w:p w:rsidR="001D09B1" w:rsidRPr="00156C41" w:rsidRDefault="001D09B1" w:rsidP="001D09B1">
            <w:pPr>
              <w:jc w:val="center"/>
              <w:rPr>
                <w:b/>
                <w:color w:val="000000" w:themeColor="text1"/>
              </w:rPr>
            </w:pP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tcPr>
          <w:p w:rsidR="001D09B1" w:rsidRPr="00156C41" w:rsidRDefault="001D09B1" w:rsidP="001D09B1">
            <w:pPr>
              <w:jc w:val="center"/>
              <w:rPr>
                <w:b/>
                <w:color w:val="000000" w:themeColor="text1"/>
              </w:rPr>
            </w:pPr>
          </w:p>
        </w:tc>
        <w:tc>
          <w:tcPr>
            <w:tcW w:w="792" w:type="pct"/>
            <w:shd w:val="clear" w:color="000000" w:fill="FFFFFF"/>
            <w:vAlign w:val="bottom"/>
          </w:tcPr>
          <w:p w:rsidR="001D09B1" w:rsidRPr="00EC0CE3" w:rsidRDefault="001D09B1" w:rsidP="001D09B1">
            <w:pPr>
              <w:jc w:val="center"/>
              <w:rPr>
                <w:color w:val="000000" w:themeColor="text1"/>
              </w:rPr>
            </w:pPr>
          </w:p>
        </w:tc>
        <w:tc>
          <w:tcPr>
            <w:tcW w:w="664" w:type="pct"/>
            <w:shd w:val="clear" w:color="000000" w:fill="FFFFFF"/>
            <w:vAlign w:val="bottom"/>
          </w:tcPr>
          <w:p w:rsidR="001D09B1" w:rsidRPr="00EC0CE3" w:rsidRDefault="001D09B1" w:rsidP="001D09B1">
            <w:pPr>
              <w:jc w:val="center"/>
              <w:rPr>
                <w:color w:val="000000" w:themeColor="text1"/>
              </w:rPr>
            </w:pPr>
          </w:p>
        </w:tc>
      </w:tr>
      <w:tr w:rsidR="001D09B1" w:rsidRPr="00E04198" w:rsidTr="00060103">
        <w:trPr>
          <w:jc w:val="center"/>
        </w:trPr>
        <w:tc>
          <w:tcPr>
            <w:tcW w:w="281" w:type="pct"/>
            <w:vMerge/>
            <w:shd w:val="clear" w:color="000000" w:fill="FFFFFF"/>
            <w:vAlign w:val="center"/>
          </w:tcPr>
          <w:p w:rsidR="001D09B1" w:rsidRPr="00156C41" w:rsidRDefault="001D09B1" w:rsidP="001D09B1">
            <w:pPr>
              <w:jc w:val="center"/>
              <w:rPr>
                <w:b/>
                <w:color w:val="000000" w:themeColor="text1"/>
              </w:rPr>
            </w:pPr>
          </w:p>
        </w:tc>
        <w:tc>
          <w:tcPr>
            <w:tcW w:w="2395" w:type="pct"/>
            <w:shd w:val="clear" w:color="000000" w:fill="FFFFFF"/>
            <w:vAlign w:val="center"/>
          </w:tcPr>
          <w:p w:rsidR="001D09B1" w:rsidRPr="00156C41" w:rsidRDefault="001D09B1" w:rsidP="001D09B1">
            <w:pPr>
              <w:rPr>
                <w:i/>
                <w:color w:val="000000" w:themeColor="text1"/>
                <w:lang w:val="en-US"/>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100,0</w:t>
            </w:r>
          </w:p>
        </w:tc>
        <w:tc>
          <w:tcPr>
            <w:tcW w:w="792"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100,0</w:t>
            </w:r>
          </w:p>
        </w:tc>
        <w:tc>
          <w:tcPr>
            <w:tcW w:w="664"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100,0</w:t>
            </w:r>
          </w:p>
        </w:tc>
      </w:tr>
      <w:tr w:rsidR="001D09B1" w:rsidRPr="00E04198" w:rsidTr="00060103">
        <w:trPr>
          <w:jc w:val="center"/>
        </w:trPr>
        <w:tc>
          <w:tcPr>
            <w:tcW w:w="281" w:type="pct"/>
            <w:vMerge w:val="restart"/>
            <w:shd w:val="clear" w:color="000000" w:fill="FFFFFF"/>
            <w:vAlign w:val="center"/>
          </w:tcPr>
          <w:p w:rsidR="001D09B1" w:rsidRPr="00156C41" w:rsidRDefault="001D09B1" w:rsidP="001D09B1">
            <w:pPr>
              <w:jc w:val="center"/>
              <w:rPr>
                <w:color w:val="000000" w:themeColor="text1"/>
              </w:rPr>
            </w:pPr>
            <w:r w:rsidRPr="00156C41">
              <w:rPr>
                <w:color w:val="000000" w:themeColor="text1"/>
                <w:sz w:val="22"/>
                <w:szCs w:val="22"/>
              </w:rPr>
              <w:t>2.3</w:t>
            </w: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Основное мероприятие «Стимулирование культурного разнообразия в городе Югорске»</w:t>
            </w:r>
            <w:r>
              <w:rPr>
                <w:color w:val="000000" w:themeColor="text1"/>
                <w:sz w:val="22"/>
                <w:szCs w:val="22"/>
              </w:rPr>
              <w:t>, всего</w:t>
            </w:r>
          </w:p>
        </w:tc>
        <w:tc>
          <w:tcPr>
            <w:tcW w:w="867" w:type="pct"/>
            <w:shd w:val="clear" w:color="000000" w:fill="FFFFFF"/>
            <w:vAlign w:val="bottom"/>
          </w:tcPr>
          <w:p w:rsidR="001D09B1" w:rsidRPr="00156C41" w:rsidRDefault="001D09B1" w:rsidP="001D09B1">
            <w:pPr>
              <w:jc w:val="center"/>
              <w:rPr>
                <w:color w:val="000000" w:themeColor="text1"/>
              </w:rPr>
            </w:pPr>
            <w:r w:rsidRPr="00156C41">
              <w:rPr>
                <w:color w:val="000000" w:themeColor="text1"/>
                <w:sz w:val="22"/>
                <w:szCs w:val="22"/>
              </w:rPr>
              <w:t>95 361,7</w:t>
            </w:r>
          </w:p>
        </w:tc>
        <w:tc>
          <w:tcPr>
            <w:tcW w:w="792" w:type="pct"/>
            <w:shd w:val="clear" w:color="000000" w:fill="FFFFFF"/>
            <w:vAlign w:val="bottom"/>
          </w:tcPr>
          <w:p w:rsidR="001D09B1" w:rsidRPr="00EC0CE3" w:rsidRDefault="001D09B1" w:rsidP="001D09B1">
            <w:pPr>
              <w:jc w:val="center"/>
              <w:rPr>
                <w:color w:val="000000" w:themeColor="text1"/>
              </w:rPr>
            </w:pPr>
            <w:r w:rsidRPr="00EC0CE3">
              <w:rPr>
                <w:color w:val="000000" w:themeColor="text1"/>
                <w:sz w:val="22"/>
                <w:szCs w:val="22"/>
              </w:rPr>
              <w:t>95 349,1</w:t>
            </w:r>
          </w:p>
        </w:tc>
        <w:tc>
          <w:tcPr>
            <w:tcW w:w="664" w:type="pct"/>
            <w:shd w:val="clear" w:color="000000" w:fill="FFFFFF"/>
            <w:vAlign w:val="bottom"/>
          </w:tcPr>
          <w:p w:rsidR="001D09B1" w:rsidRPr="00EC0CE3" w:rsidRDefault="001D09B1" w:rsidP="001D09B1">
            <w:pPr>
              <w:jc w:val="center"/>
              <w:rPr>
                <w:color w:val="000000" w:themeColor="text1"/>
              </w:rPr>
            </w:pPr>
            <w:r w:rsidRPr="00EC0CE3">
              <w:rPr>
                <w:color w:val="000000" w:themeColor="text1"/>
                <w:sz w:val="22"/>
                <w:szCs w:val="22"/>
              </w:rPr>
              <w:t>100,0</w:t>
            </w:r>
          </w:p>
        </w:tc>
      </w:tr>
      <w:tr w:rsidR="001D09B1" w:rsidRPr="00E04198" w:rsidTr="00060103">
        <w:trPr>
          <w:jc w:val="center"/>
        </w:trPr>
        <w:tc>
          <w:tcPr>
            <w:tcW w:w="281" w:type="pct"/>
            <w:vMerge/>
            <w:shd w:val="clear" w:color="000000" w:fill="FFFFFF"/>
            <w:vAlign w:val="center"/>
          </w:tcPr>
          <w:p w:rsidR="001D09B1" w:rsidRPr="00156C41" w:rsidRDefault="001D09B1" w:rsidP="001D09B1">
            <w:pPr>
              <w:jc w:val="center"/>
              <w:rPr>
                <w:color w:val="FF0000"/>
              </w:rPr>
            </w:pP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tcPr>
          <w:p w:rsidR="001D09B1" w:rsidRPr="00156C41" w:rsidRDefault="001D09B1" w:rsidP="001D09B1">
            <w:pPr>
              <w:jc w:val="center"/>
              <w:rPr>
                <w:b/>
                <w:color w:val="FF0000"/>
              </w:rPr>
            </w:pPr>
          </w:p>
        </w:tc>
        <w:tc>
          <w:tcPr>
            <w:tcW w:w="792" w:type="pct"/>
            <w:shd w:val="clear" w:color="000000" w:fill="FFFFFF"/>
            <w:vAlign w:val="bottom"/>
          </w:tcPr>
          <w:p w:rsidR="001D09B1" w:rsidRPr="00156C41" w:rsidRDefault="001D09B1" w:rsidP="001D09B1">
            <w:pPr>
              <w:jc w:val="center"/>
              <w:rPr>
                <w:b/>
                <w:color w:val="FF0000"/>
              </w:rPr>
            </w:pPr>
          </w:p>
        </w:tc>
        <w:tc>
          <w:tcPr>
            <w:tcW w:w="664" w:type="pct"/>
            <w:shd w:val="clear" w:color="000000" w:fill="FFFFFF"/>
            <w:vAlign w:val="bottom"/>
          </w:tcPr>
          <w:p w:rsidR="001D09B1" w:rsidRPr="00156C41" w:rsidRDefault="001D09B1" w:rsidP="001D09B1">
            <w:pPr>
              <w:jc w:val="center"/>
              <w:rPr>
                <w:b/>
                <w:color w:val="FF0000"/>
              </w:rPr>
            </w:pPr>
          </w:p>
        </w:tc>
      </w:tr>
      <w:tr w:rsidR="001D09B1" w:rsidRPr="00E04198" w:rsidTr="00060103">
        <w:trPr>
          <w:jc w:val="center"/>
        </w:trPr>
        <w:tc>
          <w:tcPr>
            <w:tcW w:w="281" w:type="pct"/>
            <w:vMerge/>
            <w:shd w:val="clear" w:color="000000" w:fill="FFFFFF"/>
            <w:vAlign w:val="center"/>
          </w:tcPr>
          <w:p w:rsidR="001D09B1" w:rsidRPr="00156C41" w:rsidRDefault="001D09B1" w:rsidP="001D09B1">
            <w:pPr>
              <w:jc w:val="center"/>
              <w:rPr>
                <w:b/>
                <w:color w:val="FF0000"/>
              </w:rPr>
            </w:pPr>
          </w:p>
        </w:tc>
        <w:tc>
          <w:tcPr>
            <w:tcW w:w="2395" w:type="pct"/>
            <w:shd w:val="clear" w:color="000000" w:fill="FFFFFF"/>
            <w:vAlign w:val="center"/>
          </w:tcPr>
          <w:p w:rsidR="001D09B1" w:rsidRPr="00156C41" w:rsidRDefault="001D09B1" w:rsidP="001D09B1">
            <w:pPr>
              <w:rPr>
                <w:i/>
                <w:color w:val="000000" w:themeColor="text1"/>
                <w:lang w:val="en-US"/>
              </w:rPr>
            </w:pPr>
            <w:r w:rsidRPr="00156C41">
              <w:rPr>
                <w:i/>
                <w:color w:val="000000" w:themeColor="text1"/>
                <w:sz w:val="22"/>
                <w:szCs w:val="22"/>
                <w:lang w:val="en-US"/>
              </w:rPr>
              <w:t>бюджетавтономногоокруга</w:t>
            </w:r>
          </w:p>
        </w:tc>
        <w:tc>
          <w:tcPr>
            <w:tcW w:w="867"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367,9</w:t>
            </w:r>
          </w:p>
        </w:tc>
        <w:tc>
          <w:tcPr>
            <w:tcW w:w="792"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367,9</w:t>
            </w:r>
          </w:p>
        </w:tc>
        <w:tc>
          <w:tcPr>
            <w:tcW w:w="664"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100,0</w:t>
            </w:r>
          </w:p>
        </w:tc>
      </w:tr>
      <w:tr w:rsidR="001D09B1" w:rsidRPr="00E04198" w:rsidTr="00060103">
        <w:trPr>
          <w:jc w:val="center"/>
        </w:trPr>
        <w:tc>
          <w:tcPr>
            <w:tcW w:w="281" w:type="pct"/>
            <w:vMerge/>
            <w:shd w:val="clear" w:color="000000" w:fill="FFFFFF"/>
            <w:vAlign w:val="center"/>
          </w:tcPr>
          <w:p w:rsidR="001D09B1" w:rsidRPr="00156C41" w:rsidRDefault="001D09B1" w:rsidP="001D09B1">
            <w:pPr>
              <w:jc w:val="center"/>
              <w:rPr>
                <w:b/>
                <w:color w:val="FF0000"/>
              </w:rPr>
            </w:pPr>
          </w:p>
        </w:tc>
        <w:tc>
          <w:tcPr>
            <w:tcW w:w="2395" w:type="pct"/>
            <w:shd w:val="clear" w:color="000000" w:fill="FFFFFF"/>
            <w:vAlign w:val="center"/>
          </w:tcPr>
          <w:p w:rsidR="001D09B1" w:rsidRPr="00156C41" w:rsidRDefault="001D09B1" w:rsidP="001D09B1">
            <w:pPr>
              <w:rPr>
                <w:i/>
                <w:color w:val="000000" w:themeColor="text1"/>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94 993,8</w:t>
            </w:r>
          </w:p>
        </w:tc>
        <w:tc>
          <w:tcPr>
            <w:tcW w:w="792" w:type="pct"/>
            <w:shd w:val="clear" w:color="000000" w:fill="FFFFFF"/>
            <w:vAlign w:val="bottom"/>
          </w:tcPr>
          <w:p w:rsidR="001D09B1" w:rsidRPr="00EC0CE3" w:rsidRDefault="006F494C" w:rsidP="001D09B1">
            <w:pPr>
              <w:jc w:val="center"/>
              <w:rPr>
                <w:i/>
                <w:color w:val="000000" w:themeColor="text1"/>
              </w:rPr>
            </w:pPr>
            <w:r>
              <w:rPr>
                <w:i/>
                <w:color w:val="000000" w:themeColor="text1"/>
                <w:sz w:val="22"/>
                <w:szCs w:val="22"/>
              </w:rPr>
              <w:t>94 981,2</w:t>
            </w:r>
          </w:p>
        </w:tc>
        <w:tc>
          <w:tcPr>
            <w:tcW w:w="664" w:type="pct"/>
            <w:shd w:val="clear" w:color="000000" w:fill="FFFFFF"/>
            <w:vAlign w:val="bottom"/>
          </w:tcPr>
          <w:p w:rsidR="001D09B1" w:rsidRPr="00EC0CE3" w:rsidRDefault="001D09B1" w:rsidP="001D09B1">
            <w:pPr>
              <w:jc w:val="center"/>
              <w:rPr>
                <w:i/>
                <w:color w:val="000000" w:themeColor="text1"/>
              </w:rPr>
            </w:pPr>
            <w:r w:rsidRPr="00EC0CE3">
              <w:rPr>
                <w:i/>
                <w:color w:val="000000" w:themeColor="text1"/>
                <w:sz w:val="22"/>
                <w:szCs w:val="22"/>
              </w:rPr>
              <w:t>100,0</w:t>
            </w:r>
          </w:p>
        </w:tc>
      </w:tr>
      <w:tr w:rsidR="001D09B1" w:rsidRPr="00E04198" w:rsidTr="00060103">
        <w:trPr>
          <w:jc w:val="center"/>
        </w:trPr>
        <w:tc>
          <w:tcPr>
            <w:tcW w:w="281" w:type="pct"/>
            <w:shd w:val="clear" w:color="000000" w:fill="FFFFFF"/>
            <w:vAlign w:val="center"/>
          </w:tcPr>
          <w:p w:rsidR="001D09B1" w:rsidRPr="00750B3E" w:rsidRDefault="001D09B1" w:rsidP="001D09B1">
            <w:pPr>
              <w:jc w:val="center"/>
              <w:rPr>
                <w:b/>
                <w:color w:val="000000" w:themeColor="text1"/>
              </w:rPr>
            </w:pPr>
            <w:r w:rsidRPr="00750B3E">
              <w:rPr>
                <w:b/>
                <w:color w:val="000000" w:themeColor="text1"/>
              </w:rPr>
              <w:t>3</w:t>
            </w:r>
          </w:p>
        </w:tc>
        <w:tc>
          <w:tcPr>
            <w:tcW w:w="2395" w:type="pct"/>
            <w:shd w:val="clear" w:color="000000" w:fill="FFFFFF"/>
            <w:vAlign w:val="center"/>
          </w:tcPr>
          <w:p w:rsidR="001D09B1" w:rsidRPr="00156C41" w:rsidRDefault="001D09B1" w:rsidP="001D09B1">
            <w:pPr>
              <w:rPr>
                <w:b/>
                <w:color w:val="FF0000"/>
              </w:rPr>
            </w:pPr>
            <w:r w:rsidRPr="00156C41">
              <w:rPr>
                <w:b/>
                <w:color w:val="000000" w:themeColor="text1"/>
                <w:sz w:val="22"/>
                <w:szCs w:val="22"/>
              </w:rPr>
              <w:t>Подпрограмма</w:t>
            </w:r>
            <w:r>
              <w:rPr>
                <w:b/>
                <w:color w:val="000000" w:themeColor="text1"/>
                <w:sz w:val="22"/>
                <w:szCs w:val="22"/>
              </w:rPr>
              <w:t xml:space="preserve"> 3 </w:t>
            </w:r>
            <w:r w:rsidRPr="00156C41">
              <w:rPr>
                <w:b/>
                <w:color w:val="000000" w:themeColor="text1"/>
                <w:sz w:val="22"/>
                <w:szCs w:val="22"/>
              </w:rPr>
              <w:t xml:space="preserve">«Организационные, </w:t>
            </w:r>
            <w:proofErr w:type="gramStart"/>
            <w:r w:rsidRPr="00156C41">
              <w:rPr>
                <w:b/>
                <w:color w:val="000000" w:themeColor="text1"/>
                <w:sz w:val="22"/>
                <w:szCs w:val="22"/>
              </w:rPr>
              <w:t>экономические механизмы</w:t>
            </w:r>
            <w:proofErr w:type="gramEnd"/>
            <w:r w:rsidRPr="00156C41">
              <w:rPr>
                <w:b/>
                <w:color w:val="000000" w:themeColor="text1"/>
                <w:sz w:val="22"/>
                <w:szCs w:val="22"/>
              </w:rPr>
              <w:t xml:space="preserve"> развития культуры»</w:t>
            </w:r>
          </w:p>
        </w:tc>
        <w:tc>
          <w:tcPr>
            <w:tcW w:w="867" w:type="pct"/>
            <w:tcBorders>
              <w:bottom w:val="single" w:sz="4" w:space="0" w:color="auto"/>
            </w:tcBorders>
            <w:shd w:val="clear" w:color="000000" w:fill="FFFFFF"/>
            <w:vAlign w:val="bottom"/>
          </w:tcPr>
          <w:p w:rsidR="001D09B1" w:rsidRPr="00156C41" w:rsidRDefault="001D09B1" w:rsidP="001D09B1">
            <w:pPr>
              <w:jc w:val="center"/>
              <w:rPr>
                <w:b/>
                <w:color w:val="000000" w:themeColor="text1"/>
                <w:lang w:val="en-US"/>
              </w:rPr>
            </w:pPr>
            <w:r w:rsidRPr="00156C41">
              <w:rPr>
                <w:b/>
                <w:color w:val="000000" w:themeColor="text1"/>
                <w:sz w:val="22"/>
                <w:szCs w:val="22"/>
                <w:lang w:val="en-US"/>
              </w:rPr>
              <w:t>9 947,6</w:t>
            </w:r>
          </w:p>
        </w:tc>
        <w:tc>
          <w:tcPr>
            <w:tcW w:w="792" w:type="pct"/>
            <w:tcBorders>
              <w:bottom w:val="single" w:sz="4" w:space="0" w:color="auto"/>
            </w:tcBorders>
            <w:shd w:val="clear" w:color="000000" w:fill="FFFFFF"/>
            <w:vAlign w:val="bottom"/>
          </w:tcPr>
          <w:p w:rsidR="001D09B1" w:rsidRPr="00750B3E" w:rsidRDefault="001D09B1" w:rsidP="001D09B1">
            <w:pPr>
              <w:jc w:val="center"/>
              <w:rPr>
                <w:b/>
                <w:color w:val="000000" w:themeColor="text1"/>
              </w:rPr>
            </w:pPr>
            <w:r w:rsidRPr="00750B3E">
              <w:rPr>
                <w:b/>
                <w:color w:val="000000" w:themeColor="text1"/>
                <w:sz w:val="22"/>
                <w:szCs w:val="22"/>
              </w:rPr>
              <w:t>9 921,3</w:t>
            </w:r>
          </w:p>
        </w:tc>
        <w:tc>
          <w:tcPr>
            <w:tcW w:w="664" w:type="pct"/>
            <w:shd w:val="clear" w:color="000000" w:fill="FFFFFF"/>
            <w:vAlign w:val="bottom"/>
          </w:tcPr>
          <w:p w:rsidR="001D09B1" w:rsidRPr="00750B3E" w:rsidRDefault="001D09B1" w:rsidP="001D09B1">
            <w:pPr>
              <w:jc w:val="center"/>
              <w:rPr>
                <w:b/>
                <w:color w:val="000000" w:themeColor="text1"/>
              </w:rPr>
            </w:pPr>
            <w:r w:rsidRPr="00750B3E">
              <w:rPr>
                <w:b/>
                <w:color w:val="000000" w:themeColor="text1"/>
                <w:sz w:val="22"/>
                <w:szCs w:val="22"/>
              </w:rPr>
              <w:t>99,7</w:t>
            </w:r>
          </w:p>
        </w:tc>
      </w:tr>
      <w:tr w:rsidR="001D09B1" w:rsidRPr="00E04198" w:rsidTr="00060103">
        <w:trPr>
          <w:jc w:val="center"/>
        </w:trPr>
        <w:tc>
          <w:tcPr>
            <w:tcW w:w="281" w:type="pct"/>
            <w:vMerge w:val="restart"/>
            <w:shd w:val="clear" w:color="000000" w:fill="FFFFFF"/>
            <w:vAlign w:val="center"/>
          </w:tcPr>
          <w:p w:rsidR="001D09B1" w:rsidRPr="006371EF" w:rsidRDefault="001D09B1" w:rsidP="001D09B1">
            <w:pPr>
              <w:rPr>
                <w:color w:val="000000" w:themeColor="text1"/>
              </w:rPr>
            </w:pPr>
            <w:r w:rsidRPr="006371EF">
              <w:rPr>
                <w:color w:val="000000" w:themeColor="text1"/>
                <w:sz w:val="22"/>
                <w:szCs w:val="22"/>
              </w:rPr>
              <w:t>3.1</w:t>
            </w: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 xml:space="preserve">Основное мероприятие «Организационно – техническое и финансовое обеспечение </w:t>
            </w:r>
            <w:proofErr w:type="gramStart"/>
            <w:r w:rsidRPr="00156C41">
              <w:rPr>
                <w:color w:val="000000" w:themeColor="text1"/>
                <w:sz w:val="22"/>
                <w:szCs w:val="22"/>
              </w:rPr>
              <w:t>деятельности Управления культуры администрации города</w:t>
            </w:r>
            <w:proofErr w:type="gramEnd"/>
            <w:r w:rsidRPr="00156C41">
              <w:rPr>
                <w:color w:val="000000" w:themeColor="text1"/>
                <w:sz w:val="22"/>
                <w:szCs w:val="22"/>
              </w:rPr>
              <w:t xml:space="preserve"> Югорска», всего</w:t>
            </w:r>
          </w:p>
        </w:tc>
        <w:tc>
          <w:tcPr>
            <w:tcW w:w="867" w:type="pct"/>
            <w:shd w:val="clear" w:color="000000" w:fill="FFFFFF"/>
            <w:vAlign w:val="bottom"/>
          </w:tcPr>
          <w:p w:rsidR="001D09B1" w:rsidRPr="00156C41" w:rsidRDefault="001D09B1" w:rsidP="001D09B1">
            <w:pPr>
              <w:jc w:val="center"/>
              <w:rPr>
                <w:color w:val="000000" w:themeColor="text1"/>
              </w:rPr>
            </w:pPr>
            <w:r w:rsidRPr="00156C41">
              <w:rPr>
                <w:color w:val="000000" w:themeColor="text1"/>
                <w:sz w:val="22"/>
                <w:szCs w:val="22"/>
              </w:rPr>
              <w:t>7 897,8</w:t>
            </w:r>
          </w:p>
        </w:tc>
        <w:tc>
          <w:tcPr>
            <w:tcW w:w="792" w:type="pct"/>
            <w:shd w:val="clear" w:color="000000" w:fill="FFFFFF"/>
            <w:vAlign w:val="bottom"/>
          </w:tcPr>
          <w:p w:rsidR="001D09B1" w:rsidRPr="004D78E8" w:rsidRDefault="001D09B1" w:rsidP="001D09B1">
            <w:pPr>
              <w:jc w:val="center"/>
              <w:rPr>
                <w:color w:val="000000" w:themeColor="text1"/>
              </w:rPr>
            </w:pPr>
            <w:r w:rsidRPr="004D78E8">
              <w:rPr>
                <w:color w:val="000000" w:themeColor="text1"/>
                <w:sz w:val="22"/>
                <w:szCs w:val="22"/>
              </w:rPr>
              <w:t>7 871,5</w:t>
            </w:r>
          </w:p>
        </w:tc>
        <w:tc>
          <w:tcPr>
            <w:tcW w:w="664" w:type="pct"/>
            <w:shd w:val="clear" w:color="000000" w:fill="FFFFFF"/>
            <w:vAlign w:val="bottom"/>
          </w:tcPr>
          <w:p w:rsidR="001D09B1" w:rsidRPr="004D78E8" w:rsidRDefault="001D09B1" w:rsidP="001D09B1">
            <w:pPr>
              <w:jc w:val="center"/>
              <w:rPr>
                <w:color w:val="000000" w:themeColor="text1"/>
              </w:rPr>
            </w:pPr>
            <w:r w:rsidRPr="004D78E8">
              <w:rPr>
                <w:color w:val="000000" w:themeColor="text1"/>
                <w:sz w:val="22"/>
                <w:szCs w:val="22"/>
              </w:rPr>
              <w:t>99,7</w:t>
            </w:r>
          </w:p>
        </w:tc>
      </w:tr>
      <w:tr w:rsidR="001D09B1" w:rsidRPr="00E04198" w:rsidTr="00060103">
        <w:trPr>
          <w:jc w:val="center"/>
        </w:trPr>
        <w:tc>
          <w:tcPr>
            <w:tcW w:w="281" w:type="pct"/>
            <w:vMerge/>
            <w:shd w:val="clear" w:color="000000" w:fill="FFFFFF"/>
            <w:vAlign w:val="center"/>
          </w:tcPr>
          <w:p w:rsidR="001D09B1" w:rsidRPr="006371EF" w:rsidRDefault="001D09B1" w:rsidP="001D09B1">
            <w:pPr>
              <w:rPr>
                <w:color w:val="000000" w:themeColor="text1"/>
              </w:rPr>
            </w:pP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tcPr>
          <w:p w:rsidR="001D09B1" w:rsidRPr="00156C41" w:rsidRDefault="001D09B1" w:rsidP="001D09B1">
            <w:pPr>
              <w:jc w:val="center"/>
              <w:rPr>
                <w:color w:val="000000" w:themeColor="text1"/>
              </w:rPr>
            </w:pPr>
          </w:p>
        </w:tc>
        <w:tc>
          <w:tcPr>
            <w:tcW w:w="792" w:type="pct"/>
            <w:shd w:val="clear" w:color="000000" w:fill="FFFFFF"/>
          </w:tcPr>
          <w:p w:rsidR="001D09B1" w:rsidRPr="004D78E8" w:rsidRDefault="001D09B1" w:rsidP="001D09B1">
            <w:pPr>
              <w:jc w:val="center"/>
              <w:rPr>
                <w:color w:val="000000" w:themeColor="text1"/>
              </w:rPr>
            </w:pPr>
          </w:p>
        </w:tc>
        <w:tc>
          <w:tcPr>
            <w:tcW w:w="664" w:type="pct"/>
            <w:shd w:val="clear" w:color="000000" w:fill="FFFFFF"/>
          </w:tcPr>
          <w:p w:rsidR="001D09B1" w:rsidRPr="004D78E8" w:rsidRDefault="001D09B1" w:rsidP="001D09B1">
            <w:pPr>
              <w:jc w:val="center"/>
              <w:rPr>
                <w:color w:val="000000" w:themeColor="text1"/>
              </w:rPr>
            </w:pPr>
          </w:p>
        </w:tc>
      </w:tr>
      <w:tr w:rsidR="001D09B1" w:rsidRPr="00E04198" w:rsidTr="00060103">
        <w:trPr>
          <w:jc w:val="center"/>
        </w:trPr>
        <w:tc>
          <w:tcPr>
            <w:tcW w:w="281" w:type="pct"/>
            <w:vMerge/>
            <w:shd w:val="clear" w:color="000000" w:fill="FFFFFF"/>
            <w:vAlign w:val="center"/>
          </w:tcPr>
          <w:p w:rsidR="001D09B1" w:rsidRPr="006371EF" w:rsidRDefault="001D09B1" w:rsidP="001D09B1">
            <w:pPr>
              <w:rPr>
                <w:color w:val="000000" w:themeColor="text1"/>
              </w:rPr>
            </w:pPr>
          </w:p>
        </w:tc>
        <w:tc>
          <w:tcPr>
            <w:tcW w:w="2395" w:type="pct"/>
            <w:shd w:val="clear" w:color="000000" w:fill="FFFFFF"/>
            <w:vAlign w:val="center"/>
          </w:tcPr>
          <w:p w:rsidR="001D09B1" w:rsidRPr="00156C41" w:rsidRDefault="001D09B1" w:rsidP="001D09B1">
            <w:pPr>
              <w:rPr>
                <w:i/>
                <w:color w:val="000000" w:themeColor="text1"/>
                <w:lang w:val="en-US"/>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7 897,8</w:t>
            </w:r>
          </w:p>
        </w:tc>
        <w:tc>
          <w:tcPr>
            <w:tcW w:w="792" w:type="pct"/>
            <w:shd w:val="clear" w:color="000000" w:fill="FFFFFF"/>
            <w:vAlign w:val="bottom"/>
          </w:tcPr>
          <w:p w:rsidR="001D09B1" w:rsidRPr="004D78E8" w:rsidRDefault="001D09B1" w:rsidP="001D09B1">
            <w:pPr>
              <w:jc w:val="center"/>
              <w:rPr>
                <w:i/>
                <w:color w:val="000000" w:themeColor="text1"/>
              </w:rPr>
            </w:pPr>
            <w:r w:rsidRPr="004D78E8">
              <w:rPr>
                <w:i/>
                <w:color w:val="000000" w:themeColor="text1"/>
                <w:sz w:val="22"/>
                <w:szCs w:val="22"/>
              </w:rPr>
              <w:t>7 871,5</w:t>
            </w:r>
          </w:p>
        </w:tc>
        <w:tc>
          <w:tcPr>
            <w:tcW w:w="664" w:type="pct"/>
            <w:shd w:val="clear" w:color="000000" w:fill="FFFFFF"/>
          </w:tcPr>
          <w:p w:rsidR="001D09B1" w:rsidRPr="004D78E8" w:rsidRDefault="001D09B1" w:rsidP="001D09B1">
            <w:pPr>
              <w:jc w:val="center"/>
              <w:rPr>
                <w:i/>
                <w:color w:val="000000" w:themeColor="text1"/>
              </w:rPr>
            </w:pPr>
            <w:r w:rsidRPr="004D78E8">
              <w:rPr>
                <w:i/>
                <w:color w:val="000000" w:themeColor="text1"/>
                <w:sz w:val="22"/>
                <w:szCs w:val="22"/>
              </w:rPr>
              <w:t>99,7</w:t>
            </w:r>
          </w:p>
        </w:tc>
      </w:tr>
      <w:tr w:rsidR="001D09B1" w:rsidRPr="00E04198" w:rsidTr="00060103">
        <w:trPr>
          <w:jc w:val="center"/>
        </w:trPr>
        <w:tc>
          <w:tcPr>
            <w:tcW w:w="281" w:type="pct"/>
            <w:vMerge w:val="restart"/>
            <w:shd w:val="clear" w:color="000000" w:fill="FFFFFF"/>
            <w:vAlign w:val="center"/>
          </w:tcPr>
          <w:p w:rsidR="001D09B1" w:rsidRPr="006371EF" w:rsidRDefault="001D09B1" w:rsidP="001D09B1">
            <w:pPr>
              <w:rPr>
                <w:color w:val="000000" w:themeColor="text1"/>
              </w:rPr>
            </w:pPr>
            <w:r w:rsidRPr="006371EF">
              <w:rPr>
                <w:color w:val="000000" w:themeColor="text1"/>
                <w:sz w:val="22"/>
                <w:szCs w:val="22"/>
              </w:rPr>
              <w:t>3.2</w:t>
            </w: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Основное мероприятие «Освещение мероприятий в сфере культуры в средствах массовой информации», всего</w:t>
            </w:r>
          </w:p>
        </w:tc>
        <w:tc>
          <w:tcPr>
            <w:tcW w:w="867" w:type="pct"/>
            <w:shd w:val="clear" w:color="000000" w:fill="FFFFFF"/>
            <w:vAlign w:val="bottom"/>
          </w:tcPr>
          <w:p w:rsidR="001D09B1" w:rsidRPr="00EC0CE3" w:rsidRDefault="001D09B1" w:rsidP="001D09B1">
            <w:pPr>
              <w:jc w:val="center"/>
              <w:rPr>
                <w:color w:val="000000" w:themeColor="text1"/>
              </w:rPr>
            </w:pPr>
            <w:r w:rsidRPr="00EC0CE3">
              <w:rPr>
                <w:color w:val="000000" w:themeColor="text1"/>
                <w:sz w:val="22"/>
                <w:szCs w:val="22"/>
              </w:rPr>
              <w:t>1 999,8</w:t>
            </w:r>
          </w:p>
        </w:tc>
        <w:tc>
          <w:tcPr>
            <w:tcW w:w="792" w:type="pct"/>
            <w:shd w:val="clear" w:color="000000" w:fill="FFFFFF"/>
            <w:vAlign w:val="bottom"/>
          </w:tcPr>
          <w:p w:rsidR="001D09B1" w:rsidRPr="004D78E8" w:rsidRDefault="001D09B1" w:rsidP="001D09B1">
            <w:pPr>
              <w:jc w:val="center"/>
              <w:rPr>
                <w:color w:val="000000" w:themeColor="text1"/>
              </w:rPr>
            </w:pPr>
            <w:r w:rsidRPr="004D78E8">
              <w:rPr>
                <w:color w:val="000000" w:themeColor="text1"/>
                <w:sz w:val="22"/>
                <w:szCs w:val="22"/>
              </w:rPr>
              <w:t>1 999,8</w:t>
            </w:r>
          </w:p>
        </w:tc>
        <w:tc>
          <w:tcPr>
            <w:tcW w:w="664" w:type="pct"/>
            <w:shd w:val="clear" w:color="000000" w:fill="FFFFFF"/>
            <w:vAlign w:val="bottom"/>
          </w:tcPr>
          <w:p w:rsidR="001D09B1" w:rsidRPr="004D78E8" w:rsidRDefault="001D09B1" w:rsidP="001D09B1">
            <w:pPr>
              <w:jc w:val="center"/>
              <w:rPr>
                <w:color w:val="000000" w:themeColor="text1"/>
              </w:rPr>
            </w:pPr>
            <w:r w:rsidRPr="004D78E8">
              <w:rPr>
                <w:color w:val="000000" w:themeColor="text1"/>
                <w:sz w:val="22"/>
                <w:szCs w:val="22"/>
              </w:rPr>
              <w:t>100,0</w:t>
            </w:r>
          </w:p>
        </w:tc>
      </w:tr>
      <w:tr w:rsidR="001D09B1" w:rsidRPr="00E04198" w:rsidTr="00060103">
        <w:trPr>
          <w:jc w:val="center"/>
        </w:trPr>
        <w:tc>
          <w:tcPr>
            <w:tcW w:w="281" w:type="pct"/>
            <w:vMerge/>
            <w:shd w:val="clear" w:color="000000" w:fill="FFFFFF"/>
            <w:vAlign w:val="center"/>
          </w:tcPr>
          <w:p w:rsidR="001D09B1" w:rsidRPr="006371EF" w:rsidRDefault="001D09B1" w:rsidP="001D09B1">
            <w:pPr>
              <w:rPr>
                <w:color w:val="000000" w:themeColor="text1"/>
              </w:rPr>
            </w:pP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tcPr>
          <w:p w:rsidR="001D09B1" w:rsidRPr="00156C41" w:rsidRDefault="001D09B1" w:rsidP="001D09B1">
            <w:pPr>
              <w:jc w:val="center"/>
              <w:rPr>
                <w:color w:val="000000" w:themeColor="text1"/>
              </w:rPr>
            </w:pPr>
          </w:p>
        </w:tc>
        <w:tc>
          <w:tcPr>
            <w:tcW w:w="792" w:type="pct"/>
            <w:shd w:val="clear" w:color="000000" w:fill="FFFFFF"/>
            <w:vAlign w:val="bottom"/>
          </w:tcPr>
          <w:p w:rsidR="001D09B1" w:rsidRPr="004D78E8" w:rsidRDefault="001D09B1" w:rsidP="001D09B1">
            <w:pPr>
              <w:jc w:val="center"/>
              <w:rPr>
                <w:color w:val="000000" w:themeColor="text1"/>
              </w:rPr>
            </w:pPr>
          </w:p>
        </w:tc>
        <w:tc>
          <w:tcPr>
            <w:tcW w:w="664" w:type="pct"/>
            <w:shd w:val="clear" w:color="000000" w:fill="FFFFFF"/>
          </w:tcPr>
          <w:p w:rsidR="001D09B1" w:rsidRPr="004D78E8" w:rsidRDefault="001D09B1" w:rsidP="001D09B1">
            <w:pPr>
              <w:jc w:val="center"/>
              <w:rPr>
                <w:color w:val="000000" w:themeColor="text1"/>
              </w:rPr>
            </w:pPr>
          </w:p>
        </w:tc>
      </w:tr>
      <w:tr w:rsidR="001D09B1" w:rsidRPr="00E04198" w:rsidTr="00060103">
        <w:trPr>
          <w:jc w:val="center"/>
        </w:trPr>
        <w:tc>
          <w:tcPr>
            <w:tcW w:w="281" w:type="pct"/>
            <w:vMerge/>
            <w:shd w:val="clear" w:color="000000" w:fill="FFFFFF"/>
            <w:vAlign w:val="center"/>
          </w:tcPr>
          <w:p w:rsidR="001D09B1" w:rsidRPr="006371EF" w:rsidRDefault="001D09B1" w:rsidP="001D09B1">
            <w:pPr>
              <w:rPr>
                <w:color w:val="000000" w:themeColor="text1"/>
              </w:rPr>
            </w:pPr>
          </w:p>
        </w:tc>
        <w:tc>
          <w:tcPr>
            <w:tcW w:w="2395" w:type="pct"/>
            <w:shd w:val="clear" w:color="000000" w:fill="FFFFFF"/>
            <w:vAlign w:val="center"/>
          </w:tcPr>
          <w:p w:rsidR="001D09B1" w:rsidRPr="00156C41" w:rsidRDefault="001D09B1" w:rsidP="001D09B1">
            <w:pPr>
              <w:rPr>
                <w:i/>
                <w:color w:val="000000" w:themeColor="text1"/>
                <w:lang w:val="en-US"/>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1 999,8</w:t>
            </w:r>
          </w:p>
        </w:tc>
        <w:tc>
          <w:tcPr>
            <w:tcW w:w="792" w:type="pct"/>
            <w:shd w:val="clear" w:color="000000" w:fill="FFFFFF"/>
            <w:vAlign w:val="bottom"/>
          </w:tcPr>
          <w:p w:rsidR="001D09B1" w:rsidRPr="004D78E8" w:rsidRDefault="001D09B1" w:rsidP="001D09B1">
            <w:pPr>
              <w:jc w:val="center"/>
              <w:rPr>
                <w:i/>
                <w:color w:val="000000" w:themeColor="text1"/>
              </w:rPr>
            </w:pPr>
            <w:r w:rsidRPr="004D78E8">
              <w:rPr>
                <w:i/>
                <w:color w:val="000000" w:themeColor="text1"/>
                <w:sz w:val="22"/>
                <w:szCs w:val="22"/>
              </w:rPr>
              <w:t>1 999,8</w:t>
            </w:r>
          </w:p>
        </w:tc>
        <w:tc>
          <w:tcPr>
            <w:tcW w:w="664" w:type="pct"/>
            <w:shd w:val="clear" w:color="000000" w:fill="FFFFFF"/>
          </w:tcPr>
          <w:p w:rsidR="001D09B1" w:rsidRPr="004D78E8" w:rsidRDefault="001D09B1" w:rsidP="001D09B1">
            <w:pPr>
              <w:jc w:val="center"/>
              <w:rPr>
                <w:i/>
                <w:color w:val="000000" w:themeColor="text1"/>
              </w:rPr>
            </w:pPr>
            <w:r w:rsidRPr="004D78E8">
              <w:rPr>
                <w:i/>
                <w:color w:val="000000" w:themeColor="text1"/>
                <w:sz w:val="22"/>
                <w:szCs w:val="22"/>
              </w:rPr>
              <w:t>100,0</w:t>
            </w:r>
          </w:p>
        </w:tc>
      </w:tr>
      <w:tr w:rsidR="001D09B1" w:rsidRPr="00E04198" w:rsidTr="00060103">
        <w:trPr>
          <w:jc w:val="center"/>
        </w:trPr>
        <w:tc>
          <w:tcPr>
            <w:tcW w:w="281" w:type="pct"/>
            <w:vMerge w:val="restart"/>
            <w:shd w:val="clear" w:color="000000" w:fill="FFFFFF"/>
            <w:vAlign w:val="center"/>
          </w:tcPr>
          <w:p w:rsidR="001D09B1" w:rsidRPr="006371EF" w:rsidRDefault="001D09B1" w:rsidP="001D09B1">
            <w:pPr>
              <w:rPr>
                <w:color w:val="000000" w:themeColor="text1"/>
              </w:rPr>
            </w:pPr>
            <w:r w:rsidRPr="006371EF">
              <w:rPr>
                <w:color w:val="000000" w:themeColor="text1"/>
                <w:sz w:val="22"/>
                <w:szCs w:val="22"/>
              </w:rPr>
              <w:t>3.3</w:t>
            </w: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 xml:space="preserve">Основное мероприятие «Проведение независимой </w:t>
            </w:r>
            <w:proofErr w:type="gramStart"/>
            <w:r w:rsidRPr="00156C41">
              <w:rPr>
                <w:color w:val="000000" w:themeColor="text1"/>
                <w:sz w:val="22"/>
                <w:szCs w:val="22"/>
              </w:rPr>
              <w:t>оценки качества условий оказания услуг</w:t>
            </w:r>
            <w:proofErr w:type="gramEnd"/>
            <w:r w:rsidRPr="00156C41">
              <w:rPr>
                <w:color w:val="000000" w:themeColor="text1"/>
                <w:sz w:val="22"/>
                <w:szCs w:val="22"/>
              </w:rPr>
              <w:t xml:space="preserve"> организациями культуры, в том числе негосударственными (коммерческими, некоммерческими)</w:t>
            </w:r>
            <w:r>
              <w:rPr>
                <w:color w:val="000000" w:themeColor="text1"/>
                <w:sz w:val="22"/>
                <w:szCs w:val="22"/>
              </w:rPr>
              <w:t>»</w:t>
            </w:r>
            <w:r w:rsidRPr="00156C41">
              <w:rPr>
                <w:color w:val="000000" w:themeColor="text1"/>
                <w:sz w:val="22"/>
                <w:szCs w:val="22"/>
              </w:rPr>
              <w:t>, всего</w:t>
            </w:r>
          </w:p>
        </w:tc>
        <w:tc>
          <w:tcPr>
            <w:tcW w:w="867" w:type="pct"/>
            <w:shd w:val="clear" w:color="000000" w:fill="FFFFFF"/>
            <w:vAlign w:val="bottom"/>
          </w:tcPr>
          <w:p w:rsidR="001D09B1" w:rsidRPr="00156C41" w:rsidRDefault="001D09B1" w:rsidP="001D09B1">
            <w:pPr>
              <w:jc w:val="center"/>
              <w:rPr>
                <w:color w:val="000000" w:themeColor="text1"/>
              </w:rPr>
            </w:pPr>
            <w:r w:rsidRPr="00156C41">
              <w:rPr>
                <w:color w:val="000000" w:themeColor="text1"/>
                <w:sz w:val="22"/>
                <w:szCs w:val="22"/>
              </w:rPr>
              <w:t>50,0</w:t>
            </w:r>
          </w:p>
        </w:tc>
        <w:tc>
          <w:tcPr>
            <w:tcW w:w="792" w:type="pct"/>
            <w:shd w:val="clear" w:color="000000" w:fill="FFFFFF"/>
            <w:vAlign w:val="bottom"/>
          </w:tcPr>
          <w:p w:rsidR="001D09B1" w:rsidRPr="004D78E8" w:rsidRDefault="001D09B1" w:rsidP="001D09B1">
            <w:pPr>
              <w:jc w:val="center"/>
              <w:rPr>
                <w:color w:val="000000" w:themeColor="text1"/>
              </w:rPr>
            </w:pPr>
            <w:r w:rsidRPr="004D78E8">
              <w:rPr>
                <w:color w:val="000000" w:themeColor="text1"/>
                <w:sz w:val="22"/>
                <w:szCs w:val="22"/>
              </w:rPr>
              <w:t>50,0</w:t>
            </w:r>
          </w:p>
        </w:tc>
        <w:tc>
          <w:tcPr>
            <w:tcW w:w="664" w:type="pct"/>
            <w:shd w:val="clear" w:color="000000" w:fill="FFFFFF"/>
            <w:vAlign w:val="bottom"/>
          </w:tcPr>
          <w:p w:rsidR="001D09B1" w:rsidRPr="004D78E8" w:rsidRDefault="001D09B1" w:rsidP="001D09B1">
            <w:pPr>
              <w:jc w:val="center"/>
              <w:rPr>
                <w:color w:val="000000" w:themeColor="text1"/>
              </w:rPr>
            </w:pPr>
            <w:r w:rsidRPr="004D78E8">
              <w:rPr>
                <w:color w:val="000000" w:themeColor="text1"/>
                <w:sz w:val="22"/>
                <w:szCs w:val="22"/>
              </w:rPr>
              <w:t>100,0</w:t>
            </w:r>
          </w:p>
        </w:tc>
      </w:tr>
      <w:tr w:rsidR="001D09B1" w:rsidRPr="00E04198" w:rsidTr="00060103">
        <w:trPr>
          <w:jc w:val="center"/>
        </w:trPr>
        <w:tc>
          <w:tcPr>
            <w:tcW w:w="281" w:type="pct"/>
            <w:vMerge/>
            <w:shd w:val="clear" w:color="000000" w:fill="FFFFFF"/>
            <w:vAlign w:val="center"/>
          </w:tcPr>
          <w:p w:rsidR="001D09B1" w:rsidRPr="00156C41" w:rsidRDefault="001D09B1" w:rsidP="001D09B1">
            <w:pPr>
              <w:rPr>
                <w:color w:val="000000" w:themeColor="text1"/>
              </w:rPr>
            </w:pPr>
          </w:p>
        </w:tc>
        <w:tc>
          <w:tcPr>
            <w:tcW w:w="2395" w:type="pct"/>
            <w:shd w:val="clear" w:color="000000" w:fill="FFFFFF"/>
            <w:vAlign w:val="center"/>
          </w:tcPr>
          <w:p w:rsidR="001D09B1" w:rsidRPr="00156C41" w:rsidRDefault="001D09B1" w:rsidP="001D09B1">
            <w:pPr>
              <w:rPr>
                <w:color w:val="000000" w:themeColor="text1"/>
              </w:rPr>
            </w:pPr>
            <w:r w:rsidRPr="00156C41">
              <w:rPr>
                <w:color w:val="000000" w:themeColor="text1"/>
                <w:sz w:val="22"/>
                <w:szCs w:val="22"/>
              </w:rPr>
              <w:t>в том числе по источникам:</w:t>
            </w:r>
          </w:p>
        </w:tc>
        <w:tc>
          <w:tcPr>
            <w:tcW w:w="867" w:type="pct"/>
            <w:shd w:val="clear" w:color="000000" w:fill="FFFFFF"/>
            <w:vAlign w:val="bottom"/>
          </w:tcPr>
          <w:p w:rsidR="001D09B1" w:rsidRPr="00156C41" w:rsidRDefault="001D09B1" w:rsidP="001D09B1">
            <w:pPr>
              <w:jc w:val="center"/>
              <w:rPr>
                <w:color w:val="000000" w:themeColor="text1"/>
              </w:rPr>
            </w:pPr>
          </w:p>
        </w:tc>
        <w:tc>
          <w:tcPr>
            <w:tcW w:w="792" w:type="pct"/>
            <w:shd w:val="clear" w:color="000000" w:fill="FFFFFF"/>
            <w:vAlign w:val="bottom"/>
          </w:tcPr>
          <w:p w:rsidR="001D09B1" w:rsidRPr="004D78E8" w:rsidRDefault="001D09B1" w:rsidP="001D09B1">
            <w:pPr>
              <w:jc w:val="center"/>
              <w:rPr>
                <w:color w:val="000000" w:themeColor="text1"/>
              </w:rPr>
            </w:pPr>
          </w:p>
        </w:tc>
        <w:tc>
          <w:tcPr>
            <w:tcW w:w="664" w:type="pct"/>
            <w:shd w:val="clear" w:color="000000" w:fill="FFFFFF"/>
          </w:tcPr>
          <w:p w:rsidR="001D09B1" w:rsidRPr="004D78E8" w:rsidRDefault="001D09B1" w:rsidP="001D09B1">
            <w:pPr>
              <w:jc w:val="center"/>
              <w:rPr>
                <w:color w:val="000000" w:themeColor="text1"/>
              </w:rPr>
            </w:pPr>
          </w:p>
        </w:tc>
      </w:tr>
      <w:tr w:rsidR="001D09B1" w:rsidRPr="00E04198" w:rsidTr="00060103">
        <w:trPr>
          <w:jc w:val="center"/>
        </w:trPr>
        <w:tc>
          <w:tcPr>
            <w:tcW w:w="281" w:type="pct"/>
            <w:vMerge/>
            <w:shd w:val="clear" w:color="000000" w:fill="FFFFFF"/>
            <w:vAlign w:val="center"/>
          </w:tcPr>
          <w:p w:rsidR="001D09B1" w:rsidRPr="00156C41" w:rsidRDefault="001D09B1" w:rsidP="001D09B1">
            <w:pPr>
              <w:rPr>
                <w:color w:val="000000" w:themeColor="text1"/>
              </w:rPr>
            </w:pPr>
          </w:p>
        </w:tc>
        <w:tc>
          <w:tcPr>
            <w:tcW w:w="2395" w:type="pct"/>
            <w:shd w:val="clear" w:color="000000" w:fill="FFFFFF"/>
            <w:vAlign w:val="center"/>
          </w:tcPr>
          <w:p w:rsidR="001D09B1" w:rsidRPr="00156C41" w:rsidRDefault="001D09B1" w:rsidP="001D09B1">
            <w:pPr>
              <w:rPr>
                <w:i/>
                <w:color w:val="000000" w:themeColor="text1"/>
                <w:lang w:val="en-US"/>
              </w:rPr>
            </w:pPr>
            <w:r w:rsidRPr="00156C41">
              <w:rPr>
                <w:i/>
                <w:color w:val="000000" w:themeColor="text1"/>
                <w:sz w:val="22"/>
                <w:szCs w:val="22"/>
              </w:rPr>
              <w:t>местный</w:t>
            </w:r>
            <w:r w:rsidRPr="00156C41">
              <w:rPr>
                <w:i/>
                <w:color w:val="000000" w:themeColor="text1"/>
                <w:sz w:val="22"/>
                <w:szCs w:val="22"/>
                <w:lang w:val="en-US"/>
              </w:rPr>
              <w:t>бюджет</w:t>
            </w:r>
          </w:p>
        </w:tc>
        <w:tc>
          <w:tcPr>
            <w:tcW w:w="867" w:type="pct"/>
            <w:shd w:val="clear" w:color="000000" w:fill="FFFFFF"/>
            <w:vAlign w:val="bottom"/>
          </w:tcPr>
          <w:p w:rsidR="001D09B1" w:rsidRPr="00156C41" w:rsidRDefault="001D09B1" w:rsidP="001D09B1">
            <w:pPr>
              <w:jc w:val="center"/>
              <w:rPr>
                <w:i/>
                <w:color w:val="000000" w:themeColor="text1"/>
              </w:rPr>
            </w:pPr>
            <w:r w:rsidRPr="00156C41">
              <w:rPr>
                <w:i/>
                <w:color w:val="000000" w:themeColor="text1"/>
                <w:sz w:val="22"/>
                <w:szCs w:val="22"/>
              </w:rPr>
              <w:t>50,0</w:t>
            </w:r>
          </w:p>
        </w:tc>
        <w:tc>
          <w:tcPr>
            <w:tcW w:w="792" w:type="pct"/>
            <w:shd w:val="clear" w:color="000000" w:fill="FFFFFF"/>
            <w:vAlign w:val="bottom"/>
          </w:tcPr>
          <w:p w:rsidR="001D09B1" w:rsidRPr="004D78E8" w:rsidRDefault="001D09B1" w:rsidP="001D09B1">
            <w:pPr>
              <w:jc w:val="center"/>
              <w:rPr>
                <w:i/>
                <w:color w:val="000000" w:themeColor="text1"/>
              </w:rPr>
            </w:pPr>
            <w:r w:rsidRPr="004D78E8">
              <w:rPr>
                <w:i/>
                <w:color w:val="000000" w:themeColor="text1"/>
                <w:sz w:val="22"/>
                <w:szCs w:val="22"/>
              </w:rPr>
              <w:t>50,0</w:t>
            </w:r>
          </w:p>
        </w:tc>
        <w:tc>
          <w:tcPr>
            <w:tcW w:w="664" w:type="pct"/>
            <w:shd w:val="clear" w:color="000000" w:fill="FFFFFF"/>
          </w:tcPr>
          <w:p w:rsidR="001D09B1" w:rsidRPr="004D78E8" w:rsidRDefault="001D09B1" w:rsidP="001D09B1">
            <w:pPr>
              <w:jc w:val="center"/>
              <w:rPr>
                <w:i/>
                <w:color w:val="000000" w:themeColor="text1"/>
              </w:rPr>
            </w:pPr>
            <w:r w:rsidRPr="004D78E8">
              <w:rPr>
                <w:i/>
                <w:color w:val="000000" w:themeColor="text1"/>
                <w:sz w:val="22"/>
                <w:szCs w:val="22"/>
              </w:rPr>
              <w:t>100,0</w:t>
            </w:r>
          </w:p>
        </w:tc>
      </w:tr>
    </w:tbl>
    <w:p w:rsidR="001D09B1" w:rsidRPr="00E04198" w:rsidRDefault="001D09B1" w:rsidP="001D09B1">
      <w:pPr>
        <w:jc w:val="both"/>
        <w:rPr>
          <w:color w:val="FF0000"/>
          <w:highlight w:val="yellow"/>
        </w:rPr>
      </w:pPr>
    </w:p>
    <w:p w:rsidR="001D09B1" w:rsidRPr="004925DA" w:rsidRDefault="001D09B1" w:rsidP="001D09B1">
      <w:pPr>
        <w:ind w:firstLine="708"/>
        <w:jc w:val="both"/>
        <w:rPr>
          <w:color w:val="000000" w:themeColor="text1"/>
        </w:rPr>
      </w:pPr>
      <w:r w:rsidRPr="004925DA">
        <w:rPr>
          <w:color w:val="000000" w:themeColor="text1"/>
        </w:rPr>
        <w:t>Наибольший удельный вес в общем объеме расходов по муниципальной программе составили расходы на реализацию подпрограммы 2 «Поддержка творческих инициатив, способствующих самореализации населения» – 72,2% или 176</w:t>
      </w:r>
      <w:r>
        <w:rPr>
          <w:color w:val="000000" w:themeColor="text1"/>
        </w:rPr>
        <w:t> </w:t>
      </w:r>
      <w:r w:rsidRPr="004925DA">
        <w:rPr>
          <w:color w:val="000000" w:themeColor="text1"/>
        </w:rPr>
        <w:t>9</w:t>
      </w:r>
      <w:r>
        <w:rPr>
          <w:color w:val="000000" w:themeColor="text1"/>
        </w:rPr>
        <w:t>63,6</w:t>
      </w:r>
      <w:r w:rsidRPr="004925DA">
        <w:rPr>
          <w:color w:val="000000" w:themeColor="text1"/>
        </w:rPr>
        <w:t xml:space="preserve"> тыс. рублей. Бюджетные ассигнования на реализацию данной подпрограммы были направлены на создание равной доступности для населения к знаниям, информации и культурным ценностям, реализации каждым человеком его творческого потенциала.</w:t>
      </w:r>
    </w:p>
    <w:p w:rsidR="001D09B1" w:rsidRDefault="001D09B1" w:rsidP="001D09B1">
      <w:pPr>
        <w:tabs>
          <w:tab w:val="left" w:pos="6120"/>
        </w:tabs>
        <w:jc w:val="right"/>
        <w:rPr>
          <w:color w:val="FF0000"/>
          <w:spacing w:val="-4"/>
          <w:highlight w:val="yellow"/>
        </w:rPr>
      </w:pPr>
    </w:p>
    <w:p w:rsidR="001D09B1" w:rsidRPr="006A566B" w:rsidRDefault="001D09B1" w:rsidP="001D09B1">
      <w:pPr>
        <w:tabs>
          <w:tab w:val="left" w:pos="6120"/>
        </w:tabs>
        <w:jc w:val="right"/>
        <w:rPr>
          <w:spacing w:val="-4"/>
        </w:rPr>
      </w:pPr>
      <w:r w:rsidRPr="006A566B">
        <w:rPr>
          <w:spacing w:val="-4"/>
        </w:rPr>
        <w:t xml:space="preserve">Таблица </w:t>
      </w:r>
      <w:r w:rsidR="00AD1C98">
        <w:rPr>
          <w:spacing w:val="-4"/>
        </w:rPr>
        <w:t>31</w:t>
      </w:r>
    </w:p>
    <w:p w:rsidR="001D09B1" w:rsidRPr="000525C0" w:rsidRDefault="001D09B1" w:rsidP="001D09B1">
      <w:pPr>
        <w:tabs>
          <w:tab w:val="left" w:pos="6120"/>
        </w:tabs>
        <w:jc w:val="center"/>
        <w:rPr>
          <w:b/>
          <w:color w:val="000000" w:themeColor="text1"/>
          <w:spacing w:val="-4"/>
        </w:rPr>
      </w:pPr>
      <w:r w:rsidRPr="000525C0">
        <w:rPr>
          <w:b/>
          <w:color w:val="000000" w:themeColor="text1"/>
          <w:spacing w:val="-4"/>
        </w:rPr>
        <w:t xml:space="preserve">Анализ показателей по сети, штатам по учреждениям, </w:t>
      </w:r>
    </w:p>
    <w:p w:rsidR="001D09B1" w:rsidRPr="000525C0" w:rsidRDefault="001D09B1" w:rsidP="001D09B1">
      <w:pPr>
        <w:tabs>
          <w:tab w:val="left" w:pos="6120"/>
        </w:tabs>
        <w:jc w:val="center"/>
        <w:rPr>
          <w:b/>
          <w:color w:val="000000" w:themeColor="text1"/>
          <w:spacing w:val="-4"/>
        </w:rPr>
      </w:pPr>
      <w:proofErr w:type="gramStart"/>
      <w:r w:rsidRPr="000525C0">
        <w:rPr>
          <w:b/>
          <w:color w:val="000000" w:themeColor="text1"/>
          <w:spacing w:val="-4"/>
        </w:rPr>
        <w:t>подведомственным</w:t>
      </w:r>
      <w:proofErr w:type="gramEnd"/>
      <w:r w:rsidRPr="000525C0">
        <w:rPr>
          <w:b/>
          <w:color w:val="000000" w:themeColor="text1"/>
          <w:spacing w:val="-4"/>
        </w:rPr>
        <w:t xml:space="preserve"> управлению культуры администрации города Югорска </w:t>
      </w:r>
    </w:p>
    <w:p w:rsidR="001D09B1" w:rsidRPr="000525C0" w:rsidRDefault="001D09B1" w:rsidP="001D09B1">
      <w:pPr>
        <w:tabs>
          <w:tab w:val="left" w:pos="6120"/>
        </w:tabs>
        <w:jc w:val="center"/>
        <w:rPr>
          <w:b/>
          <w:color w:val="000000" w:themeColor="text1"/>
          <w:spacing w:val="-4"/>
        </w:rPr>
      </w:pPr>
      <w:r w:rsidRPr="000525C0">
        <w:rPr>
          <w:b/>
          <w:color w:val="000000" w:themeColor="text1"/>
          <w:spacing w:val="-4"/>
        </w:rPr>
        <w:t>за 2019 год</w:t>
      </w:r>
    </w:p>
    <w:p w:rsidR="001D09B1" w:rsidRPr="000525C0" w:rsidRDefault="001D09B1" w:rsidP="001D09B1">
      <w:pPr>
        <w:tabs>
          <w:tab w:val="left" w:pos="6120"/>
        </w:tabs>
        <w:jc w:val="center"/>
        <w:rPr>
          <w:b/>
          <w:color w:val="000000" w:themeColor="text1"/>
          <w:spacing w:val="-4"/>
        </w:rPr>
      </w:pPr>
    </w:p>
    <w:tbl>
      <w:tblPr>
        <w:tblW w:w="49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25"/>
        <w:gridCol w:w="2255"/>
      </w:tblGrid>
      <w:tr w:rsidR="001D09B1" w:rsidRPr="000525C0" w:rsidTr="00060103">
        <w:trPr>
          <w:trHeight w:val="543"/>
          <w:jc w:val="center"/>
        </w:trPr>
        <w:tc>
          <w:tcPr>
            <w:tcW w:w="3772"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Наименование показателя</w:t>
            </w:r>
          </w:p>
        </w:tc>
        <w:tc>
          <w:tcPr>
            <w:tcW w:w="1228" w:type="pct"/>
            <w:shd w:val="clear" w:color="auto" w:fill="auto"/>
            <w:vAlign w:val="center"/>
          </w:tcPr>
          <w:p w:rsidR="001D09B1" w:rsidRPr="000525C0" w:rsidRDefault="00373C65" w:rsidP="001D09B1">
            <w:pPr>
              <w:spacing w:line="240" w:lineRule="atLeast"/>
              <w:jc w:val="center"/>
              <w:rPr>
                <w:color w:val="000000" w:themeColor="text1"/>
              </w:rPr>
            </w:pPr>
            <w:r>
              <w:rPr>
                <w:color w:val="000000" w:themeColor="text1"/>
              </w:rPr>
              <w:t>С</w:t>
            </w:r>
            <w:r w:rsidR="001D09B1" w:rsidRPr="000525C0">
              <w:rPr>
                <w:color w:val="000000" w:themeColor="text1"/>
              </w:rPr>
              <w:t xml:space="preserve">реднегодовое количество </w:t>
            </w:r>
          </w:p>
          <w:p w:rsidR="001D09B1" w:rsidRPr="000525C0" w:rsidRDefault="001D09B1" w:rsidP="001D09B1">
            <w:pPr>
              <w:spacing w:line="240" w:lineRule="atLeast"/>
              <w:jc w:val="center"/>
              <w:rPr>
                <w:color w:val="000000" w:themeColor="text1"/>
              </w:rPr>
            </w:pPr>
            <w:r w:rsidRPr="000525C0">
              <w:rPr>
                <w:color w:val="000000" w:themeColor="text1"/>
              </w:rPr>
              <w:t>за 201</w:t>
            </w:r>
            <w:r>
              <w:rPr>
                <w:color w:val="000000" w:themeColor="text1"/>
              </w:rPr>
              <w:t>9</w:t>
            </w:r>
            <w:r w:rsidRPr="000525C0">
              <w:rPr>
                <w:color w:val="000000" w:themeColor="text1"/>
              </w:rPr>
              <w:t xml:space="preserve"> год</w:t>
            </w:r>
          </w:p>
        </w:tc>
      </w:tr>
      <w:tr w:rsidR="001D09B1" w:rsidRPr="000525C0" w:rsidTr="00060103">
        <w:trPr>
          <w:trHeight w:val="327"/>
          <w:jc w:val="center"/>
        </w:trPr>
        <w:tc>
          <w:tcPr>
            <w:tcW w:w="3772" w:type="pct"/>
            <w:shd w:val="clear" w:color="auto" w:fill="auto"/>
          </w:tcPr>
          <w:p w:rsidR="001D09B1" w:rsidRPr="000525C0" w:rsidRDefault="001D09B1" w:rsidP="001D09B1">
            <w:pPr>
              <w:spacing w:line="240" w:lineRule="atLeast"/>
              <w:rPr>
                <w:b/>
                <w:color w:val="000000" w:themeColor="text1"/>
              </w:rPr>
            </w:pPr>
            <w:r w:rsidRPr="000525C0">
              <w:rPr>
                <w:b/>
                <w:color w:val="000000" w:themeColor="text1"/>
              </w:rPr>
              <w:t>Учреждения дополнительного образования детей</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p>
        </w:tc>
      </w:tr>
      <w:tr w:rsidR="001D09B1" w:rsidRPr="000525C0" w:rsidTr="00060103">
        <w:trPr>
          <w:trHeight w:val="327"/>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t xml:space="preserve">   количество учреждений</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1</w:t>
            </w:r>
          </w:p>
        </w:tc>
      </w:tr>
      <w:tr w:rsidR="001D09B1" w:rsidRPr="000525C0" w:rsidTr="00060103">
        <w:trPr>
          <w:trHeight w:val="327"/>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t xml:space="preserve">   количество штатных единиц</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115</w:t>
            </w:r>
          </w:p>
        </w:tc>
      </w:tr>
      <w:tr w:rsidR="001D09B1" w:rsidRPr="000525C0" w:rsidTr="00060103">
        <w:trPr>
          <w:trHeight w:val="327"/>
          <w:jc w:val="center"/>
        </w:trPr>
        <w:tc>
          <w:tcPr>
            <w:tcW w:w="3772" w:type="pct"/>
            <w:shd w:val="clear" w:color="auto" w:fill="auto"/>
          </w:tcPr>
          <w:p w:rsidR="001D09B1" w:rsidRPr="000525C0" w:rsidRDefault="001D09B1" w:rsidP="001D09B1">
            <w:pPr>
              <w:spacing w:line="240" w:lineRule="atLeast"/>
              <w:rPr>
                <w:b/>
                <w:color w:val="000000" w:themeColor="text1"/>
              </w:rPr>
            </w:pPr>
            <w:r w:rsidRPr="000525C0">
              <w:rPr>
                <w:b/>
                <w:color w:val="000000" w:themeColor="text1"/>
              </w:rPr>
              <w:t xml:space="preserve">Учреждения клубного типа </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lastRenderedPageBreak/>
              <w:t xml:space="preserve">   количество учреждений</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1</w:t>
            </w: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t xml:space="preserve">   количество штатных единиц</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102</w:t>
            </w:r>
          </w:p>
        </w:tc>
      </w:tr>
      <w:tr w:rsidR="001D09B1" w:rsidRPr="000525C0" w:rsidTr="00060103">
        <w:trPr>
          <w:trHeight w:val="260"/>
          <w:jc w:val="center"/>
        </w:trPr>
        <w:tc>
          <w:tcPr>
            <w:tcW w:w="3772" w:type="pct"/>
            <w:shd w:val="clear" w:color="auto" w:fill="auto"/>
            <w:vAlign w:val="center"/>
          </w:tcPr>
          <w:p w:rsidR="001D09B1" w:rsidRPr="000525C0" w:rsidRDefault="001D09B1" w:rsidP="001D09B1">
            <w:pPr>
              <w:spacing w:line="240" w:lineRule="atLeast"/>
              <w:rPr>
                <w:b/>
                <w:color w:val="000000" w:themeColor="text1"/>
              </w:rPr>
            </w:pPr>
            <w:r w:rsidRPr="000525C0">
              <w:rPr>
                <w:b/>
                <w:color w:val="000000" w:themeColor="text1"/>
              </w:rPr>
              <w:t>Музеи и постоянные выставки</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t xml:space="preserve">   количество учреждений</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1</w:t>
            </w: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t xml:space="preserve">   количество штатных единиц</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23</w:t>
            </w: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b/>
                <w:color w:val="000000" w:themeColor="text1"/>
              </w:rPr>
            </w:pPr>
            <w:r w:rsidRPr="000525C0">
              <w:rPr>
                <w:b/>
                <w:color w:val="000000" w:themeColor="text1"/>
              </w:rPr>
              <w:t>Библиотеки</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t xml:space="preserve">   количество учреждений</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1</w:t>
            </w: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color w:val="000000" w:themeColor="text1"/>
              </w:rPr>
            </w:pPr>
            <w:r w:rsidRPr="000525C0">
              <w:rPr>
                <w:color w:val="000000" w:themeColor="text1"/>
              </w:rPr>
              <w:t xml:space="preserve">   количество штатных единиц</w:t>
            </w:r>
          </w:p>
        </w:tc>
        <w:tc>
          <w:tcPr>
            <w:tcW w:w="1228" w:type="pct"/>
            <w:shd w:val="clear" w:color="auto" w:fill="auto"/>
            <w:vAlign w:val="center"/>
          </w:tcPr>
          <w:p w:rsidR="001D09B1" w:rsidRPr="000525C0" w:rsidRDefault="001D09B1" w:rsidP="001D09B1">
            <w:pPr>
              <w:spacing w:line="240" w:lineRule="atLeast"/>
              <w:jc w:val="center"/>
              <w:rPr>
                <w:color w:val="000000" w:themeColor="text1"/>
              </w:rPr>
            </w:pPr>
            <w:r w:rsidRPr="000525C0">
              <w:rPr>
                <w:color w:val="000000" w:themeColor="text1"/>
              </w:rPr>
              <w:t>31</w:t>
            </w: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b/>
                <w:color w:val="000000" w:themeColor="text1"/>
              </w:rPr>
            </w:pPr>
            <w:r w:rsidRPr="000525C0">
              <w:rPr>
                <w:b/>
                <w:color w:val="000000" w:themeColor="text1"/>
              </w:rPr>
              <w:t>Всего количество учреждений</w:t>
            </w:r>
          </w:p>
        </w:tc>
        <w:tc>
          <w:tcPr>
            <w:tcW w:w="1228" w:type="pct"/>
            <w:shd w:val="clear" w:color="auto" w:fill="auto"/>
            <w:vAlign w:val="center"/>
          </w:tcPr>
          <w:p w:rsidR="001D09B1" w:rsidRPr="00FA5E32" w:rsidRDefault="001D09B1" w:rsidP="001D09B1">
            <w:pPr>
              <w:spacing w:line="240" w:lineRule="atLeast"/>
              <w:jc w:val="center"/>
              <w:rPr>
                <w:b/>
                <w:color w:val="000000" w:themeColor="text1"/>
              </w:rPr>
            </w:pPr>
            <w:r w:rsidRPr="00FA5E32">
              <w:rPr>
                <w:b/>
                <w:color w:val="000000" w:themeColor="text1"/>
              </w:rPr>
              <w:t>4</w:t>
            </w:r>
          </w:p>
        </w:tc>
      </w:tr>
      <w:tr w:rsidR="001D09B1" w:rsidRPr="000525C0" w:rsidTr="00060103">
        <w:trPr>
          <w:trHeight w:val="260"/>
          <w:jc w:val="center"/>
        </w:trPr>
        <w:tc>
          <w:tcPr>
            <w:tcW w:w="3772" w:type="pct"/>
            <w:shd w:val="clear" w:color="auto" w:fill="auto"/>
          </w:tcPr>
          <w:p w:rsidR="001D09B1" w:rsidRPr="000525C0" w:rsidRDefault="001D09B1" w:rsidP="001D09B1">
            <w:pPr>
              <w:spacing w:line="240" w:lineRule="atLeast"/>
              <w:rPr>
                <w:b/>
                <w:color w:val="000000" w:themeColor="text1"/>
              </w:rPr>
            </w:pPr>
            <w:r w:rsidRPr="000525C0">
              <w:rPr>
                <w:b/>
                <w:color w:val="000000" w:themeColor="text1"/>
              </w:rPr>
              <w:t>Всего количество штатных единиц</w:t>
            </w:r>
          </w:p>
        </w:tc>
        <w:tc>
          <w:tcPr>
            <w:tcW w:w="1228" w:type="pct"/>
            <w:shd w:val="clear" w:color="auto" w:fill="auto"/>
            <w:vAlign w:val="center"/>
          </w:tcPr>
          <w:p w:rsidR="001D09B1" w:rsidRPr="000525C0" w:rsidRDefault="001D09B1" w:rsidP="001D09B1">
            <w:pPr>
              <w:spacing w:line="240" w:lineRule="atLeast"/>
              <w:jc w:val="center"/>
              <w:rPr>
                <w:b/>
                <w:color w:val="000000" w:themeColor="text1"/>
              </w:rPr>
            </w:pPr>
            <w:r w:rsidRPr="000525C0">
              <w:rPr>
                <w:b/>
                <w:color w:val="000000" w:themeColor="text1"/>
              </w:rPr>
              <w:t>271</w:t>
            </w:r>
          </w:p>
        </w:tc>
      </w:tr>
    </w:tbl>
    <w:p w:rsidR="001D09B1" w:rsidRDefault="001D09B1" w:rsidP="001D09B1">
      <w:pPr>
        <w:ind w:firstLine="708"/>
        <w:jc w:val="both"/>
        <w:rPr>
          <w:rFonts w:eastAsia="Calibri"/>
          <w:color w:val="000000"/>
        </w:rPr>
      </w:pPr>
    </w:p>
    <w:p w:rsidR="001D09B1" w:rsidRPr="00ED0427" w:rsidRDefault="001D09B1" w:rsidP="001D09B1">
      <w:pPr>
        <w:tabs>
          <w:tab w:val="left" w:pos="6120"/>
        </w:tabs>
        <w:jc w:val="right"/>
        <w:rPr>
          <w:color w:val="000000" w:themeColor="text1"/>
          <w:spacing w:val="-4"/>
        </w:rPr>
      </w:pPr>
      <w:r w:rsidRPr="006A566B">
        <w:rPr>
          <w:color w:val="000000" w:themeColor="text1"/>
          <w:spacing w:val="-4"/>
        </w:rPr>
        <w:t xml:space="preserve">Таблица </w:t>
      </w:r>
      <w:r w:rsidR="006A566B">
        <w:rPr>
          <w:color w:val="000000" w:themeColor="text1"/>
          <w:spacing w:val="-4"/>
        </w:rPr>
        <w:t>3</w:t>
      </w:r>
      <w:r w:rsidR="00AD1C98">
        <w:rPr>
          <w:color w:val="000000" w:themeColor="text1"/>
          <w:spacing w:val="-4"/>
        </w:rPr>
        <w:t>2</w:t>
      </w:r>
    </w:p>
    <w:p w:rsidR="001D09B1" w:rsidRPr="00ED0427" w:rsidRDefault="001D09B1" w:rsidP="001D09B1">
      <w:pPr>
        <w:rPr>
          <w:b/>
          <w:color w:val="000000" w:themeColor="text1"/>
        </w:rPr>
      </w:pPr>
    </w:p>
    <w:p w:rsidR="001D09B1" w:rsidRPr="00ED0427" w:rsidRDefault="001D09B1" w:rsidP="001D09B1">
      <w:pPr>
        <w:jc w:val="center"/>
        <w:rPr>
          <w:b/>
          <w:color w:val="000000" w:themeColor="text1"/>
        </w:rPr>
      </w:pPr>
      <w:r w:rsidRPr="00ED0427">
        <w:rPr>
          <w:b/>
          <w:color w:val="000000" w:themeColor="text1"/>
        </w:rPr>
        <w:t>Расшифровка расходов подпрограммы 2</w:t>
      </w:r>
    </w:p>
    <w:p w:rsidR="001D09B1" w:rsidRPr="00ED0427" w:rsidRDefault="001D09B1" w:rsidP="001D09B1">
      <w:pPr>
        <w:jc w:val="center"/>
        <w:rPr>
          <w:b/>
          <w:color w:val="000000" w:themeColor="text1"/>
        </w:rPr>
      </w:pPr>
      <w:r w:rsidRPr="00ED0427">
        <w:rPr>
          <w:b/>
          <w:color w:val="000000" w:themeColor="text1"/>
        </w:rPr>
        <w:t>«Поддержка творческих инициатив, способствующих самореализации населения» за 2019 год</w:t>
      </w:r>
    </w:p>
    <w:p w:rsidR="001D09B1" w:rsidRPr="00ED0427" w:rsidRDefault="001D09B1" w:rsidP="001D09B1">
      <w:pPr>
        <w:ind w:left="7230"/>
        <w:jc w:val="right"/>
        <w:rPr>
          <w:color w:val="000000" w:themeColor="text1"/>
        </w:rPr>
      </w:pPr>
      <w:r w:rsidRPr="00ED0427">
        <w:rPr>
          <w:color w:val="000000" w:themeColor="text1"/>
        </w:rPr>
        <w:t>тыс. рублей</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513"/>
        <w:gridCol w:w="1985"/>
      </w:tblGrid>
      <w:tr w:rsidR="001D09B1" w:rsidRPr="00ED0427" w:rsidTr="00AD1C98">
        <w:tc>
          <w:tcPr>
            <w:tcW w:w="7513" w:type="dxa"/>
            <w:vAlign w:val="center"/>
          </w:tcPr>
          <w:p w:rsidR="001D09B1" w:rsidRPr="00ED0427" w:rsidRDefault="001D09B1" w:rsidP="001D09B1">
            <w:pPr>
              <w:jc w:val="center"/>
              <w:rPr>
                <w:color w:val="000000" w:themeColor="text1"/>
              </w:rPr>
            </w:pPr>
            <w:r w:rsidRPr="00ED0427">
              <w:rPr>
                <w:color w:val="000000" w:themeColor="text1"/>
              </w:rPr>
              <w:t>Наименование расходов</w:t>
            </w:r>
          </w:p>
        </w:tc>
        <w:tc>
          <w:tcPr>
            <w:tcW w:w="1985" w:type="dxa"/>
            <w:vAlign w:val="center"/>
          </w:tcPr>
          <w:p w:rsidR="001D09B1" w:rsidRPr="00ED0427" w:rsidRDefault="001D09B1" w:rsidP="001D09B1">
            <w:pPr>
              <w:jc w:val="center"/>
              <w:rPr>
                <w:color w:val="000000" w:themeColor="text1"/>
              </w:rPr>
            </w:pPr>
            <w:r w:rsidRPr="00ED0427">
              <w:rPr>
                <w:color w:val="000000" w:themeColor="text1"/>
              </w:rPr>
              <w:t xml:space="preserve">Исполнено </w:t>
            </w:r>
          </w:p>
        </w:tc>
      </w:tr>
      <w:tr w:rsidR="001D09B1" w:rsidRPr="00ED0427" w:rsidTr="00AD1C98">
        <w:tc>
          <w:tcPr>
            <w:tcW w:w="7513" w:type="dxa"/>
            <w:vAlign w:val="center"/>
          </w:tcPr>
          <w:p w:rsidR="001D09B1" w:rsidRPr="00ED0427" w:rsidRDefault="001D09B1" w:rsidP="001D09B1">
            <w:pPr>
              <w:jc w:val="both"/>
              <w:rPr>
                <w:b/>
                <w:color w:val="000000" w:themeColor="text1"/>
              </w:rPr>
            </w:pPr>
            <w:r>
              <w:rPr>
                <w:b/>
                <w:color w:val="000000" w:themeColor="text1"/>
              </w:rPr>
              <w:t>П</w:t>
            </w:r>
            <w:r w:rsidRPr="00ED0427">
              <w:rPr>
                <w:b/>
                <w:color w:val="000000" w:themeColor="text1"/>
              </w:rPr>
              <w:t>одпрограмма 2 «Поддержка творческих инициатив, способствующих самореализации населения», всего</w:t>
            </w:r>
          </w:p>
        </w:tc>
        <w:tc>
          <w:tcPr>
            <w:tcW w:w="1985" w:type="dxa"/>
            <w:shd w:val="clear" w:color="auto" w:fill="FFFFFF"/>
            <w:vAlign w:val="center"/>
          </w:tcPr>
          <w:p w:rsidR="001D09B1" w:rsidRPr="00ED0427" w:rsidRDefault="001D09B1" w:rsidP="001D09B1">
            <w:pPr>
              <w:jc w:val="center"/>
              <w:rPr>
                <w:b/>
                <w:color w:val="000000" w:themeColor="text1"/>
              </w:rPr>
            </w:pPr>
            <w:r>
              <w:rPr>
                <w:b/>
                <w:color w:val="000000" w:themeColor="text1"/>
              </w:rPr>
              <w:t>176 963,6</w:t>
            </w:r>
          </w:p>
        </w:tc>
      </w:tr>
      <w:tr w:rsidR="001D09B1" w:rsidRPr="00E04198" w:rsidTr="00AD1C98">
        <w:tc>
          <w:tcPr>
            <w:tcW w:w="7513" w:type="dxa"/>
            <w:vAlign w:val="center"/>
          </w:tcPr>
          <w:p w:rsidR="001D09B1" w:rsidRPr="00ED0427" w:rsidRDefault="001D09B1" w:rsidP="001D09B1">
            <w:pPr>
              <w:jc w:val="both"/>
              <w:rPr>
                <w:color w:val="000000" w:themeColor="text1"/>
              </w:rPr>
            </w:pPr>
            <w:r w:rsidRPr="00ED0427">
              <w:rPr>
                <w:color w:val="000000" w:themeColor="text1"/>
              </w:rPr>
              <w:t>в том числе:</w:t>
            </w:r>
          </w:p>
        </w:tc>
        <w:tc>
          <w:tcPr>
            <w:tcW w:w="1985" w:type="dxa"/>
            <w:shd w:val="clear" w:color="auto" w:fill="FFFFFF"/>
            <w:vAlign w:val="center"/>
          </w:tcPr>
          <w:p w:rsidR="001D09B1" w:rsidRPr="00E04198" w:rsidRDefault="001D09B1" w:rsidP="001D09B1">
            <w:pPr>
              <w:jc w:val="center"/>
              <w:rPr>
                <w:color w:val="FF0000"/>
              </w:rPr>
            </w:pPr>
          </w:p>
        </w:tc>
      </w:tr>
      <w:tr w:rsidR="001D09B1" w:rsidRPr="00E04198" w:rsidTr="00AD1C98">
        <w:tc>
          <w:tcPr>
            <w:tcW w:w="7513" w:type="dxa"/>
            <w:vAlign w:val="center"/>
          </w:tcPr>
          <w:p w:rsidR="001D09B1" w:rsidRPr="00ED0427" w:rsidRDefault="001D09B1" w:rsidP="001D09B1">
            <w:pPr>
              <w:jc w:val="both"/>
              <w:rPr>
                <w:color w:val="000000" w:themeColor="text1"/>
              </w:rPr>
            </w:pPr>
            <w:r w:rsidRPr="00ED0427">
              <w:rPr>
                <w:color w:val="000000" w:themeColor="text1"/>
              </w:rPr>
              <w:t>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w:t>
            </w:r>
          </w:p>
        </w:tc>
        <w:tc>
          <w:tcPr>
            <w:tcW w:w="1985" w:type="dxa"/>
            <w:shd w:val="clear" w:color="auto" w:fill="FFFFFF"/>
            <w:vAlign w:val="center"/>
          </w:tcPr>
          <w:p w:rsidR="001D09B1" w:rsidRPr="00ED0427" w:rsidRDefault="001D09B1" w:rsidP="001D09B1">
            <w:pPr>
              <w:jc w:val="center"/>
              <w:rPr>
                <w:color w:val="000000" w:themeColor="text1"/>
              </w:rPr>
            </w:pPr>
            <w:r>
              <w:rPr>
                <w:color w:val="000000" w:themeColor="text1"/>
              </w:rPr>
              <w:t>176 195,7</w:t>
            </w:r>
          </w:p>
        </w:tc>
      </w:tr>
      <w:tr w:rsidR="001D09B1" w:rsidRPr="00E04198" w:rsidTr="00AD1C98">
        <w:tc>
          <w:tcPr>
            <w:tcW w:w="7513" w:type="dxa"/>
            <w:vAlign w:val="center"/>
          </w:tcPr>
          <w:p w:rsidR="001D09B1" w:rsidRPr="00ED0427" w:rsidRDefault="001D09B1" w:rsidP="001D09B1">
            <w:pPr>
              <w:jc w:val="both"/>
              <w:rPr>
                <w:i/>
                <w:iCs/>
                <w:color w:val="000000" w:themeColor="text1"/>
              </w:rPr>
            </w:pPr>
            <w:r w:rsidRPr="00ED0427">
              <w:rPr>
                <w:i/>
                <w:iCs/>
                <w:color w:val="000000" w:themeColor="text1"/>
              </w:rPr>
              <w:t>в том числе:</w:t>
            </w:r>
          </w:p>
        </w:tc>
        <w:tc>
          <w:tcPr>
            <w:tcW w:w="1985" w:type="dxa"/>
            <w:shd w:val="clear" w:color="auto" w:fill="FFFFFF"/>
            <w:vAlign w:val="center"/>
          </w:tcPr>
          <w:p w:rsidR="001D09B1" w:rsidRPr="00ED0427" w:rsidRDefault="001D09B1" w:rsidP="001D09B1">
            <w:pPr>
              <w:jc w:val="center"/>
              <w:rPr>
                <w:i/>
                <w:iCs/>
                <w:color w:val="000000" w:themeColor="text1"/>
              </w:rPr>
            </w:pPr>
          </w:p>
        </w:tc>
      </w:tr>
      <w:tr w:rsidR="001D09B1" w:rsidRPr="00E04198" w:rsidTr="00AD1C98">
        <w:tc>
          <w:tcPr>
            <w:tcW w:w="7513" w:type="dxa"/>
            <w:vAlign w:val="center"/>
          </w:tcPr>
          <w:p w:rsidR="001D09B1" w:rsidRPr="00ED0427" w:rsidRDefault="001D09B1" w:rsidP="001D09B1">
            <w:pPr>
              <w:jc w:val="both"/>
              <w:rPr>
                <w:i/>
                <w:iCs/>
                <w:color w:val="000000" w:themeColor="text1"/>
              </w:rPr>
            </w:pPr>
            <w:r w:rsidRPr="00ED0427">
              <w:rPr>
                <w:i/>
                <w:color w:val="000000" w:themeColor="text1"/>
              </w:rPr>
              <w:t>МАУ «ЦК «Югра-презент»</w:t>
            </w:r>
          </w:p>
        </w:tc>
        <w:tc>
          <w:tcPr>
            <w:tcW w:w="1985" w:type="dxa"/>
            <w:shd w:val="clear" w:color="auto" w:fill="FFFFFF"/>
            <w:vAlign w:val="center"/>
          </w:tcPr>
          <w:p w:rsidR="001D09B1" w:rsidRPr="00ED0427" w:rsidRDefault="001D09B1" w:rsidP="001D09B1">
            <w:pPr>
              <w:jc w:val="center"/>
              <w:rPr>
                <w:i/>
                <w:iCs/>
                <w:color w:val="000000" w:themeColor="text1"/>
              </w:rPr>
            </w:pPr>
            <w:r>
              <w:rPr>
                <w:i/>
                <w:iCs/>
                <w:color w:val="000000" w:themeColor="text1"/>
              </w:rPr>
              <w:t>90 809,1</w:t>
            </w:r>
          </w:p>
        </w:tc>
      </w:tr>
      <w:tr w:rsidR="001D09B1" w:rsidRPr="00E04198" w:rsidTr="00AD1C98">
        <w:tc>
          <w:tcPr>
            <w:tcW w:w="7513" w:type="dxa"/>
            <w:vAlign w:val="center"/>
          </w:tcPr>
          <w:p w:rsidR="001D09B1" w:rsidRPr="00ED0427" w:rsidRDefault="001D09B1" w:rsidP="001D09B1">
            <w:pPr>
              <w:jc w:val="both"/>
              <w:rPr>
                <w:i/>
                <w:color w:val="000000" w:themeColor="text1"/>
              </w:rPr>
            </w:pPr>
            <w:r w:rsidRPr="00ED0427">
              <w:rPr>
                <w:i/>
                <w:color w:val="000000" w:themeColor="text1"/>
              </w:rPr>
              <w:t xml:space="preserve">МБУ </w:t>
            </w:r>
            <w:proofErr w:type="gramStart"/>
            <w:r w:rsidRPr="00ED0427">
              <w:rPr>
                <w:i/>
                <w:color w:val="000000" w:themeColor="text1"/>
              </w:rPr>
              <w:t>ДО</w:t>
            </w:r>
            <w:proofErr w:type="gramEnd"/>
            <w:r w:rsidRPr="00ED0427">
              <w:rPr>
                <w:i/>
                <w:color w:val="000000" w:themeColor="text1"/>
              </w:rPr>
              <w:t xml:space="preserve"> «</w:t>
            </w:r>
            <w:proofErr w:type="gramStart"/>
            <w:r w:rsidRPr="00ED0427">
              <w:rPr>
                <w:i/>
                <w:color w:val="000000" w:themeColor="text1"/>
              </w:rPr>
              <w:t>Детская</w:t>
            </w:r>
            <w:proofErr w:type="gramEnd"/>
            <w:r w:rsidRPr="00ED0427">
              <w:rPr>
                <w:i/>
                <w:color w:val="000000" w:themeColor="text1"/>
              </w:rPr>
              <w:t xml:space="preserve"> школа искусств»</w:t>
            </w:r>
          </w:p>
        </w:tc>
        <w:tc>
          <w:tcPr>
            <w:tcW w:w="1985" w:type="dxa"/>
            <w:shd w:val="clear" w:color="auto" w:fill="FFFFFF"/>
            <w:vAlign w:val="center"/>
          </w:tcPr>
          <w:p w:rsidR="001D09B1" w:rsidRPr="00ED0427" w:rsidRDefault="001D09B1" w:rsidP="001D09B1">
            <w:pPr>
              <w:jc w:val="center"/>
              <w:rPr>
                <w:i/>
                <w:iCs/>
                <w:color w:val="000000" w:themeColor="text1"/>
              </w:rPr>
            </w:pPr>
            <w:r w:rsidRPr="00ED0427">
              <w:rPr>
                <w:i/>
                <w:iCs/>
                <w:color w:val="000000" w:themeColor="text1"/>
              </w:rPr>
              <w:t>81 514,5</w:t>
            </w:r>
          </w:p>
        </w:tc>
      </w:tr>
      <w:tr w:rsidR="001D09B1" w:rsidRPr="00E04198" w:rsidTr="00AD1C98">
        <w:tc>
          <w:tcPr>
            <w:tcW w:w="7513" w:type="dxa"/>
            <w:vAlign w:val="center"/>
          </w:tcPr>
          <w:p w:rsidR="001D09B1" w:rsidRPr="00FD1C77" w:rsidRDefault="001D09B1" w:rsidP="001D09B1">
            <w:pPr>
              <w:jc w:val="both"/>
              <w:rPr>
                <w:i/>
                <w:color w:val="000000" w:themeColor="text1"/>
              </w:rPr>
            </w:pPr>
            <w:r w:rsidRPr="00FD1C77">
              <w:rPr>
                <w:i/>
                <w:color w:val="000000" w:themeColor="text1"/>
              </w:rPr>
              <w:t xml:space="preserve">Организация и проведение социально – значимых мероприятий в сфере культуры </w:t>
            </w:r>
          </w:p>
        </w:tc>
        <w:tc>
          <w:tcPr>
            <w:tcW w:w="1985" w:type="dxa"/>
            <w:shd w:val="clear" w:color="auto" w:fill="FFFFFF"/>
            <w:vAlign w:val="center"/>
          </w:tcPr>
          <w:p w:rsidR="001D09B1" w:rsidRPr="00FD1C77" w:rsidRDefault="001D09B1" w:rsidP="001D09B1">
            <w:pPr>
              <w:jc w:val="center"/>
              <w:rPr>
                <w:i/>
                <w:color w:val="000000" w:themeColor="text1"/>
              </w:rPr>
            </w:pPr>
            <w:r>
              <w:rPr>
                <w:i/>
                <w:color w:val="000000" w:themeColor="text1"/>
              </w:rPr>
              <w:t>3 772,1</w:t>
            </w:r>
          </w:p>
        </w:tc>
      </w:tr>
      <w:tr w:rsidR="001D09B1" w:rsidRPr="00E04198" w:rsidTr="00AD1C98">
        <w:tc>
          <w:tcPr>
            <w:tcW w:w="7513" w:type="dxa"/>
            <w:vAlign w:val="center"/>
          </w:tcPr>
          <w:p w:rsidR="001D09B1" w:rsidRPr="00FD1C77" w:rsidRDefault="001D09B1" w:rsidP="001D09B1">
            <w:pPr>
              <w:jc w:val="both"/>
              <w:rPr>
                <w:i/>
                <w:color w:val="000000" w:themeColor="text1"/>
              </w:rPr>
            </w:pPr>
            <w:r w:rsidRPr="00FD1C77">
              <w:rPr>
                <w:i/>
                <w:color w:val="000000" w:themeColor="text1"/>
              </w:rPr>
              <w:t>Реализация муниципального проекта «Музейно – туристический комплекс «Ворота в Югру»</w:t>
            </w:r>
          </w:p>
        </w:tc>
        <w:tc>
          <w:tcPr>
            <w:tcW w:w="1985" w:type="dxa"/>
            <w:shd w:val="clear" w:color="auto" w:fill="FFFFFF"/>
            <w:vAlign w:val="center"/>
          </w:tcPr>
          <w:p w:rsidR="001D09B1" w:rsidRPr="00FD1C77" w:rsidRDefault="001D09B1" w:rsidP="001D09B1">
            <w:pPr>
              <w:jc w:val="center"/>
              <w:rPr>
                <w:i/>
                <w:color w:val="000000" w:themeColor="text1"/>
              </w:rPr>
            </w:pPr>
            <w:r w:rsidRPr="00FD1C77">
              <w:rPr>
                <w:i/>
                <w:color w:val="000000" w:themeColor="text1"/>
              </w:rPr>
              <w:t>100,0</w:t>
            </w:r>
          </w:p>
        </w:tc>
      </w:tr>
      <w:tr w:rsidR="001D09B1" w:rsidRPr="00E04198" w:rsidTr="00AD1C98">
        <w:trPr>
          <w:trHeight w:val="196"/>
        </w:trPr>
        <w:tc>
          <w:tcPr>
            <w:tcW w:w="7513" w:type="dxa"/>
            <w:shd w:val="clear" w:color="auto" w:fill="FFFFFF"/>
            <w:vAlign w:val="center"/>
          </w:tcPr>
          <w:p w:rsidR="001D09B1" w:rsidRPr="00FD1C77" w:rsidRDefault="001D09B1" w:rsidP="001D09B1">
            <w:pPr>
              <w:jc w:val="both"/>
              <w:rPr>
                <w:color w:val="000000" w:themeColor="text1"/>
              </w:rPr>
            </w:pPr>
            <w:r w:rsidRPr="00FD1C77">
              <w:rPr>
                <w:color w:val="000000" w:themeColor="text1"/>
              </w:rPr>
              <w:t>Субсидии социально – ориентированным некоммерческим организациям на организацию и проведение культурно – массовых мероприятий</w:t>
            </w:r>
          </w:p>
        </w:tc>
        <w:tc>
          <w:tcPr>
            <w:tcW w:w="1985" w:type="dxa"/>
            <w:shd w:val="clear" w:color="auto" w:fill="FFFFFF"/>
            <w:vAlign w:val="center"/>
          </w:tcPr>
          <w:p w:rsidR="001D09B1" w:rsidRPr="00FD1C77" w:rsidRDefault="001D09B1" w:rsidP="001D09B1">
            <w:pPr>
              <w:jc w:val="center"/>
              <w:rPr>
                <w:color w:val="000000" w:themeColor="text1"/>
              </w:rPr>
            </w:pPr>
            <w:r w:rsidRPr="00FD1C77">
              <w:rPr>
                <w:color w:val="000000" w:themeColor="text1"/>
              </w:rPr>
              <w:t>350,0</w:t>
            </w:r>
          </w:p>
        </w:tc>
      </w:tr>
      <w:tr w:rsidR="001D09B1" w:rsidRPr="00E04198" w:rsidTr="00AD1C98">
        <w:tc>
          <w:tcPr>
            <w:tcW w:w="7513" w:type="dxa"/>
            <w:vAlign w:val="center"/>
          </w:tcPr>
          <w:p w:rsidR="001D09B1" w:rsidRPr="00FD1C77" w:rsidRDefault="001D09B1" w:rsidP="001D09B1">
            <w:pPr>
              <w:jc w:val="both"/>
              <w:rPr>
                <w:color w:val="000000" w:themeColor="text1"/>
              </w:rPr>
            </w:pPr>
            <w:r w:rsidRPr="00FD1C77">
              <w:rPr>
                <w:color w:val="000000" w:themeColor="text1"/>
              </w:rPr>
              <w:t>Обеспечение повышения квалификации работников подведомственных муниципальных учреждений</w:t>
            </w:r>
          </w:p>
        </w:tc>
        <w:tc>
          <w:tcPr>
            <w:tcW w:w="1985" w:type="dxa"/>
            <w:shd w:val="clear" w:color="auto" w:fill="FFFFFF"/>
            <w:vAlign w:val="center"/>
          </w:tcPr>
          <w:p w:rsidR="001D09B1" w:rsidRPr="00FD1C77" w:rsidRDefault="001D09B1" w:rsidP="001D09B1">
            <w:pPr>
              <w:jc w:val="center"/>
              <w:rPr>
                <w:color w:val="000000" w:themeColor="text1"/>
              </w:rPr>
            </w:pPr>
            <w:r w:rsidRPr="00FD1C77">
              <w:rPr>
                <w:color w:val="000000" w:themeColor="text1"/>
              </w:rPr>
              <w:t>50,0</w:t>
            </w:r>
          </w:p>
        </w:tc>
      </w:tr>
      <w:tr w:rsidR="001D09B1" w:rsidRPr="00E04198" w:rsidTr="00AD1C98">
        <w:tc>
          <w:tcPr>
            <w:tcW w:w="7513" w:type="dxa"/>
            <w:vAlign w:val="center"/>
          </w:tcPr>
          <w:p w:rsidR="001D09B1" w:rsidRPr="00FD1C77" w:rsidRDefault="001D09B1" w:rsidP="001D09B1">
            <w:pPr>
              <w:jc w:val="both"/>
              <w:rPr>
                <w:color w:val="000000" w:themeColor="text1"/>
              </w:rPr>
            </w:pPr>
            <w:r w:rsidRPr="00FD1C77">
              <w:rPr>
                <w:color w:val="000000" w:themeColor="text1"/>
              </w:rPr>
              <w:t>Иные межбюджетные трансферты на реализацию наказов избирателей депутатам Думы Хант</w:t>
            </w:r>
            <w:r>
              <w:rPr>
                <w:color w:val="000000" w:themeColor="text1"/>
              </w:rPr>
              <w:t>ы</w:t>
            </w:r>
            <w:r w:rsidRPr="00FD1C77">
              <w:rPr>
                <w:color w:val="000000" w:themeColor="text1"/>
              </w:rPr>
              <w:t xml:space="preserve"> – Мансийского автономного округа - Югры</w:t>
            </w:r>
          </w:p>
        </w:tc>
        <w:tc>
          <w:tcPr>
            <w:tcW w:w="1985" w:type="dxa"/>
            <w:shd w:val="clear" w:color="auto" w:fill="FFFFFF"/>
            <w:vAlign w:val="center"/>
          </w:tcPr>
          <w:p w:rsidR="001D09B1" w:rsidRPr="00FD1C77" w:rsidRDefault="001D09B1" w:rsidP="001D09B1">
            <w:pPr>
              <w:jc w:val="center"/>
              <w:rPr>
                <w:color w:val="000000" w:themeColor="text1"/>
              </w:rPr>
            </w:pPr>
            <w:r w:rsidRPr="00FD1C77">
              <w:rPr>
                <w:color w:val="000000" w:themeColor="text1"/>
              </w:rPr>
              <w:t>367,9</w:t>
            </w:r>
          </w:p>
        </w:tc>
      </w:tr>
    </w:tbl>
    <w:p w:rsidR="001D09B1" w:rsidRPr="00E04198" w:rsidRDefault="001D09B1" w:rsidP="001D09B1">
      <w:pPr>
        <w:autoSpaceDE w:val="0"/>
        <w:autoSpaceDN w:val="0"/>
        <w:adjustRightInd w:val="0"/>
        <w:ind w:firstLine="709"/>
        <w:jc w:val="both"/>
        <w:rPr>
          <w:color w:val="FF0000"/>
          <w:highlight w:val="yellow"/>
        </w:rPr>
      </w:pPr>
    </w:p>
    <w:p w:rsidR="001D09B1" w:rsidRPr="004925DA" w:rsidRDefault="001D09B1" w:rsidP="001D09B1">
      <w:pPr>
        <w:snapToGrid w:val="0"/>
        <w:ind w:firstLine="709"/>
        <w:jc w:val="both"/>
        <w:rPr>
          <w:bCs/>
        </w:rPr>
      </w:pPr>
      <w:r w:rsidRPr="004925DA">
        <w:rPr>
          <w:bCs/>
        </w:rPr>
        <w:t xml:space="preserve">Бюджетные ассигнования на реализацию Подпрограммы 2 были направлены на </w:t>
      </w:r>
      <w:r w:rsidRPr="004925DA">
        <w:t>реализацию мероприятий путем предоставления субсидий на финансовое обеспечение выполнения муниципальных заданий по предоставлению:</w:t>
      </w:r>
    </w:p>
    <w:p w:rsidR="001D09B1" w:rsidRPr="004925DA" w:rsidRDefault="001D09B1" w:rsidP="001D09B1">
      <w:pPr>
        <w:autoSpaceDE w:val="0"/>
        <w:autoSpaceDN w:val="0"/>
        <w:adjustRightInd w:val="0"/>
        <w:ind w:firstLine="709"/>
        <w:jc w:val="both"/>
      </w:pPr>
      <w:r>
        <w:t xml:space="preserve">- </w:t>
      </w:r>
      <w:r w:rsidRPr="004925DA">
        <w:t xml:space="preserve">МБУ ДО «Детская школа искусств» муниципальных услуг по реализации дополнительных предпрофессиональных программ в области искусств и </w:t>
      </w:r>
      <w:proofErr w:type="gramStart"/>
      <w:r w:rsidRPr="004925DA">
        <w:t>реализации</w:t>
      </w:r>
      <w:proofErr w:type="gramEnd"/>
      <w:r w:rsidRPr="004925DA">
        <w:t xml:space="preserve"> дополнительных общеразвивающих программ в сумме 81 514,5 тыс. рублей. Основными направлениями деятельности учреждения являются: формирование и развитие творческих способностей, удовлетворение их индивидуальных потребностей в интеллектуальном, нравственном, художественно – эстетическом развитии</w:t>
      </w:r>
      <w:r w:rsidRPr="00BC79FD">
        <w:t>;</w:t>
      </w:r>
    </w:p>
    <w:p w:rsidR="001D09B1" w:rsidRPr="004925DA" w:rsidRDefault="001D09B1" w:rsidP="001D09B1">
      <w:pPr>
        <w:autoSpaceDE w:val="0"/>
        <w:autoSpaceDN w:val="0"/>
        <w:adjustRightInd w:val="0"/>
        <w:ind w:firstLine="708"/>
        <w:jc w:val="both"/>
      </w:pPr>
      <w:r>
        <w:t xml:space="preserve">- </w:t>
      </w:r>
      <w:r w:rsidRPr="004925DA">
        <w:t xml:space="preserve">МАУ «ЦК «Югра – презент» муниципальной услуги по показу кинофильмов (социальное кино) и выполнению муниципальной работы по организации деятельности клубных формирований и формированию самодеятельного народного творчества в сумме 90 809,1 тыс. рублей. Основными направлениями деятельности учреждения являются: организация и проведение мероприятий для различных возрастных </w:t>
      </w:r>
      <w:r w:rsidRPr="004925DA">
        <w:lastRenderedPageBreak/>
        <w:t>категорий горожан, организация работы творческих коллективов, студий, любительских объединений, клубов по интересам.</w:t>
      </w:r>
    </w:p>
    <w:p w:rsidR="001D09B1" w:rsidRPr="004925DA" w:rsidRDefault="001D09B1" w:rsidP="001D09B1">
      <w:pPr>
        <w:autoSpaceDE w:val="0"/>
        <w:autoSpaceDN w:val="0"/>
        <w:adjustRightInd w:val="0"/>
        <w:ind w:firstLine="708"/>
        <w:jc w:val="both"/>
      </w:pPr>
      <w:r w:rsidRPr="004925DA">
        <w:t>На реализацию муниципального проекта «Музейно – туристический комплекс «Ворота в Югру» направлены средства в сумме 100,0 тыс. рублей</w:t>
      </w:r>
      <w:r>
        <w:t xml:space="preserve">, в том числе </w:t>
      </w:r>
      <w:proofErr w:type="gramStart"/>
      <w:r>
        <w:t>на</w:t>
      </w:r>
      <w:proofErr w:type="gramEnd"/>
      <w:r w:rsidRPr="004925DA">
        <w:t>:</w:t>
      </w:r>
    </w:p>
    <w:p w:rsidR="001D09B1" w:rsidRPr="004925DA" w:rsidRDefault="001D09B1" w:rsidP="001D09B1">
      <w:pPr>
        <w:autoSpaceDE w:val="0"/>
        <w:autoSpaceDN w:val="0"/>
        <w:adjustRightInd w:val="0"/>
        <w:ind w:firstLine="708"/>
        <w:jc w:val="both"/>
      </w:pPr>
      <w:r w:rsidRPr="004925DA">
        <w:t>- приобретение музейных предметов экспозиционного комплекса «Угорское святилище» на сумму 40,0 тыс. рублей;</w:t>
      </w:r>
    </w:p>
    <w:p w:rsidR="001D09B1" w:rsidRPr="004925DA" w:rsidRDefault="001D09B1" w:rsidP="001D09B1">
      <w:pPr>
        <w:autoSpaceDE w:val="0"/>
        <w:autoSpaceDN w:val="0"/>
        <w:adjustRightInd w:val="0"/>
        <w:ind w:firstLine="708"/>
        <w:jc w:val="both"/>
      </w:pPr>
      <w:r w:rsidRPr="004925DA">
        <w:t>- оснащение экспозиционного комплекса «Оленеводческий чум» на сумму 24,5 тыс. рублей;</w:t>
      </w:r>
    </w:p>
    <w:p w:rsidR="001D09B1" w:rsidRPr="004925DA" w:rsidRDefault="001D09B1" w:rsidP="001D09B1">
      <w:pPr>
        <w:autoSpaceDE w:val="0"/>
        <w:autoSpaceDN w:val="0"/>
        <w:adjustRightInd w:val="0"/>
        <w:ind w:firstLine="708"/>
        <w:jc w:val="both"/>
      </w:pPr>
      <w:r w:rsidRPr="004925DA">
        <w:t>- оснащение экспозиционного комплекса «Рыболовный запор» на сумму 35,5 тыс. рублей.</w:t>
      </w:r>
    </w:p>
    <w:p w:rsidR="001D09B1" w:rsidRPr="004925DA" w:rsidRDefault="001D09B1" w:rsidP="001D09B1">
      <w:pPr>
        <w:ind w:firstLine="705"/>
        <w:jc w:val="both"/>
      </w:pPr>
      <w:r w:rsidRPr="004925DA">
        <w:t>С целью доступа некоммерческих организаций к оказанию услуг в сфере культуры были предусмотрены бюджетные ассигнования на предоставление субсидий социально – ориентированным некоммерческим организациям, не являющимися государственными (муниципальными) учреждениями (далее – СОНКО), на организацию и проведение культурно – массовых мероприятий в сумме 350,0 тыс. рублей</w:t>
      </w:r>
      <w:r>
        <w:t>, в том числе</w:t>
      </w:r>
      <w:r w:rsidRPr="004925DA">
        <w:t>:</w:t>
      </w:r>
    </w:p>
    <w:p w:rsidR="001D09B1" w:rsidRPr="004925DA" w:rsidRDefault="009F26A8" w:rsidP="001D09B1">
      <w:pPr>
        <w:ind w:firstLine="705"/>
        <w:jc w:val="both"/>
      </w:pPr>
      <w:r w:rsidRPr="00E47A59">
        <w:t>а</w:t>
      </w:r>
      <w:proofErr w:type="gramStart"/>
      <w:r w:rsidRPr="00E47A59">
        <w:t>)</w:t>
      </w:r>
      <w:r w:rsidR="00E47A59" w:rsidRPr="00E47A59">
        <w:t>м</w:t>
      </w:r>
      <w:proofErr w:type="gramEnd"/>
      <w:r w:rsidR="00E47A59" w:rsidRPr="00E47A59">
        <w:t>естной общественной организации «Литературно – творческое объединение  города Югорска «Элегия»</w:t>
      </w:r>
      <w:r w:rsidR="00AD7499" w:rsidRPr="004925DA">
        <w:t xml:space="preserve">120,0 тыс. рублей </w:t>
      </w:r>
      <w:r w:rsidR="001D09B1" w:rsidRPr="004925DA">
        <w:t>на реализацию проект</w:t>
      </w:r>
      <w:r w:rsidR="00E47A59">
        <w:t>а «Этно-ёлка «Югорская сказка»</w:t>
      </w:r>
      <w:r w:rsidR="001D09B1" w:rsidRPr="004925DA">
        <w:t>;</w:t>
      </w:r>
    </w:p>
    <w:p w:rsidR="001D09B1" w:rsidRPr="004925DA" w:rsidRDefault="009F26A8" w:rsidP="001D09B1">
      <w:pPr>
        <w:ind w:firstLine="705"/>
        <w:jc w:val="both"/>
      </w:pPr>
      <w:r>
        <w:t>б)</w:t>
      </w:r>
      <w:r w:rsidR="001D09B1" w:rsidRPr="004925DA">
        <w:t xml:space="preserve"> региональн</w:t>
      </w:r>
      <w:r w:rsidR="001D09B1">
        <w:t>ой общественной организации</w:t>
      </w:r>
      <w:r w:rsidR="001D09B1" w:rsidRPr="004925DA">
        <w:t xml:space="preserve"> «Творческое объединение «Мастерская праздника»</w:t>
      </w:r>
      <w:r w:rsidR="005D6EE1">
        <w:t xml:space="preserve"> 100,0 тыс. рублей</w:t>
      </w:r>
      <w:r w:rsidR="001D09B1" w:rsidRPr="004925DA">
        <w:t xml:space="preserve"> на реализацию проекта «Концертная программа вокальных коллективов и исполнителей, в том числе с ограниченными возможностями здоровья «Мы вместе», посвящённая Дню округа»;</w:t>
      </w:r>
    </w:p>
    <w:p w:rsidR="001D09B1" w:rsidRPr="004925DA" w:rsidRDefault="009F26A8" w:rsidP="001D09B1">
      <w:pPr>
        <w:ind w:firstLine="705"/>
        <w:jc w:val="both"/>
      </w:pPr>
      <w:r>
        <w:t>в)</w:t>
      </w:r>
      <w:r w:rsidR="001D09B1" w:rsidRPr="004925DA">
        <w:t xml:space="preserve"> автономн</w:t>
      </w:r>
      <w:r w:rsidR="001D09B1">
        <w:t>ой</w:t>
      </w:r>
      <w:r w:rsidR="001D09B1" w:rsidRPr="004925DA">
        <w:t xml:space="preserve"> некоммерческ</w:t>
      </w:r>
      <w:r w:rsidR="001D09B1">
        <w:t>ой организации</w:t>
      </w:r>
      <w:r w:rsidR="001D09B1" w:rsidRPr="004925DA">
        <w:t xml:space="preserve"> социальной поддержки и обслуживания населения «Югорчане» </w:t>
      </w:r>
      <w:r w:rsidR="00E36753">
        <w:t xml:space="preserve">50,0 тыс. рублей </w:t>
      </w:r>
      <w:r w:rsidR="001D09B1" w:rsidRPr="004925DA">
        <w:t>на реализацию проекта «Развивающая игровая интерактивная программа для людей, детей с ограниченными возможностями здоровья, в том числе лиц с расстройствами аутистического спектра и другими ментальными нарушениями Цвет настроения «ЛЕТО»;</w:t>
      </w:r>
    </w:p>
    <w:p w:rsidR="001D09B1" w:rsidRPr="004925DA" w:rsidRDefault="009F26A8" w:rsidP="001D09B1">
      <w:pPr>
        <w:ind w:firstLine="705"/>
        <w:jc w:val="both"/>
      </w:pPr>
      <w:r>
        <w:t>г)</w:t>
      </w:r>
      <w:r w:rsidR="001D09B1" w:rsidRPr="004925DA">
        <w:t xml:space="preserve"> региональн</w:t>
      </w:r>
      <w:r w:rsidR="001D09B1">
        <w:t>ой</w:t>
      </w:r>
      <w:r w:rsidR="001D09B1" w:rsidRPr="004925DA">
        <w:t xml:space="preserve"> общественн</w:t>
      </w:r>
      <w:r w:rsidR="001D09B1">
        <w:t>ой</w:t>
      </w:r>
      <w:r w:rsidR="001D09B1" w:rsidRPr="004925DA">
        <w:t xml:space="preserve"> организаци</w:t>
      </w:r>
      <w:r w:rsidR="001D09B1">
        <w:t>и</w:t>
      </w:r>
      <w:r w:rsidR="001D09B1" w:rsidRPr="004925DA">
        <w:t xml:space="preserve"> «Историко-культурный просветительский центр «Музейная инициатива»</w:t>
      </w:r>
      <w:r w:rsidR="00E36753">
        <w:t xml:space="preserve"> 50,0 тыс. рублей</w:t>
      </w:r>
      <w:r w:rsidR="001D09B1" w:rsidRPr="004925DA">
        <w:t>на реализацию проекта «Цикл культурно-просветительских мероприятий «Музейные тайны»;</w:t>
      </w:r>
    </w:p>
    <w:p w:rsidR="001D09B1" w:rsidRPr="004925DA" w:rsidRDefault="009F26A8" w:rsidP="001D09B1">
      <w:pPr>
        <w:ind w:firstLine="705"/>
        <w:jc w:val="both"/>
      </w:pPr>
      <w:r>
        <w:t>д)</w:t>
      </w:r>
      <w:r w:rsidR="001D09B1">
        <w:t xml:space="preserve"> Югорской</w:t>
      </w:r>
      <w:r w:rsidR="001D09B1" w:rsidRPr="004925DA">
        <w:t xml:space="preserve"> городск</w:t>
      </w:r>
      <w:r w:rsidR="001D09B1">
        <w:t>ой</w:t>
      </w:r>
      <w:r w:rsidR="001D09B1" w:rsidRPr="004925DA">
        <w:t xml:space="preserve"> организаци</w:t>
      </w:r>
      <w:r w:rsidR="001D09B1">
        <w:t>и</w:t>
      </w:r>
      <w:r w:rsidR="001D09B1" w:rsidRPr="004925DA">
        <w:t xml:space="preserve"> Общероссийской общественной организации «Вс</w:t>
      </w:r>
      <w:r w:rsidR="001D09B1">
        <w:t>ероссийское общество инвалидов»</w:t>
      </w:r>
      <w:r w:rsidR="00555071">
        <w:t xml:space="preserve"> 30,0 тыс. рублей </w:t>
      </w:r>
      <w:r w:rsidR="001D09B1" w:rsidRPr="004925DA">
        <w:t xml:space="preserve">на реализацию проекта «Праздничная программа, посвященная открытию Декады инвалидов, «Погляди на меня, как </w:t>
      </w:r>
      <w:proofErr w:type="gramStart"/>
      <w:r w:rsidR="001D09B1" w:rsidRPr="004925DA">
        <w:t>на</w:t>
      </w:r>
      <w:proofErr w:type="gramEnd"/>
      <w:r w:rsidR="001D09B1" w:rsidRPr="004925DA">
        <w:t xml:space="preserve"> равного».</w:t>
      </w:r>
    </w:p>
    <w:p w:rsidR="001D09B1" w:rsidRDefault="001D09B1" w:rsidP="001D09B1">
      <w:pPr>
        <w:ind w:firstLine="705"/>
        <w:jc w:val="both"/>
      </w:pPr>
      <w:r w:rsidRPr="004925DA">
        <w:t xml:space="preserve">На организацию и проведение социально - значимых мероприятий </w:t>
      </w:r>
      <w:r>
        <w:t xml:space="preserve">израсходованы </w:t>
      </w:r>
      <w:r w:rsidRPr="004925DA">
        <w:t>средства в сумме 3 772,1 тыс. рублей.</w:t>
      </w:r>
      <w:r w:rsidRPr="004925DA">
        <w:rPr>
          <w:color w:val="1D1B11"/>
        </w:rPr>
        <w:t xml:space="preserve"> </w:t>
      </w:r>
      <w:proofErr w:type="gramStart"/>
      <w:r w:rsidRPr="004925DA">
        <w:rPr>
          <w:color w:val="1D1B11"/>
        </w:rPr>
        <w:t>Основными формами культурно – массовых мероприятий, проводимых учреждениями культуры, являются: концертная, гастрольная, фестивальная, театральная, экскурсионная деятельность, организация экспозиций, участие в окружных, региональных, российских, международных конкурсах.</w:t>
      </w:r>
      <w:proofErr w:type="gramEnd"/>
      <w:r w:rsidRPr="004925DA">
        <w:rPr>
          <w:color w:val="1D1B11"/>
        </w:rPr>
        <w:t xml:space="preserve"> </w:t>
      </w:r>
      <w:r w:rsidRPr="004925DA">
        <w:t xml:space="preserve">На территории города Югорска были проведены мероприятия, несущие социально-значимый характер, такие как: День города, День Победы, Новый год, День образования Ханты-Мансийского автономного округа – Югры и другие, включающие в себя целый комплекс мероприятий для различных возрастных категорий: дети, подростки, молодежь, взрослые, жители старшего поколения. </w:t>
      </w:r>
    </w:p>
    <w:p w:rsidR="001D09B1" w:rsidRPr="005B5EFA" w:rsidRDefault="001D09B1" w:rsidP="001D09B1">
      <w:pPr>
        <w:tabs>
          <w:tab w:val="left" w:pos="6120"/>
        </w:tabs>
        <w:jc w:val="right"/>
        <w:rPr>
          <w:spacing w:val="-4"/>
        </w:rPr>
      </w:pPr>
      <w:r w:rsidRPr="005B5EFA">
        <w:rPr>
          <w:spacing w:val="-4"/>
        </w:rPr>
        <w:t>Таблица</w:t>
      </w:r>
      <w:r w:rsidR="005B5EFA">
        <w:rPr>
          <w:spacing w:val="-4"/>
        </w:rPr>
        <w:t xml:space="preserve"> 3</w:t>
      </w:r>
      <w:r w:rsidR="00AD1C98">
        <w:rPr>
          <w:spacing w:val="-4"/>
        </w:rPr>
        <w:t>3</w:t>
      </w:r>
    </w:p>
    <w:p w:rsidR="001D09B1" w:rsidRPr="000028E6" w:rsidRDefault="001D09B1" w:rsidP="001D09B1">
      <w:pPr>
        <w:jc w:val="center"/>
        <w:rPr>
          <w:b/>
          <w:color w:val="000000" w:themeColor="text1"/>
          <w:kern w:val="1"/>
        </w:rPr>
      </w:pPr>
      <w:r w:rsidRPr="000028E6">
        <w:rPr>
          <w:b/>
          <w:color w:val="000000" w:themeColor="text1"/>
          <w:kern w:val="1"/>
        </w:rPr>
        <w:t>Расшифровка расходов на проведение</w:t>
      </w:r>
    </w:p>
    <w:p w:rsidR="001D09B1" w:rsidRDefault="001D09B1" w:rsidP="001D09B1">
      <w:pPr>
        <w:jc w:val="center"/>
        <w:rPr>
          <w:b/>
          <w:color w:val="000000" w:themeColor="text1"/>
          <w:kern w:val="1"/>
        </w:rPr>
      </w:pPr>
      <w:r w:rsidRPr="000028E6">
        <w:rPr>
          <w:b/>
          <w:color w:val="000000" w:themeColor="text1"/>
          <w:kern w:val="1"/>
        </w:rPr>
        <w:t>социально – значимых мероприятий за 2019 год</w:t>
      </w:r>
    </w:p>
    <w:p w:rsidR="001D09B1" w:rsidRPr="00ED0427" w:rsidRDefault="001D09B1" w:rsidP="001D09B1">
      <w:pPr>
        <w:ind w:left="7230"/>
        <w:jc w:val="right"/>
        <w:rPr>
          <w:color w:val="000000" w:themeColor="text1"/>
        </w:rPr>
      </w:pPr>
      <w:r w:rsidRPr="00ED0427">
        <w:rPr>
          <w:color w:val="000000" w:themeColor="text1"/>
        </w:rPr>
        <w:t>тыс. рублей</w:t>
      </w: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824"/>
        <w:gridCol w:w="1300"/>
      </w:tblGrid>
      <w:tr w:rsidR="001D09B1" w:rsidRPr="00E04198" w:rsidTr="00396C61">
        <w:trPr>
          <w:trHeight w:val="778"/>
          <w:tblHeader/>
          <w:jc w:val="center"/>
        </w:trPr>
        <w:tc>
          <w:tcPr>
            <w:tcW w:w="7824" w:type="dxa"/>
            <w:vAlign w:val="center"/>
          </w:tcPr>
          <w:p w:rsidR="001D09B1" w:rsidRPr="0008203E" w:rsidRDefault="001D09B1" w:rsidP="001D09B1">
            <w:pPr>
              <w:spacing w:line="100" w:lineRule="atLeast"/>
              <w:jc w:val="center"/>
              <w:rPr>
                <w:bCs/>
                <w:color w:val="000000" w:themeColor="text1"/>
              </w:rPr>
            </w:pPr>
            <w:r w:rsidRPr="0008203E">
              <w:rPr>
                <w:bCs/>
                <w:color w:val="000000" w:themeColor="text1"/>
              </w:rPr>
              <w:t>Наименование мероприятия</w:t>
            </w:r>
          </w:p>
        </w:tc>
        <w:tc>
          <w:tcPr>
            <w:tcW w:w="1300" w:type="dxa"/>
            <w:vAlign w:val="center"/>
          </w:tcPr>
          <w:p w:rsidR="001D09B1" w:rsidRPr="0008203E" w:rsidRDefault="001D09B1" w:rsidP="001D09B1">
            <w:pPr>
              <w:spacing w:line="100" w:lineRule="atLeast"/>
              <w:jc w:val="center"/>
              <w:rPr>
                <w:bCs/>
                <w:color w:val="000000" w:themeColor="text1"/>
              </w:rPr>
            </w:pPr>
            <w:proofErr w:type="gramStart"/>
            <w:r w:rsidRPr="0008203E">
              <w:rPr>
                <w:bCs/>
                <w:color w:val="000000" w:themeColor="text1"/>
              </w:rPr>
              <w:t>Исполне</w:t>
            </w:r>
            <w:r w:rsidR="002746C9">
              <w:rPr>
                <w:bCs/>
                <w:color w:val="000000" w:themeColor="text1"/>
              </w:rPr>
              <w:t>-</w:t>
            </w:r>
            <w:r w:rsidRPr="0008203E">
              <w:rPr>
                <w:bCs/>
                <w:color w:val="000000" w:themeColor="text1"/>
              </w:rPr>
              <w:t>но</w:t>
            </w:r>
            <w:proofErr w:type="gramEnd"/>
            <w:r w:rsidRPr="0008203E">
              <w:rPr>
                <w:bCs/>
                <w:color w:val="000000" w:themeColor="text1"/>
              </w:rPr>
              <w:t xml:space="preserve"> </w:t>
            </w:r>
          </w:p>
        </w:tc>
      </w:tr>
      <w:tr w:rsidR="001D09B1" w:rsidRPr="00E04198" w:rsidTr="00396C61">
        <w:trPr>
          <w:trHeight w:val="195"/>
          <w:jc w:val="center"/>
        </w:trPr>
        <w:tc>
          <w:tcPr>
            <w:tcW w:w="7824" w:type="dxa"/>
            <w:noWrap/>
            <w:tcMar>
              <w:top w:w="28" w:type="dxa"/>
              <w:left w:w="28" w:type="dxa"/>
              <w:bottom w:w="28" w:type="dxa"/>
              <w:right w:w="28" w:type="dxa"/>
            </w:tcMar>
          </w:tcPr>
          <w:p w:rsidR="001D09B1" w:rsidRPr="004C69F5" w:rsidRDefault="001D09B1" w:rsidP="001D09B1">
            <w:pPr>
              <w:spacing w:line="100" w:lineRule="atLeast"/>
              <w:jc w:val="both"/>
              <w:rPr>
                <w:b/>
                <w:color w:val="000000" w:themeColor="text1"/>
              </w:rPr>
            </w:pPr>
            <w:r w:rsidRPr="004C69F5">
              <w:rPr>
                <w:b/>
                <w:color w:val="000000" w:themeColor="text1"/>
              </w:rPr>
              <w:t>Общегородские мероприятия, всего</w:t>
            </w:r>
          </w:p>
        </w:tc>
        <w:tc>
          <w:tcPr>
            <w:tcW w:w="1300" w:type="dxa"/>
          </w:tcPr>
          <w:p w:rsidR="001D09B1" w:rsidRPr="004C69F5" w:rsidRDefault="001D09B1" w:rsidP="001D09B1">
            <w:pPr>
              <w:spacing w:line="100" w:lineRule="atLeast"/>
              <w:jc w:val="center"/>
              <w:rPr>
                <w:b/>
                <w:color w:val="000000" w:themeColor="text1"/>
              </w:rPr>
            </w:pPr>
            <w:r w:rsidRPr="004C69F5">
              <w:rPr>
                <w:b/>
                <w:color w:val="000000" w:themeColor="text1"/>
              </w:rPr>
              <w:t>2 </w:t>
            </w:r>
            <w:r>
              <w:rPr>
                <w:b/>
                <w:color w:val="000000" w:themeColor="text1"/>
              </w:rPr>
              <w:t>614</w:t>
            </w:r>
            <w:r w:rsidRPr="004C69F5">
              <w:rPr>
                <w:b/>
                <w:color w:val="000000" w:themeColor="text1"/>
              </w:rPr>
              <w:t>,</w:t>
            </w:r>
            <w:r>
              <w:rPr>
                <w:b/>
                <w:color w:val="000000" w:themeColor="text1"/>
              </w:rPr>
              <w:t>5</w:t>
            </w:r>
          </w:p>
        </w:tc>
      </w:tr>
      <w:tr w:rsidR="001D09B1" w:rsidRPr="00E04198" w:rsidTr="00396C61">
        <w:trPr>
          <w:trHeight w:val="210"/>
          <w:jc w:val="center"/>
        </w:trPr>
        <w:tc>
          <w:tcPr>
            <w:tcW w:w="7824" w:type="dxa"/>
          </w:tcPr>
          <w:p w:rsidR="001D09B1" w:rsidRPr="004C69F5" w:rsidRDefault="001D09B1" w:rsidP="001D09B1">
            <w:pPr>
              <w:spacing w:line="100" w:lineRule="atLeast"/>
              <w:jc w:val="both"/>
              <w:rPr>
                <w:color w:val="000000" w:themeColor="text1"/>
              </w:rPr>
            </w:pPr>
            <w:r w:rsidRPr="004C69F5">
              <w:rPr>
                <w:i/>
                <w:color w:val="000000" w:themeColor="text1"/>
              </w:rPr>
              <w:t>в том числе:</w:t>
            </w:r>
          </w:p>
        </w:tc>
        <w:tc>
          <w:tcPr>
            <w:tcW w:w="1300" w:type="dxa"/>
          </w:tcPr>
          <w:p w:rsidR="001D09B1" w:rsidRPr="004C69F5" w:rsidRDefault="001D09B1" w:rsidP="001D09B1">
            <w:pPr>
              <w:spacing w:line="100" w:lineRule="atLeast"/>
              <w:jc w:val="center"/>
              <w:rPr>
                <w:i/>
                <w:color w:val="000000" w:themeColor="text1"/>
              </w:rPr>
            </w:pPr>
          </w:p>
        </w:tc>
      </w:tr>
      <w:tr w:rsidR="001D09B1" w:rsidRPr="00E04198" w:rsidTr="00396C61">
        <w:trPr>
          <w:trHeight w:val="20"/>
          <w:jc w:val="center"/>
        </w:trPr>
        <w:tc>
          <w:tcPr>
            <w:tcW w:w="7824" w:type="dxa"/>
          </w:tcPr>
          <w:p w:rsidR="001D09B1" w:rsidRPr="004C69F5" w:rsidRDefault="001D09B1" w:rsidP="001D09B1">
            <w:pPr>
              <w:spacing w:line="100" w:lineRule="atLeast"/>
              <w:jc w:val="both"/>
              <w:rPr>
                <w:color w:val="000000" w:themeColor="text1"/>
              </w:rPr>
            </w:pPr>
            <w:r w:rsidRPr="004C69F5">
              <w:rPr>
                <w:color w:val="000000" w:themeColor="text1"/>
              </w:rPr>
              <w:t>Новый год</w:t>
            </w:r>
          </w:p>
        </w:tc>
        <w:tc>
          <w:tcPr>
            <w:tcW w:w="1300" w:type="dxa"/>
            <w:vAlign w:val="bottom"/>
          </w:tcPr>
          <w:p w:rsidR="001D09B1" w:rsidRPr="004C69F5" w:rsidRDefault="001D09B1" w:rsidP="001D09B1">
            <w:pPr>
              <w:spacing w:line="100" w:lineRule="atLeast"/>
              <w:jc w:val="center"/>
              <w:rPr>
                <w:color w:val="000000" w:themeColor="text1"/>
              </w:rPr>
            </w:pPr>
            <w:r w:rsidRPr="004C69F5">
              <w:rPr>
                <w:color w:val="000000" w:themeColor="text1"/>
              </w:rPr>
              <w:t>563,9</w:t>
            </w:r>
          </w:p>
        </w:tc>
      </w:tr>
      <w:tr w:rsidR="001D09B1" w:rsidRPr="00E04198" w:rsidTr="00396C61">
        <w:trPr>
          <w:trHeight w:val="294"/>
          <w:jc w:val="center"/>
        </w:trPr>
        <w:tc>
          <w:tcPr>
            <w:tcW w:w="7824" w:type="dxa"/>
          </w:tcPr>
          <w:p w:rsidR="001D09B1" w:rsidRPr="004C69F5" w:rsidRDefault="001D09B1" w:rsidP="001D09B1">
            <w:pPr>
              <w:spacing w:line="100" w:lineRule="atLeast"/>
              <w:jc w:val="both"/>
              <w:rPr>
                <w:color w:val="000000" w:themeColor="text1"/>
              </w:rPr>
            </w:pPr>
            <w:r w:rsidRPr="004C69F5">
              <w:rPr>
                <w:color w:val="000000" w:themeColor="text1"/>
              </w:rPr>
              <w:lastRenderedPageBreak/>
              <w:t>Проводы зимы</w:t>
            </w:r>
          </w:p>
        </w:tc>
        <w:tc>
          <w:tcPr>
            <w:tcW w:w="1300" w:type="dxa"/>
            <w:vAlign w:val="bottom"/>
          </w:tcPr>
          <w:p w:rsidR="001D09B1" w:rsidRPr="004C69F5" w:rsidRDefault="001D09B1" w:rsidP="001D09B1">
            <w:pPr>
              <w:spacing w:line="100" w:lineRule="atLeast"/>
              <w:jc w:val="center"/>
              <w:rPr>
                <w:color w:val="000000" w:themeColor="text1"/>
              </w:rPr>
            </w:pPr>
            <w:r w:rsidRPr="004C69F5">
              <w:rPr>
                <w:color w:val="000000" w:themeColor="text1"/>
              </w:rPr>
              <w:t>115,0</w:t>
            </w:r>
          </w:p>
        </w:tc>
      </w:tr>
      <w:tr w:rsidR="001D09B1" w:rsidRPr="00E04198" w:rsidTr="00396C61">
        <w:trPr>
          <w:trHeight w:val="20"/>
          <w:jc w:val="center"/>
        </w:trPr>
        <w:tc>
          <w:tcPr>
            <w:tcW w:w="7824" w:type="dxa"/>
          </w:tcPr>
          <w:p w:rsidR="001D09B1" w:rsidRPr="004C69F5" w:rsidRDefault="001D09B1" w:rsidP="001D09B1">
            <w:pPr>
              <w:autoSpaceDE w:val="0"/>
              <w:autoSpaceDN w:val="0"/>
              <w:adjustRightInd w:val="0"/>
              <w:rPr>
                <w:rFonts w:eastAsia="Calibri"/>
                <w:color w:val="000000" w:themeColor="text1"/>
              </w:rPr>
            </w:pPr>
            <w:r w:rsidRPr="004C69F5">
              <w:rPr>
                <w:rFonts w:eastAsia="Calibri"/>
                <w:color w:val="000000" w:themeColor="text1"/>
              </w:rPr>
              <w:t>Национальные праздники</w:t>
            </w:r>
          </w:p>
        </w:tc>
        <w:tc>
          <w:tcPr>
            <w:tcW w:w="1300" w:type="dxa"/>
            <w:vAlign w:val="bottom"/>
          </w:tcPr>
          <w:p w:rsidR="001D09B1" w:rsidRPr="004C69F5" w:rsidRDefault="001D09B1" w:rsidP="001D09B1">
            <w:pPr>
              <w:autoSpaceDE w:val="0"/>
              <w:autoSpaceDN w:val="0"/>
              <w:adjustRightInd w:val="0"/>
              <w:jc w:val="center"/>
              <w:rPr>
                <w:rFonts w:eastAsia="Calibri"/>
                <w:color w:val="000000" w:themeColor="text1"/>
              </w:rPr>
            </w:pPr>
            <w:r w:rsidRPr="004C69F5">
              <w:rPr>
                <w:rFonts w:eastAsia="Calibri"/>
                <w:color w:val="000000" w:themeColor="text1"/>
              </w:rPr>
              <w:t>235,0</w:t>
            </w:r>
          </w:p>
        </w:tc>
      </w:tr>
      <w:tr w:rsidR="001D09B1" w:rsidRPr="00E04198" w:rsidTr="00396C61">
        <w:trPr>
          <w:trHeight w:val="20"/>
          <w:jc w:val="center"/>
        </w:trPr>
        <w:tc>
          <w:tcPr>
            <w:tcW w:w="7824" w:type="dxa"/>
          </w:tcPr>
          <w:p w:rsidR="001D09B1" w:rsidRPr="004C69F5" w:rsidRDefault="001D09B1" w:rsidP="001D09B1">
            <w:pPr>
              <w:autoSpaceDE w:val="0"/>
              <w:autoSpaceDN w:val="0"/>
              <w:adjustRightInd w:val="0"/>
              <w:rPr>
                <w:rFonts w:eastAsia="Calibri"/>
                <w:color w:val="000000" w:themeColor="text1"/>
              </w:rPr>
            </w:pPr>
            <w:r w:rsidRPr="004C69F5">
              <w:rPr>
                <w:rFonts w:eastAsia="Calibri"/>
                <w:color w:val="000000" w:themeColor="text1"/>
              </w:rPr>
              <w:t>День России</w:t>
            </w:r>
          </w:p>
        </w:tc>
        <w:tc>
          <w:tcPr>
            <w:tcW w:w="1300" w:type="dxa"/>
            <w:vAlign w:val="bottom"/>
          </w:tcPr>
          <w:p w:rsidR="001D09B1" w:rsidRPr="004C69F5" w:rsidRDefault="001D09B1" w:rsidP="001D09B1">
            <w:pPr>
              <w:autoSpaceDE w:val="0"/>
              <w:autoSpaceDN w:val="0"/>
              <w:adjustRightInd w:val="0"/>
              <w:jc w:val="center"/>
              <w:rPr>
                <w:rFonts w:eastAsia="Calibri"/>
                <w:color w:val="000000" w:themeColor="text1"/>
              </w:rPr>
            </w:pPr>
            <w:r w:rsidRPr="004C69F5">
              <w:rPr>
                <w:rFonts w:eastAsia="Calibri"/>
                <w:color w:val="000000" w:themeColor="text1"/>
              </w:rPr>
              <w:t>40,0</w:t>
            </w:r>
          </w:p>
        </w:tc>
      </w:tr>
      <w:tr w:rsidR="001D09B1" w:rsidRPr="00E04198" w:rsidTr="00396C61">
        <w:trPr>
          <w:trHeight w:val="20"/>
          <w:jc w:val="center"/>
        </w:trPr>
        <w:tc>
          <w:tcPr>
            <w:tcW w:w="7824" w:type="dxa"/>
          </w:tcPr>
          <w:p w:rsidR="001D09B1" w:rsidRPr="004C69F5" w:rsidRDefault="001D09B1" w:rsidP="001D09B1">
            <w:pPr>
              <w:autoSpaceDE w:val="0"/>
              <w:autoSpaceDN w:val="0"/>
              <w:adjustRightInd w:val="0"/>
              <w:rPr>
                <w:rFonts w:eastAsia="Calibri"/>
                <w:color w:val="000000" w:themeColor="text1"/>
              </w:rPr>
            </w:pPr>
            <w:r w:rsidRPr="004C69F5">
              <w:rPr>
                <w:rFonts w:eastAsia="Calibri"/>
                <w:color w:val="000000" w:themeColor="text1"/>
              </w:rPr>
              <w:t>День Победы</w:t>
            </w:r>
          </w:p>
        </w:tc>
        <w:tc>
          <w:tcPr>
            <w:tcW w:w="1300" w:type="dxa"/>
            <w:vAlign w:val="bottom"/>
          </w:tcPr>
          <w:p w:rsidR="001D09B1" w:rsidRPr="004C69F5" w:rsidRDefault="001D09B1" w:rsidP="001D09B1">
            <w:pPr>
              <w:autoSpaceDE w:val="0"/>
              <w:autoSpaceDN w:val="0"/>
              <w:adjustRightInd w:val="0"/>
              <w:jc w:val="center"/>
              <w:rPr>
                <w:rFonts w:eastAsia="Calibri"/>
                <w:color w:val="000000" w:themeColor="text1"/>
              </w:rPr>
            </w:pPr>
            <w:r w:rsidRPr="004C69F5">
              <w:rPr>
                <w:rFonts w:eastAsia="Calibri"/>
                <w:color w:val="000000" w:themeColor="text1"/>
              </w:rPr>
              <w:t>95,0</w:t>
            </w:r>
          </w:p>
        </w:tc>
      </w:tr>
      <w:tr w:rsidR="001D09B1" w:rsidRPr="00E04198" w:rsidTr="00396C61">
        <w:trPr>
          <w:trHeight w:val="328"/>
          <w:jc w:val="center"/>
        </w:trPr>
        <w:tc>
          <w:tcPr>
            <w:tcW w:w="7824" w:type="dxa"/>
          </w:tcPr>
          <w:p w:rsidR="001D09B1" w:rsidRPr="004C69F5" w:rsidRDefault="001D09B1" w:rsidP="001D09B1">
            <w:pPr>
              <w:autoSpaceDE w:val="0"/>
              <w:autoSpaceDN w:val="0"/>
              <w:adjustRightInd w:val="0"/>
              <w:rPr>
                <w:rFonts w:eastAsia="Calibri"/>
                <w:color w:val="000000" w:themeColor="text1"/>
              </w:rPr>
            </w:pPr>
            <w:r w:rsidRPr="004C69F5">
              <w:rPr>
                <w:rFonts w:eastAsia="Calibri"/>
                <w:color w:val="000000" w:themeColor="text1"/>
              </w:rPr>
              <w:t>День города</w:t>
            </w:r>
          </w:p>
        </w:tc>
        <w:tc>
          <w:tcPr>
            <w:tcW w:w="1300" w:type="dxa"/>
            <w:vAlign w:val="bottom"/>
          </w:tcPr>
          <w:p w:rsidR="001D09B1" w:rsidRPr="004C69F5" w:rsidRDefault="001D09B1" w:rsidP="001D09B1">
            <w:pPr>
              <w:autoSpaceDE w:val="0"/>
              <w:autoSpaceDN w:val="0"/>
              <w:adjustRightInd w:val="0"/>
              <w:jc w:val="center"/>
              <w:rPr>
                <w:rFonts w:eastAsia="Calibri"/>
                <w:color w:val="000000" w:themeColor="text1"/>
              </w:rPr>
            </w:pPr>
            <w:r>
              <w:rPr>
                <w:rFonts w:eastAsia="Calibri"/>
                <w:color w:val="000000" w:themeColor="text1"/>
              </w:rPr>
              <w:t>787,1</w:t>
            </w:r>
          </w:p>
        </w:tc>
      </w:tr>
      <w:tr w:rsidR="001D09B1" w:rsidRPr="00E04198" w:rsidTr="00396C61">
        <w:trPr>
          <w:trHeight w:val="143"/>
          <w:jc w:val="center"/>
        </w:trPr>
        <w:tc>
          <w:tcPr>
            <w:tcW w:w="7824" w:type="dxa"/>
          </w:tcPr>
          <w:p w:rsidR="001D09B1" w:rsidRPr="000028E6" w:rsidRDefault="001D09B1" w:rsidP="001D09B1">
            <w:pPr>
              <w:autoSpaceDE w:val="0"/>
              <w:autoSpaceDN w:val="0"/>
              <w:adjustRightInd w:val="0"/>
              <w:rPr>
                <w:rFonts w:eastAsia="Calibri"/>
                <w:b/>
                <w:bCs/>
                <w:color w:val="000000" w:themeColor="text1"/>
              </w:rPr>
            </w:pPr>
            <w:r w:rsidRPr="000028E6">
              <w:rPr>
                <w:rFonts w:eastAsia="Calibri"/>
                <w:bCs/>
                <w:color w:val="000000" w:themeColor="text1"/>
              </w:rPr>
              <w:t>Другие общегородские мероприятия</w:t>
            </w:r>
            <w:r w:rsidRPr="000028E6">
              <w:rPr>
                <w:rFonts w:eastAsia="Calibri"/>
                <w:color w:val="000000" w:themeColor="text1"/>
              </w:rPr>
              <w:t xml:space="preserve"> (народные гуляния в парке, мероприятия, приуроченные к празднованию государственных дат, концертные программы отдельных коллективов МАУ «ЦК «Югра-презент» и т</w:t>
            </w:r>
            <w:proofErr w:type="gramStart"/>
            <w:r w:rsidRPr="000028E6">
              <w:rPr>
                <w:rFonts w:eastAsia="Calibri"/>
                <w:color w:val="000000" w:themeColor="text1"/>
              </w:rPr>
              <w:t>.д</w:t>
            </w:r>
            <w:proofErr w:type="gramEnd"/>
            <w:r w:rsidRPr="000028E6">
              <w:rPr>
                <w:rFonts w:eastAsia="Calibri"/>
                <w:color w:val="000000" w:themeColor="text1"/>
              </w:rPr>
              <w:t>)</w:t>
            </w:r>
          </w:p>
        </w:tc>
        <w:tc>
          <w:tcPr>
            <w:tcW w:w="1300" w:type="dxa"/>
            <w:vAlign w:val="bottom"/>
          </w:tcPr>
          <w:p w:rsidR="001D09B1" w:rsidRPr="004C69F5" w:rsidRDefault="001D09B1" w:rsidP="001D09B1">
            <w:pPr>
              <w:autoSpaceDE w:val="0"/>
              <w:autoSpaceDN w:val="0"/>
              <w:adjustRightInd w:val="0"/>
              <w:jc w:val="center"/>
              <w:rPr>
                <w:rFonts w:eastAsia="Calibri"/>
                <w:bCs/>
                <w:color w:val="000000" w:themeColor="text1"/>
              </w:rPr>
            </w:pPr>
            <w:r w:rsidRPr="004C69F5">
              <w:rPr>
                <w:rFonts w:eastAsia="Calibri"/>
                <w:bCs/>
                <w:color w:val="000000" w:themeColor="text1"/>
              </w:rPr>
              <w:t>778,5</w:t>
            </w:r>
          </w:p>
        </w:tc>
      </w:tr>
      <w:tr w:rsidR="001D09B1" w:rsidRPr="00E04198" w:rsidTr="00396C61">
        <w:trPr>
          <w:trHeight w:val="143"/>
          <w:jc w:val="center"/>
        </w:trPr>
        <w:tc>
          <w:tcPr>
            <w:tcW w:w="7824" w:type="dxa"/>
          </w:tcPr>
          <w:p w:rsidR="001D09B1" w:rsidRPr="00331DE2" w:rsidRDefault="001D09B1" w:rsidP="001D09B1">
            <w:pPr>
              <w:autoSpaceDE w:val="0"/>
              <w:autoSpaceDN w:val="0"/>
              <w:adjustRightInd w:val="0"/>
              <w:rPr>
                <w:rFonts w:eastAsia="Calibri"/>
                <w:b/>
                <w:bCs/>
                <w:color w:val="000000" w:themeColor="text1"/>
              </w:rPr>
            </w:pPr>
            <w:r w:rsidRPr="00331DE2">
              <w:rPr>
                <w:rFonts w:eastAsia="Calibri"/>
                <w:b/>
                <w:bCs/>
                <w:color w:val="000000" w:themeColor="text1"/>
              </w:rPr>
              <w:t>Фестивали, конкурсы, акции, всего</w:t>
            </w:r>
          </w:p>
        </w:tc>
        <w:tc>
          <w:tcPr>
            <w:tcW w:w="1300" w:type="dxa"/>
          </w:tcPr>
          <w:p w:rsidR="001D09B1" w:rsidRPr="00331DE2" w:rsidRDefault="001D09B1" w:rsidP="001D09B1">
            <w:pPr>
              <w:autoSpaceDE w:val="0"/>
              <w:autoSpaceDN w:val="0"/>
              <w:adjustRightInd w:val="0"/>
              <w:jc w:val="center"/>
              <w:rPr>
                <w:rFonts w:eastAsia="Calibri"/>
                <w:b/>
                <w:bCs/>
                <w:color w:val="000000" w:themeColor="text1"/>
              </w:rPr>
            </w:pPr>
            <w:r w:rsidRPr="00331DE2">
              <w:rPr>
                <w:rFonts w:eastAsia="Calibri"/>
                <w:b/>
                <w:bCs/>
                <w:color w:val="000000" w:themeColor="text1"/>
              </w:rPr>
              <w:t>935,0</w:t>
            </w:r>
          </w:p>
        </w:tc>
      </w:tr>
      <w:tr w:rsidR="001D09B1" w:rsidRPr="00E04198" w:rsidTr="00396C61">
        <w:trPr>
          <w:trHeight w:val="132"/>
          <w:jc w:val="center"/>
        </w:trPr>
        <w:tc>
          <w:tcPr>
            <w:tcW w:w="7824" w:type="dxa"/>
          </w:tcPr>
          <w:p w:rsidR="001D09B1" w:rsidRPr="00331DE2" w:rsidRDefault="001D09B1" w:rsidP="001D09B1">
            <w:pPr>
              <w:autoSpaceDE w:val="0"/>
              <w:autoSpaceDN w:val="0"/>
              <w:adjustRightInd w:val="0"/>
              <w:rPr>
                <w:rFonts w:eastAsia="Calibri"/>
                <w:bCs/>
                <w:i/>
                <w:color w:val="000000" w:themeColor="text1"/>
              </w:rPr>
            </w:pPr>
            <w:r w:rsidRPr="00331DE2">
              <w:rPr>
                <w:rFonts w:eastAsia="Calibri"/>
                <w:bCs/>
                <w:i/>
                <w:color w:val="000000" w:themeColor="text1"/>
              </w:rPr>
              <w:t>в том числе:</w:t>
            </w:r>
          </w:p>
        </w:tc>
        <w:tc>
          <w:tcPr>
            <w:tcW w:w="1300" w:type="dxa"/>
          </w:tcPr>
          <w:p w:rsidR="001D09B1" w:rsidRPr="00331DE2" w:rsidRDefault="001D09B1" w:rsidP="001D09B1">
            <w:pPr>
              <w:autoSpaceDE w:val="0"/>
              <w:autoSpaceDN w:val="0"/>
              <w:adjustRightInd w:val="0"/>
              <w:jc w:val="center"/>
              <w:rPr>
                <w:rFonts w:eastAsia="Calibri"/>
                <w:bCs/>
                <w:i/>
                <w:color w:val="000000" w:themeColor="text1"/>
              </w:rPr>
            </w:pPr>
          </w:p>
        </w:tc>
      </w:tr>
      <w:tr w:rsidR="001D09B1" w:rsidRPr="00E04198" w:rsidTr="00396C61">
        <w:trPr>
          <w:trHeight w:val="20"/>
          <w:jc w:val="center"/>
        </w:trPr>
        <w:tc>
          <w:tcPr>
            <w:tcW w:w="7824" w:type="dxa"/>
          </w:tcPr>
          <w:p w:rsidR="001D09B1" w:rsidRPr="00331DE2" w:rsidRDefault="001D09B1" w:rsidP="001D09B1">
            <w:pPr>
              <w:autoSpaceDE w:val="0"/>
              <w:autoSpaceDN w:val="0"/>
              <w:adjustRightInd w:val="0"/>
              <w:rPr>
                <w:rFonts w:eastAsia="Calibri"/>
                <w:color w:val="000000" w:themeColor="text1"/>
              </w:rPr>
            </w:pPr>
            <w:r w:rsidRPr="00331DE2">
              <w:rPr>
                <w:rFonts w:eastAsia="Calibri"/>
                <w:color w:val="000000" w:themeColor="text1"/>
              </w:rPr>
              <w:t>Окружной фестиваль «Театральная весна»</w:t>
            </w:r>
          </w:p>
        </w:tc>
        <w:tc>
          <w:tcPr>
            <w:tcW w:w="1300" w:type="dxa"/>
          </w:tcPr>
          <w:p w:rsidR="001D09B1" w:rsidRPr="00331DE2" w:rsidRDefault="001D09B1" w:rsidP="001D09B1">
            <w:pPr>
              <w:autoSpaceDE w:val="0"/>
              <w:autoSpaceDN w:val="0"/>
              <w:adjustRightInd w:val="0"/>
              <w:jc w:val="center"/>
              <w:rPr>
                <w:rFonts w:eastAsia="Calibri"/>
                <w:color w:val="000000" w:themeColor="text1"/>
              </w:rPr>
            </w:pPr>
            <w:r w:rsidRPr="00331DE2">
              <w:rPr>
                <w:rFonts w:eastAsia="Calibri"/>
                <w:color w:val="000000" w:themeColor="text1"/>
              </w:rPr>
              <w:t xml:space="preserve">520,0 </w:t>
            </w:r>
          </w:p>
        </w:tc>
      </w:tr>
      <w:tr w:rsidR="001D09B1" w:rsidRPr="00E04198" w:rsidTr="00396C61">
        <w:trPr>
          <w:trHeight w:val="20"/>
          <w:jc w:val="center"/>
        </w:trPr>
        <w:tc>
          <w:tcPr>
            <w:tcW w:w="7824" w:type="dxa"/>
          </w:tcPr>
          <w:p w:rsidR="001D09B1" w:rsidRPr="00331DE2" w:rsidRDefault="001D09B1" w:rsidP="001D09B1">
            <w:pPr>
              <w:autoSpaceDE w:val="0"/>
              <w:autoSpaceDN w:val="0"/>
              <w:adjustRightInd w:val="0"/>
              <w:rPr>
                <w:rFonts w:eastAsia="Calibri"/>
                <w:color w:val="000000" w:themeColor="text1"/>
              </w:rPr>
            </w:pPr>
            <w:r w:rsidRPr="00331DE2">
              <w:rPr>
                <w:rFonts w:eastAsia="Calibri"/>
                <w:color w:val="000000" w:themeColor="text1"/>
              </w:rPr>
              <w:t>Епархиальный фестиваль - конкурс «Пасха Красная»</w:t>
            </w:r>
          </w:p>
        </w:tc>
        <w:tc>
          <w:tcPr>
            <w:tcW w:w="1300" w:type="dxa"/>
            <w:vAlign w:val="bottom"/>
          </w:tcPr>
          <w:p w:rsidR="001D09B1" w:rsidRPr="00331DE2" w:rsidRDefault="001D09B1" w:rsidP="001D09B1">
            <w:pPr>
              <w:autoSpaceDE w:val="0"/>
              <w:autoSpaceDN w:val="0"/>
              <w:adjustRightInd w:val="0"/>
              <w:jc w:val="center"/>
              <w:rPr>
                <w:rFonts w:eastAsia="Calibri"/>
                <w:color w:val="000000" w:themeColor="text1"/>
              </w:rPr>
            </w:pPr>
            <w:r w:rsidRPr="00331DE2">
              <w:rPr>
                <w:rFonts w:eastAsia="Calibri"/>
                <w:color w:val="000000" w:themeColor="text1"/>
              </w:rPr>
              <w:t>35,0</w:t>
            </w:r>
          </w:p>
        </w:tc>
      </w:tr>
      <w:tr w:rsidR="001D09B1" w:rsidRPr="00E04198" w:rsidTr="00396C61">
        <w:trPr>
          <w:trHeight w:val="20"/>
          <w:jc w:val="center"/>
        </w:trPr>
        <w:tc>
          <w:tcPr>
            <w:tcW w:w="7824" w:type="dxa"/>
          </w:tcPr>
          <w:p w:rsidR="001D09B1" w:rsidRPr="00E27B24" w:rsidRDefault="001D09B1" w:rsidP="001D09B1">
            <w:pPr>
              <w:autoSpaceDE w:val="0"/>
              <w:autoSpaceDN w:val="0"/>
              <w:adjustRightInd w:val="0"/>
              <w:rPr>
                <w:rFonts w:eastAsia="Calibri"/>
                <w:color w:val="000000" w:themeColor="text1"/>
              </w:rPr>
            </w:pPr>
            <w:r w:rsidRPr="00E27B24">
              <w:rPr>
                <w:rFonts w:eastAsia="Calibri"/>
                <w:color w:val="000000" w:themeColor="text1"/>
              </w:rPr>
              <w:t xml:space="preserve">II отборочный этап Всероссийского молодежного фестиваля </w:t>
            </w:r>
            <w:proofErr w:type="gramStart"/>
            <w:r w:rsidRPr="00E27B24">
              <w:rPr>
                <w:rFonts w:eastAsia="Calibri"/>
                <w:color w:val="000000" w:themeColor="text1"/>
              </w:rPr>
              <w:t>военно - патриотической</w:t>
            </w:r>
            <w:proofErr w:type="gramEnd"/>
            <w:r w:rsidRPr="00E27B24">
              <w:rPr>
                <w:rFonts w:eastAsia="Calibri"/>
                <w:color w:val="000000" w:themeColor="text1"/>
              </w:rPr>
              <w:t xml:space="preserve"> песни «Димитриевская суббота»</w:t>
            </w:r>
          </w:p>
        </w:tc>
        <w:tc>
          <w:tcPr>
            <w:tcW w:w="1300" w:type="dxa"/>
            <w:vAlign w:val="bottom"/>
          </w:tcPr>
          <w:p w:rsidR="001D09B1" w:rsidRPr="00331DE2" w:rsidRDefault="001D09B1" w:rsidP="001D09B1">
            <w:pPr>
              <w:autoSpaceDE w:val="0"/>
              <w:autoSpaceDN w:val="0"/>
              <w:adjustRightInd w:val="0"/>
              <w:jc w:val="center"/>
              <w:rPr>
                <w:rFonts w:eastAsia="Calibri"/>
                <w:color w:val="000000" w:themeColor="text1"/>
              </w:rPr>
            </w:pPr>
            <w:r w:rsidRPr="00331DE2">
              <w:rPr>
                <w:rFonts w:eastAsia="Calibri"/>
                <w:color w:val="000000" w:themeColor="text1"/>
              </w:rPr>
              <w:t>35,0</w:t>
            </w:r>
          </w:p>
        </w:tc>
      </w:tr>
      <w:tr w:rsidR="001D09B1" w:rsidRPr="00E04198" w:rsidTr="00396C61">
        <w:trPr>
          <w:trHeight w:val="20"/>
          <w:jc w:val="center"/>
        </w:trPr>
        <w:tc>
          <w:tcPr>
            <w:tcW w:w="7824" w:type="dxa"/>
          </w:tcPr>
          <w:p w:rsidR="001D09B1" w:rsidRPr="00331DE2" w:rsidRDefault="001D09B1" w:rsidP="001D09B1">
            <w:pPr>
              <w:autoSpaceDE w:val="0"/>
              <w:autoSpaceDN w:val="0"/>
              <w:adjustRightInd w:val="0"/>
              <w:rPr>
                <w:rFonts w:eastAsia="Calibri"/>
                <w:color w:val="000000" w:themeColor="text1"/>
              </w:rPr>
            </w:pPr>
            <w:r w:rsidRPr="00331DE2">
              <w:rPr>
                <w:rFonts w:eastAsia="Calibri"/>
                <w:color w:val="000000" w:themeColor="text1"/>
              </w:rPr>
              <w:t>Другие фестивали, конкурсы (фестивали по хореографии, вокалу, художественному чтению и другим видам искусства)</w:t>
            </w:r>
          </w:p>
        </w:tc>
        <w:tc>
          <w:tcPr>
            <w:tcW w:w="1300" w:type="dxa"/>
            <w:vAlign w:val="bottom"/>
          </w:tcPr>
          <w:p w:rsidR="001D09B1" w:rsidRPr="00331DE2" w:rsidRDefault="001D09B1" w:rsidP="001D09B1">
            <w:pPr>
              <w:autoSpaceDE w:val="0"/>
              <w:autoSpaceDN w:val="0"/>
              <w:adjustRightInd w:val="0"/>
              <w:jc w:val="center"/>
              <w:rPr>
                <w:rFonts w:eastAsia="Calibri"/>
                <w:color w:val="000000" w:themeColor="text1"/>
              </w:rPr>
            </w:pPr>
            <w:r w:rsidRPr="00331DE2">
              <w:rPr>
                <w:rFonts w:eastAsia="Calibri"/>
                <w:color w:val="000000" w:themeColor="text1"/>
              </w:rPr>
              <w:t>345,0</w:t>
            </w:r>
          </w:p>
        </w:tc>
      </w:tr>
      <w:tr w:rsidR="001D09B1" w:rsidRPr="00E04198" w:rsidTr="00396C61">
        <w:trPr>
          <w:trHeight w:val="20"/>
          <w:jc w:val="center"/>
        </w:trPr>
        <w:tc>
          <w:tcPr>
            <w:tcW w:w="7824" w:type="dxa"/>
          </w:tcPr>
          <w:p w:rsidR="001D09B1" w:rsidRPr="000028E6" w:rsidRDefault="001D09B1" w:rsidP="001D09B1">
            <w:pPr>
              <w:autoSpaceDE w:val="0"/>
              <w:autoSpaceDN w:val="0"/>
              <w:adjustRightInd w:val="0"/>
              <w:rPr>
                <w:rFonts w:eastAsia="Calibri"/>
                <w:b/>
                <w:bCs/>
                <w:color w:val="000000" w:themeColor="text1"/>
              </w:rPr>
            </w:pPr>
            <w:r w:rsidRPr="000028E6">
              <w:rPr>
                <w:rFonts w:eastAsia="Calibri"/>
                <w:b/>
                <w:bCs/>
                <w:color w:val="000000" w:themeColor="text1"/>
              </w:rPr>
              <w:t>Публичные мероприятия</w:t>
            </w:r>
            <w:r w:rsidRPr="000028E6">
              <w:rPr>
                <w:rFonts w:eastAsia="Calibri"/>
                <w:bCs/>
                <w:color w:val="000000" w:themeColor="text1"/>
              </w:rPr>
              <w:t xml:space="preserve"> (Кирилло - Мефодиевские чтения, выставки музейные, изобразительного искусства, семинары)</w:t>
            </w:r>
          </w:p>
        </w:tc>
        <w:tc>
          <w:tcPr>
            <w:tcW w:w="1300" w:type="dxa"/>
            <w:vAlign w:val="bottom"/>
          </w:tcPr>
          <w:p w:rsidR="001D09B1" w:rsidRPr="00331DE2" w:rsidRDefault="001D09B1" w:rsidP="001D09B1">
            <w:pPr>
              <w:autoSpaceDE w:val="0"/>
              <w:autoSpaceDN w:val="0"/>
              <w:adjustRightInd w:val="0"/>
              <w:jc w:val="center"/>
              <w:rPr>
                <w:rFonts w:eastAsia="Calibri"/>
                <w:b/>
                <w:bCs/>
                <w:color w:val="000000" w:themeColor="text1"/>
              </w:rPr>
            </w:pPr>
            <w:r w:rsidRPr="00331DE2">
              <w:rPr>
                <w:rFonts w:eastAsia="Calibri"/>
                <w:b/>
                <w:bCs/>
                <w:color w:val="000000" w:themeColor="text1"/>
              </w:rPr>
              <w:t>222,6</w:t>
            </w:r>
          </w:p>
        </w:tc>
      </w:tr>
      <w:tr w:rsidR="001D09B1" w:rsidRPr="00E04198" w:rsidTr="00396C61">
        <w:trPr>
          <w:trHeight w:val="20"/>
          <w:jc w:val="center"/>
        </w:trPr>
        <w:tc>
          <w:tcPr>
            <w:tcW w:w="7824" w:type="dxa"/>
          </w:tcPr>
          <w:p w:rsidR="001D09B1" w:rsidRPr="00331DE2" w:rsidRDefault="001D09B1" w:rsidP="001D09B1">
            <w:pPr>
              <w:spacing w:line="100" w:lineRule="atLeast"/>
              <w:rPr>
                <w:b/>
                <w:bCs/>
                <w:color w:val="000000" w:themeColor="text1"/>
              </w:rPr>
            </w:pPr>
            <w:r w:rsidRPr="00331DE2">
              <w:rPr>
                <w:b/>
                <w:bCs/>
                <w:color w:val="000000" w:themeColor="text1"/>
              </w:rPr>
              <w:t>Итого</w:t>
            </w:r>
          </w:p>
        </w:tc>
        <w:tc>
          <w:tcPr>
            <w:tcW w:w="1300" w:type="dxa"/>
          </w:tcPr>
          <w:p w:rsidR="001D09B1" w:rsidRPr="00331DE2" w:rsidRDefault="001D09B1" w:rsidP="001D09B1">
            <w:pPr>
              <w:spacing w:line="100" w:lineRule="atLeast"/>
              <w:jc w:val="center"/>
              <w:rPr>
                <w:b/>
                <w:bCs/>
                <w:color w:val="000000" w:themeColor="text1"/>
              </w:rPr>
            </w:pPr>
            <w:r w:rsidRPr="00331DE2">
              <w:rPr>
                <w:b/>
                <w:bCs/>
                <w:color w:val="000000" w:themeColor="text1"/>
              </w:rPr>
              <w:t>3</w:t>
            </w:r>
            <w:r>
              <w:rPr>
                <w:b/>
                <w:bCs/>
                <w:color w:val="000000" w:themeColor="text1"/>
              </w:rPr>
              <w:t> </w:t>
            </w:r>
            <w:r w:rsidRPr="00331DE2">
              <w:rPr>
                <w:b/>
                <w:bCs/>
                <w:color w:val="000000" w:themeColor="text1"/>
              </w:rPr>
              <w:t>7</w:t>
            </w:r>
            <w:r>
              <w:rPr>
                <w:b/>
                <w:bCs/>
                <w:color w:val="000000" w:themeColor="text1"/>
              </w:rPr>
              <w:t>72,1</w:t>
            </w:r>
          </w:p>
        </w:tc>
      </w:tr>
    </w:tbl>
    <w:p w:rsidR="001D09B1" w:rsidRPr="007D65C4" w:rsidRDefault="001D09B1" w:rsidP="001D09B1">
      <w:pPr>
        <w:ind w:firstLine="705"/>
        <w:jc w:val="both"/>
        <w:rPr>
          <w:color w:val="1D1B11"/>
          <w:highlight w:val="yellow"/>
        </w:rPr>
      </w:pPr>
    </w:p>
    <w:p w:rsidR="001D09B1" w:rsidRPr="004925DA" w:rsidRDefault="001D09B1" w:rsidP="00BA5414">
      <w:pPr>
        <w:ind w:firstLine="705"/>
        <w:contextualSpacing/>
        <w:jc w:val="both"/>
      </w:pPr>
      <w:r w:rsidRPr="004925DA">
        <w:t>Иные межбюджетные трансферты на реализацию наказов избирателей депутатам Думы Ханты-Мансийского автономного округа</w:t>
      </w:r>
      <w:r w:rsidR="001F04DA">
        <w:t xml:space="preserve"> – </w:t>
      </w:r>
      <w:r w:rsidRPr="004925DA">
        <w:t>Югры</w:t>
      </w:r>
      <w:r w:rsidR="001F04DA">
        <w:t xml:space="preserve"> из резервного фонда Правительства Ханты - Мансийскогоавтономного округа – Югры </w:t>
      </w:r>
      <w:r w:rsidRPr="004925DA">
        <w:t xml:space="preserve">в сумме 367,9 тыс. рублей направлены </w:t>
      </w:r>
      <w:proofErr w:type="gramStart"/>
      <w:r w:rsidRPr="004925DA">
        <w:t>на</w:t>
      </w:r>
      <w:proofErr w:type="gramEnd"/>
      <w:r w:rsidRPr="004925DA">
        <w:t>:</w:t>
      </w:r>
    </w:p>
    <w:p w:rsidR="001D09B1" w:rsidRPr="004925DA" w:rsidRDefault="001D09B1" w:rsidP="00BA5414">
      <w:pPr>
        <w:ind w:firstLine="705"/>
        <w:contextualSpacing/>
        <w:jc w:val="both"/>
      </w:pPr>
      <w:r w:rsidRPr="004925DA">
        <w:t>- проведение историко-краеведческих чтений «Люди, события, факты в музейном измерении» в сумме 152,9 тыс. рублей;</w:t>
      </w:r>
    </w:p>
    <w:p w:rsidR="001D09B1" w:rsidRPr="004925DA" w:rsidRDefault="001D09B1" w:rsidP="001D09B1">
      <w:pPr>
        <w:ind w:left="142" w:firstLine="563"/>
        <w:contextualSpacing/>
        <w:jc w:val="both"/>
      </w:pPr>
      <w:r w:rsidRPr="004925DA">
        <w:t>- организацию гастрольной деятельности в сумме 215,0 тыс. рублей.</w:t>
      </w:r>
    </w:p>
    <w:p w:rsidR="001D09B1" w:rsidRPr="004925DA" w:rsidRDefault="001D09B1" w:rsidP="001D09B1">
      <w:pPr>
        <w:ind w:firstLine="709"/>
        <w:jc w:val="both"/>
        <w:rPr>
          <w:color w:val="000000" w:themeColor="text1"/>
        </w:rPr>
      </w:pPr>
      <w:r w:rsidRPr="004925DA">
        <w:rPr>
          <w:color w:val="000000" w:themeColor="text1"/>
        </w:rPr>
        <w:t>Проведение социально - значимых мероприятий способствовало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1D09B1" w:rsidRPr="004925DA" w:rsidRDefault="001D09B1" w:rsidP="001D09B1">
      <w:pPr>
        <w:ind w:firstLine="708"/>
        <w:jc w:val="both"/>
        <w:rPr>
          <w:rFonts w:eastAsia="Calibri"/>
          <w:color w:val="000000"/>
        </w:rPr>
      </w:pPr>
      <w:r w:rsidRPr="004925DA">
        <w:rPr>
          <w:rFonts w:eastAsia="Calibri"/>
          <w:color w:val="000000"/>
        </w:rPr>
        <w:t xml:space="preserve">Второй по ресурсоемкости является </w:t>
      </w:r>
      <w:r>
        <w:rPr>
          <w:rFonts w:eastAsia="Calibri"/>
          <w:color w:val="000000"/>
        </w:rPr>
        <w:t>под</w:t>
      </w:r>
      <w:r w:rsidRPr="004925DA">
        <w:rPr>
          <w:rFonts w:eastAsia="Calibri"/>
          <w:color w:val="000000"/>
        </w:rPr>
        <w:t xml:space="preserve">программа 1 </w:t>
      </w:r>
      <w:r w:rsidRPr="004925DA">
        <w:rPr>
          <w:color w:val="000000" w:themeColor="text1"/>
        </w:rPr>
        <w:t xml:space="preserve">«Модернизация и развитие учреждений и организаций культуры». Удельный вес расходов на исполнение мероприятий по </w:t>
      </w:r>
      <w:r>
        <w:rPr>
          <w:color w:val="000000" w:themeColor="text1"/>
        </w:rPr>
        <w:t>под</w:t>
      </w:r>
      <w:r w:rsidRPr="004925DA">
        <w:rPr>
          <w:color w:val="000000" w:themeColor="text1"/>
        </w:rPr>
        <w:t xml:space="preserve">программе 1 в 2019 году составили 23,7% или 58 063,2 тыс. рублей в объеме ресурсного обеспечения муниципальной программы города Югорска. </w:t>
      </w:r>
    </w:p>
    <w:p w:rsidR="001D09B1" w:rsidRDefault="001D09B1" w:rsidP="001D09B1">
      <w:pPr>
        <w:ind w:firstLine="708"/>
        <w:jc w:val="both"/>
        <w:rPr>
          <w:rFonts w:eastAsia="Calibri"/>
          <w:color w:val="000000"/>
        </w:rPr>
      </w:pPr>
    </w:p>
    <w:p w:rsidR="001D09B1" w:rsidRDefault="001D09B1" w:rsidP="001D09B1">
      <w:pPr>
        <w:tabs>
          <w:tab w:val="left" w:pos="6120"/>
        </w:tabs>
        <w:jc w:val="right"/>
        <w:rPr>
          <w:spacing w:val="-4"/>
        </w:rPr>
      </w:pPr>
      <w:r w:rsidRPr="005B5EFA">
        <w:rPr>
          <w:spacing w:val="-4"/>
        </w:rPr>
        <w:t>Таблица 3</w:t>
      </w:r>
      <w:r w:rsidR="00AD1C98">
        <w:rPr>
          <w:spacing w:val="-4"/>
        </w:rPr>
        <w:t>4</w:t>
      </w:r>
    </w:p>
    <w:p w:rsidR="00CD09AD" w:rsidRPr="005B5EFA" w:rsidRDefault="00CD09AD" w:rsidP="001D09B1">
      <w:pPr>
        <w:tabs>
          <w:tab w:val="left" w:pos="6120"/>
        </w:tabs>
        <w:jc w:val="right"/>
        <w:rPr>
          <w:spacing w:val="-4"/>
        </w:rPr>
      </w:pPr>
    </w:p>
    <w:p w:rsidR="001D09B1" w:rsidRPr="007D65C4" w:rsidRDefault="001D09B1" w:rsidP="001D09B1">
      <w:pPr>
        <w:autoSpaceDE w:val="0"/>
        <w:autoSpaceDN w:val="0"/>
        <w:adjustRightInd w:val="0"/>
        <w:jc w:val="center"/>
        <w:rPr>
          <w:b/>
        </w:rPr>
      </w:pPr>
      <w:r w:rsidRPr="007D65C4">
        <w:rPr>
          <w:b/>
        </w:rPr>
        <w:t>Расшифровка расходов подпрограммы 1</w:t>
      </w:r>
    </w:p>
    <w:p w:rsidR="001D09B1" w:rsidRDefault="001D09B1" w:rsidP="001D09B1">
      <w:pPr>
        <w:autoSpaceDE w:val="0"/>
        <w:autoSpaceDN w:val="0"/>
        <w:adjustRightInd w:val="0"/>
        <w:jc w:val="center"/>
        <w:rPr>
          <w:b/>
        </w:rPr>
      </w:pPr>
      <w:r w:rsidRPr="007D65C4">
        <w:rPr>
          <w:b/>
        </w:rPr>
        <w:t>«Модернизация и развитие учреждений и организаций культуры»</w:t>
      </w:r>
    </w:p>
    <w:p w:rsidR="001D09B1" w:rsidRPr="00ED0427" w:rsidRDefault="001D09B1" w:rsidP="001D09B1">
      <w:pPr>
        <w:ind w:left="7230"/>
        <w:jc w:val="right"/>
        <w:rPr>
          <w:color w:val="000000" w:themeColor="text1"/>
        </w:rPr>
      </w:pPr>
      <w:r w:rsidRPr="00ED0427">
        <w:rPr>
          <w:color w:val="000000" w:themeColor="text1"/>
        </w:rPr>
        <w:t>тыс. рублей</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797"/>
        <w:gridCol w:w="1489"/>
      </w:tblGrid>
      <w:tr w:rsidR="001D09B1" w:rsidRPr="007D65C4" w:rsidTr="00893BCE">
        <w:trPr>
          <w:tblHeader/>
          <w:jc w:val="center"/>
        </w:trPr>
        <w:tc>
          <w:tcPr>
            <w:tcW w:w="7797" w:type="dxa"/>
            <w:vAlign w:val="center"/>
          </w:tcPr>
          <w:p w:rsidR="001D09B1" w:rsidRPr="007D65C4" w:rsidRDefault="001D09B1" w:rsidP="001D09B1">
            <w:pPr>
              <w:jc w:val="center"/>
            </w:pPr>
            <w:r w:rsidRPr="007D65C4">
              <w:t>Наименование расходов</w:t>
            </w:r>
          </w:p>
        </w:tc>
        <w:tc>
          <w:tcPr>
            <w:tcW w:w="1489" w:type="dxa"/>
            <w:vAlign w:val="center"/>
          </w:tcPr>
          <w:p w:rsidR="001D09B1" w:rsidRPr="007D65C4" w:rsidRDefault="001D09B1" w:rsidP="001D09B1">
            <w:pPr>
              <w:jc w:val="center"/>
            </w:pPr>
            <w:r w:rsidRPr="007D65C4">
              <w:t xml:space="preserve">Исполнено </w:t>
            </w:r>
          </w:p>
        </w:tc>
      </w:tr>
      <w:tr w:rsidR="001D09B1" w:rsidRPr="007D65C4" w:rsidTr="00060103">
        <w:trPr>
          <w:jc w:val="center"/>
        </w:trPr>
        <w:tc>
          <w:tcPr>
            <w:tcW w:w="7797" w:type="dxa"/>
            <w:vAlign w:val="center"/>
          </w:tcPr>
          <w:p w:rsidR="001D09B1" w:rsidRPr="007D65C4" w:rsidRDefault="001D09B1" w:rsidP="001D09B1">
            <w:pPr>
              <w:jc w:val="both"/>
              <w:rPr>
                <w:b/>
              </w:rPr>
            </w:pPr>
            <w:r w:rsidRPr="007D65C4">
              <w:rPr>
                <w:b/>
              </w:rPr>
              <w:t>Подпрограмма 1 «Модернизация и развитие учреждений и организаций культуры», всего</w:t>
            </w:r>
          </w:p>
        </w:tc>
        <w:tc>
          <w:tcPr>
            <w:tcW w:w="1489" w:type="dxa"/>
            <w:shd w:val="clear" w:color="auto" w:fill="FFFFFF"/>
            <w:vAlign w:val="center"/>
          </w:tcPr>
          <w:p w:rsidR="001D09B1" w:rsidRPr="007D65C4" w:rsidRDefault="001D09B1" w:rsidP="001D09B1">
            <w:pPr>
              <w:jc w:val="center"/>
              <w:rPr>
                <w:b/>
              </w:rPr>
            </w:pPr>
            <w:r w:rsidRPr="007D65C4">
              <w:rPr>
                <w:b/>
              </w:rPr>
              <w:t>58 063,2</w:t>
            </w:r>
          </w:p>
        </w:tc>
      </w:tr>
      <w:tr w:rsidR="001D09B1" w:rsidRPr="007D65C4" w:rsidTr="00060103">
        <w:trPr>
          <w:jc w:val="center"/>
        </w:trPr>
        <w:tc>
          <w:tcPr>
            <w:tcW w:w="7797" w:type="dxa"/>
            <w:vAlign w:val="center"/>
          </w:tcPr>
          <w:p w:rsidR="001D09B1" w:rsidRPr="007D65C4" w:rsidRDefault="001D09B1" w:rsidP="001D09B1">
            <w:r w:rsidRPr="007D65C4">
              <w:t>в том числе:</w:t>
            </w:r>
          </w:p>
        </w:tc>
        <w:tc>
          <w:tcPr>
            <w:tcW w:w="1489" w:type="dxa"/>
            <w:shd w:val="clear" w:color="auto" w:fill="FFFFFF"/>
            <w:vAlign w:val="center"/>
          </w:tcPr>
          <w:p w:rsidR="001D09B1" w:rsidRPr="007D65C4" w:rsidRDefault="001D09B1" w:rsidP="001D09B1">
            <w:pPr>
              <w:jc w:val="center"/>
            </w:pPr>
          </w:p>
        </w:tc>
      </w:tr>
      <w:tr w:rsidR="001D09B1" w:rsidRPr="007D65C4" w:rsidTr="00060103">
        <w:trPr>
          <w:jc w:val="center"/>
        </w:trPr>
        <w:tc>
          <w:tcPr>
            <w:tcW w:w="7797" w:type="dxa"/>
            <w:vAlign w:val="center"/>
          </w:tcPr>
          <w:p w:rsidR="001D09B1" w:rsidRPr="007D65C4" w:rsidRDefault="001D09B1" w:rsidP="001D09B1">
            <w:r w:rsidRPr="007D65C4">
              <w:t>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 в том числе</w:t>
            </w:r>
          </w:p>
        </w:tc>
        <w:tc>
          <w:tcPr>
            <w:tcW w:w="1489" w:type="dxa"/>
            <w:shd w:val="clear" w:color="auto" w:fill="FFFFFF"/>
            <w:vAlign w:val="center"/>
          </w:tcPr>
          <w:p w:rsidR="001D09B1" w:rsidRPr="007D65C4" w:rsidRDefault="001D09B1" w:rsidP="001D09B1">
            <w:pPr>
              <w:jc w:val="center"/>
            </w:pPr>
            <w:r>
              <w:t>50 512,8</w:t>
            </w:r>
          </w:p>
        </w:tc>
      </w:tr>
      <w:tr w:rsidR="001D09B1" w:rsidRPr="007D65C4" w:rsidTr="00060103">
        <w:trPr>
          <w:trHeight w:val="196"/>
          <w:jc w:val="center"/>
        </w:trPr>
        <w:tc>
          <w:tcPr>
            <w:tcW w:w="7797" w:type="dxa"/>
            <w:shd w:val="clear" w:color="auto" w:fill="FFFFFF"/>
            <w:vAlign w:val="center"/>
          </w:tcPr>
          <w:p w:rsidR="001D09B1" w:rsidRPr="007D65C4" w:rsidRDefault="001D09B1" w:rsidP="001D09B1">
            <w:pPr>
              <w:rPr>
                <w:i/>
                <w:iCs/>
              </w:rPr>
            </w:pPr>
            <w:r w:rsidRPr="007D65C4">
              <w:rPr>
                <w:i/>
                <w:iCs/>
              </w:rPr>
              <w:t>МБУ «Централизованная библиотечная система г</w:t>
            </w:r>
            <w:proofErr w:type="gramStart"/>
            <w:r w:rsidRPr="007D65C4">
              <w:rPr>
                <w:i/>
                <w:iCs/>
              </w:rPr>
              <w:t>.Ю</w:t>
            </w:r>
            <w:proofErr w:type="gramEnd"/>
            <w:r w:rsidRPr="007D65C4">
              <w:rPr>
                <w:i/>
                <w:iCs/>
              </w:rPr>
              <w:t>горска»</w:t>
            </w:r>
          </w:p>
        </w:tc>
        <w:tc>
          <w:tcPr>
            <w:tcW w:w="1489" w:type="dxa"/>
            <w:shd w:val="clear" w:color="auto" w:fill="FFFFFF"/>
            <w:vAlign w:val="center"/>
          </w:tcPr>
          <w:p w:rsidR="001D09B1" w:rsidRPr="007D65C4" w:rsidRDefault="001D09B1" w:rsidP="001D09B1">
            <w:pPr>
              <w:jc w:val="center"/>
              <w:rPr>
                <w:i/>
              </w:rPr>
            </w:pPr>
            <w:r w:rsidRPr="007D65C4">
              <w:rPr>
                <w:i/>
              </w:rPr>
              <w:t>30 611,6</w:t>
            </w:r>
          </w:p>
        </w:tc>
      </w:tr>
      <w:tr w:rsidR="001D09B1" w:rsidRPr="007D65C4" w:rsidTr="00060103">
        <w:trPr>
          <w:trHeight w:val="196"/>
          <w:jc w:val="center"/>
        </w:trPr>
        <w:tc>
          <w:tcPr>
            <w:tcW w:w="7797" w:type="dxa"/>
            <w:shd w:val="clear" w:color="auto" w:fill="FFFFFF"/>
            <w:vAlign w:val="center"/>
          </w:tcPr>
          <w:p w:rsidR="001D09B1" w:rsidRPr="007D65C4" w:rsidRDefault="001D09B1" w:rsidP="001D09B1">
            <w:pPr>
              <w:rPr>
                <w:i/>
                <w:iCs/>
              </w:rPr>
            </w:pPr>
            <w:r w:rsidRPr="007D65C4">
              <w:rPr>
                <w:i/>
                <w:iCs/>
              </w:rPr>
              <w:t xml:space="preserve">МБУ «Музей истории и этнографии» </w:t>
            </w:r>
          </w:p>
        </w:tc>
        <w:tc>
          <w:tcPr>
            <w:tcW w:w="1489" w:type="dxa"/>
            <w:shd w:val="clear" w:color="auto" w:fill="FFFFFF"/>
            <w:vAlign w:val="center"/>
          </w:tcPr>
          <w:p w:rsidR="001D09B1" w:rsidRPr="007D65C4" w:rsidRDefault="001D09B1" w:rsidP="001D09B1">
            <w:pPr>
              <w:jc w:val="center"/>
              <w:rPr>
                <w:i/>
              </w:rPr>
            </w:pPr>
            <w:r w:rsidRPr="007D65C4">
              <w:rPr>
                <w:i/>
              </w:rPr>
              <w:t>19 901,2</w:t>
            </w:r>
          </w:p>
        </w:tc>
      </w:tr>
      <w:tr w:rsidR="001D09B1" w:rsidRPr="007D65C4" w:rsidTr="00060103">
        <w:trPr>
          <w:trHeight w:val="196"/>
          <w:jc w:val="center"/>
        </w:trPr>
        <w:tc>
          <w:tcPr>
            <w:tcW w:w="7797" w:type="dxa"/>
            <w:shd w:val="clear" w:color="auto" w:fill="FFFFFF"/>
            <w:vAlign w:val="center"/>
          </w:tcPr>
          <w:p w:rsidR="001D09B1" w:rsidRPr="009E0AF7" w:rsidRDefault="001D09B1" w:rsidP="001D09B1">
            <w:r w:rsidRPr="009E0AF7">
              <w:lastRenderedPageBreak/>
              <w:t>Укрепление материально – технической базы учреждений культуры</w:t>
            </w:r>
          </w:p>
        </w:tc>
        <w:tc>
          <w:tcPr>
            <w:tcW w:w="1489" w:type="dxa"/>
            <w:shd w:val="clear" w:color="auto" w:fill="FFFFFF"/>
            <w:vAlign w:val="center"/>
          </w:tcPr>
          <w:p w:rsidR="001D09B1" w:rsidRPr="009E0AF7" w:rsidRDefault="001D09B1" w:rsidP="001D09B1">
            <w:pPr>
              <w:jc w:val="center"/>
            </w:pPr>
            <w:r w:rsidRPr="009E0AF7">
              <w:t>7 550,4</w:t>
            </w:r>
          </w:p>
        </w:tc>
      </w:tr>
    </w:tbl>
    <w:p w:rsidR="001D09B1" w:rsidRDefault="001D09B1" w:rsidP="001D09B1">
      <w:pPr>
        <w:ind w:firstLine="708"/>
        <w:jc w:val="both"/>
        <w:rPr>
          <w:rFonts w:eastAsia="Calibri"/>
          <w:color w:val="000000"/>
        </w:rPr>
      </w:pPr>
    </w:p>
    <w:p w:rsidR="001D09B1" w:rsidRPr="004925DA" w:rsidRDefault="001D09B1" w:rsidP="001D09B1">
      <w:pPr>
        <w:widowControl w:val="0"/>
        <w:autoSpaceDE w:val="0"/>
        <w:autoSpaceDN w:val="0"/>
        <w:adjustRightInd w:val="0"/>
        <w:ind w:firstLine="709"/>
        <w:jc w:val="both"/>
        <w:outlineLvl w:val="1"/>
      </w:pPr>
      <w:r w:rsidRPr="004925DA">
        <w:t>Реализация мероприятий осуществлялась путем предоставления субсидий на финансовое обеспечение выполнения муниципальных заданий по предоставлению:</w:t>
      </w:r>
    </w:p>
    <w:p w:rsidR="001D09B1" w:rsidRPr="004925DA" w:rsidRDefault="001D09B1" w:rsidP="001D09B1">
      <w:pPr>
        <w:ind w:firstLine="709"/>
        <w:jc w:val="both"/>
      </w:pPr>
      <w:r w:rsidRPr="004925DA">
        <w:t>1. МБУ «Централизованная библиотечная система г</w:t>
      </w:r>
      <w:proofErr w:type="gramStart"/>
      <w:r w:rsidRPr="004925DA">
        <w:t>.Ю</w:t>
      </w:r>
      <w:proofErr w:type="gramEnd"/>
      <w:r w:rsidRPr="004925DA">
        <w:t>горска»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 в сумме 30 611,6 тыс. рублей. Основными направлениями деятельности учреждения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r>
        <w:t>.</w:t>
      </w:r>
    </w:p>
    <w:p w:rsidR="001D09B1" w:rsidRPr="004925DA" w:rsidRDefault="001D09B1" w:rsidP="00BA5414">
      <w:pPr>
        <w:ind w:firstLine="563"/>
        <w:contextualSpacing/>
        <w:jc w:val="both"/>
      </w:pPr>
      <w:r w:rsidRPr="004925DA">
        <w:t>В составе расходов по данному мероприятию предусмотрены ассигнования из бюджета автономного округа:</w:t>
      </w:r>
    </w:p>
    <w:p w:rsidR="001D09B1" w:rsidRPr="004925DA" w:rsidRDefault="001D09B1" w:rsidP="00555071">
      <w:pPr>
        <w:ind w:firstLine="705"/>
        <w:contextualSpacing/>
        <w:jc w:val="both"/>
      </w:pPr>
      <w:r w:rsidRPr="004925DA">
        <w:t xml:space="preserve">- субсидия на развитие сферы культуры </w:t>
      </w:r>
      <w:r w:rsidR="00555071" w:rsidRPr="004925DA">
        <w:t>в рамках реализации г</w:t>
      </w:r>
      <w:r w:rsidR="00555071">
        <w:t xml:space="preserve">осударственной программы Ханты </w:t>
      </w:r>
      <w:proofErr w:type="gramStart"/>
      <w:r w:rsidR="00555071">
        <w:t>-М</w:t>
      </w:r>
      <w:proofErr w:type="gramEnd"/>
      <w:r w:rsidR="00555071">
        <w:t>ансийского автономного округа –</w:t>
      </w:r>
      <w:r w:rsidR="00555071" w:rsidRPr="004925DA">
        <w:t xml:space="preserve"> Югры «Культурное пространство»</w:t>
      </w:r>
      <w:r w:rsidRPr="004925DA">
        <w:t>на условиях софинансирования 85,0% – средства бюджета автономного округа в сумме 327,4 тыс. рублей и 15,0% – средства местного бюджета в сумме 57,8 тыс. рублей;</w:t>
      </w:r>
    </w:p>
    <w:p w:rsidR="001D09B1" w:rsidRPr="004925DA" w:rsidRDefault="001D09B1" w:rsidP="00BA5414">
      <w:pPr>
        <w:ind w:firstLine="705"/>
        <w:contextualSpacing/>
        <w:jc w:val="both"/>
      </w:pPr>
      <w:r>
        <w:t>- субсидия</w:t>
      </w:r>
      <w:r w:rsidRPr="004925DA">
        <w:t xml:space="preserve"> на поддержку отрасли культуры </w:t>
      </w:r>
      <w:r w:rsidR="00555071" w:rsidRPr="004925DA">
        <w:t>в рамках реализации государственной программы Ханты – Мансийского автономного округа - Югры «Культурное пространство</w:t>
      </w:r>
      <w:proofErr w:type="gramStart"/>
      <w:r w:rsidR="00555071" w:rsidRPr="004925DA">
        <w:t>»</w:t>
      </w:r>
      <w:r w:rsidRPr="004925DA">
        <w:t>н</w:t>
      </w:r>
      <w:proofErr w:type="gramEnd"/>
      <w:r w:rsidRPr="004925DA">
        <w:t xml:space="preserve">а условиях софинансирования 85,0% – средства федерального бюджета и средства бюджета автономного округа </w:t>
      </w:r>
      <w:r w:rsidR="001F04DA">
        <w:t>в</w:t>
      </w:r>
      <w:r w:rsidRPr="004925DA">
        <w:t xml:space="preserve"> сумме 93,2 тыс. рублей и 15,0% – средства местного бюджета в сумме 16,</w:t>
      </w:r>
      <w:r w:rsidR="001F04DA">
        <w:t>4</w:t>
      </w:r>
      <w:r w:rsidRPr="004925DA">
        <w:t xml:space="preserve"> тыс. рублей.</w:t>
      </w:r>
    </w:p>
    <w:p w:rsidR="001D09B1" w:rsidRPr="004925DA" w:rsidRDefault="001D09B1" w:rsidP="001D09B1">
      <w:pPr>
        <w:ind w:left="142" w:firstLine="563"/>
        <w:contextualSpacing/>
        <w:jc w:val="both"/>
      </w:pPr>
      <w:r w:rsidRPr="004925DA">
        <w:t xml:space="preserve">Указанные средства были израсходованы </w:t>
      </w:r>
      <w:proofErr w:type="gramStart"/>
      <w:r w:rsidRPr="004925DA">
        <w:t>на</w:t>
      </w:r>
      <w:proofErr w:type="gramEnd"/>
      <w:r w:rsidRPr="004925DA">
        <w:t xml:space="preserve">: </w:t>
      </w:r>
    </w:p>
    <w:p w:rsidR="001D09B1" w:rsidRPr="004925DA" w:rsidRDefault="001D09B1" w:rsidP="00BA5414">
      <w:pPr>
        <w:ind w:firstLine="563"/>
        <w:contextualSpacing/>
        <w:jc w:val="both"/>
      </w:pPr>
      <w:r w:rsidRPr="004925DA">
        <w:t>- автоматизацию библиотек, приобретение автоматизированных рабочих мест, модернизацию парка персональных компьютеров в сумме 70,0 тыс. рублей;</w:t>
      </w:r>
    </w:p>
    <w:p w:rsidR="001D09B1" w:rsidRPr="004925DA" w:rsidRDefault="001D09B1" w:rsidP="001D09B1">
      <w:pPr>
        <w:autoSpaceDE w:val="0"/>
        <w:autoSpaceDN w:val="0"/>
        <w:adjustRightInd w:val="0"/>
        <w:ind w:left="705"/>
        <w:jc w:val="both"/>
      </w:pPr>
      <w:r w:rsidRPr="004925DA">
        <w:t>- пополнение библиотечного фонда в сумме 143,5 тыс. рублей;</w:t>
      </w:r>
    </w:p>
    <w:p w:rsidR="001D09B1" w:rsidRPr="004925DA" w:rsidRDefault="001D09B1" w:rsidP="001D09B1">
      <w:pPr>
        <w:autoSpaceDE w:val="0"/>
        <w:autoSpaceDN w:val="0"/>
        <w:adjustRightInd w:val="0"/>
        <w:ind w:firstLine="705"/>
        <w:jc w:val="both"/>
      </w:pPr>
      <w:r w:rsidRPr="004925DA">
        <w:t>- обновление электронных баз данных в сумме 80,0 тыс. рублей;</w:t>
      </w:r>
    </w:p>
    <w:p w:rsidR="001D09B1" w:rsidRPr="004925DA" w:rsidRDefault="001D09B1" w:rsidP="001D09B1">
      <w:pPr>
        <w:autoSpaceDE w:val="0"/>
        <w:autoSpaceDN w:val="0"/>
        <w:adjustRightInd w:val="0"/>
        <w:ind w:firstLine="705"/>
        <w:jc w:val="both"/>
      </w:pPr>
      <w:r w:rsidRPr="004925DA">
        <w:t>- перевод в цифровой формат документов библиотечного фонда в сумме 57,5 тыс. рублей;</w:t>
      </w:r>
    </w:p>
    <w:p w:rsidR="001D09B1" w:rsidRPr="004925DA" w:rsidRDefault="001D09B1" w:rsidP="001D09B1">
      <w:pPr>
        <w:autoSpaceDE w:val="0"/>
        <w:autoSpaceDN w:val="0"/>
        <w:adjustRightInd w:val="0"/>
        <w:ind w:firstLine="705"/>
        <w:jc w:val="both"/>
      </w:pPr>
      <w:r w:rsidRPr="004925DA">
        <w:t>- предоставление доступа к сети Интернет в сумме 123,0 тыс. рублей;</w:t>
      </w:r>
    </w:p>
    <w:p w:rsidR="001D09B1" w:rsidRPr="004925DA" w:rsidRDefault="001D09B1" w:rsidP="001D09B1">
      <w:pPr>
        <w:autoSpaceDE w:val="0"/>
        <w:autoSpaceDN w:val="0"/>
        <w:adjustRightInd w:val="0"/>
        <w:ind w:firstLine="705"/>
        <w:jc w:val="both"/>
      </w:pPr>
      <w:r w:rsidRPr="004925DA">
        <w:t>- приобретение периодических изданий в сумме 20,8 тыс. рублей.</w:t>
      </w:r>
    </w:p>
    <w:p w:rsidR="001D09B1" w:rsidRPr="004925DA" w:rsidRDefault="001D09B1" w:rsidP="001D09B1">
      <w:pPr>
        <w:ind w:firstLine="705"/>
        <w:jc w:val="both"/>
      </w:pPr>
      <w:r w:rsidRPr="004925DA">
        <w:t xml:space="preserve">2. МБУ «Музей истории и этнографии»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в сумме 19 901,2 тыс. рублей. </w:t>
      </w:r>
      <w:proofErr w:type="gramStart"/>
      <w:r w:rsidRPr="004925DA">
        <w:t>Основными направлениями деятельности учреждения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и профильной научной дисциплины — истории, популяризация и пропаганда музейных предметов и</w:t>
      </w:r>
      <w:proofErr w:type="gramEnd"/>
      <w:r w:rsidRPr="004925DA">
        <w:t xml:space="preserve"> музейных коллекций, и осуществление просветительной деятельности.</w:t>
      </w:r>
    </w:p>
    <w:p w:rsidR="001D09B1" w:rsidRPr="004925DA" w:rsidRDefault="001D09B1" w:rsidP="001D09B1">
      <w:pPr>
        <w:snapToGrid w:val="0"/>
        <w:ind w:firstLine="705"/>
        <w:jc w:val="both"/>
      </w:pPr>
      <w:r w:rsidRPr="004925DA">
        <w:t>3. Бюджетные ассигнования, предусмотренные на укрепление материально – технической базы учреждений</w:t>
      </w:r>
      <w:r w:rsidR="009E3A8D">
        <w:t>,</w:t>
      </w:r>
      <w:r w:rsidR="001F04DA">
        <w:t xml:space="preserve"> подведомственны</w:t>
      </w:r>
      <w:r w:rsidR="003F7BFB">
        <w:t>х</w:t>
      </w:r>
      <w:r w:rsidR="001F04DA">
        <w:t xml:space="preserve"> Управлению культуры</w:t>
      </w:r>
      <w:r w:rsidR="00EF5CF8">
        <w:t xml:space="preserve"> администрации города Югорска</w:t>
      </w:r>
      <w:r w:rsidR="0023093B">
        <w:t>,</w:t>
      </w:r>
      <w:r w:rsidRPr="004925DA">
        <w:t xml:space="preserve"> в сумме 7 550,4 тыс. рублей направлены </w:t>
      </w:r>
      <w:proofErr w:type="gramStart"/>
      <w:r w:rsidRPr="004925DA">
        <w:t>на</w:t>
      </w:r>
      <w:proofErr w:type="gramEnd"/>
      <w:r w:rsidRPr="004925DA">
        <w:t>:</w:t>
      </w:r>
    </w:p>
    <w:p w:rsidR="00085DD4" w:rsidRDefault="001D09B1" w:rsidP="001D09B1">
      <w:pPr>
        <w:widowControl w:val="0"/>
        <w:autoSpaceDE w:val="0"/>
        <w:autoSpaceDN w:val="0"/>
        <w:adjustRightInd w:val="0"/>
        <w:ind w:firstLine="709"/>
        <w:jc w:val="both"/>
        <w:outlineLvl w:val="1"/>
      </w:pPr>
      <w:r w:rsidRPr="004925DA">
        <w:t>- проведение текущего ремонта здания МАУ «ЦК «Югра-презент» в сумме 5 000,0</w:t>
      </w:r>
      <w:r w:rsidR="00085DD4">
        <w:t xml:space="preserve"> тыс. рублей; </w:t>
      </w:r>
    </w:p>
    <w:p w:rsidR="00085DD4" w:rsidRPr="00085DD4" w:rsidRDefault="00085DD4" w:rsidP="00085DD4">
      <w:pPr>
        <w:widowControl w:val="0"/>
        <w:autoSpaceDE w:val="0"/>
        <w:autoSpaceDN w:val="0"/>
        <w:adjustRightInd w:val="0"/>
        <w:ind w:firstLine="709"/>
        <w:jc w:val="both"/>
        <w:outlineLvl w:val="1"/>
      </w:pPr>
      <w:r w:rsidRPr="00085DD4">
        <w:lastRenderedPageBreak/>
        <w:t xml:space="preserve">- замену электрического щита в МБУ </w:t>
      </w:r>
      <w:proofErr w:type="gramStart"/>
      <w:r w:rsidRPr="00085DD4">
        <w:t>ДО</w:t>
      </w:r>
      <w:proofErr w:type="gramEnd"/>
      <w:r w:rsidRPr="00085DD4">
        <w:t xml:space="preserve"> «</w:t>
      </w:r>
      <w:proofErr w:type="gramStart"/>
      <w:r w:rsidRPr="00085DD4">
        <w:t>Детская</w:t>
      </w:r>
      <w:proofErr w:type="gramEnd"/>
      <w:r w:rsidRPr="00085DD4">
        <w:t xml:space="preserve"> школа искусств города Югорска» в сумме 100,0 тыс. рублей;</w:t>
      </w:r>
    </w:p>
    <w:p w:rsidR="00085DD4" w:rsidRPr="00085DD4" w:rsidRDefault="00085DD4" w:rsidP="00085DD4">
      <w:pPr>
        <w:widowControl w:val="0"/>
        <w:autoSpaceDE w:val="0"/>
        <w:autoSpaceDN w:val="0"/>
        <w:adjustRightInd w:val="0"/>
        <w:ind w:firstLine="709"/>
        <w:jc w:val="both"/>
        <w:outlineLvl w:val="1"/>
      </w:pPr>
      <w:r w:rsidRPr="00085DD4">
        <w:t>- дооборудование системы видеонаблюдения в МАУ «ЦК «Югра – презент», МБУ ДО «Детская школа искусств города Югорска», МБУ «Музей истории и этнографии», МБУ «Центральная библиотечная система г</w:t>
      </w:r>
      <w:proofErr w:type="gramStart"/>
      <w:r w:rsidRPr="00085DD4">
        <w:t>.Ю</w:t>
      </w:r>
      <w:proofErr w:type="gramEnd"/>
      <w:r w:rsidRPr="00085DD4">
        <w:t>горска» в сумме 210,0 тыс. рублей;</w:t>
      </w:r>
    </w:p>
    <w:p w:rsidR="00085DD4" w:rsidRPr="00760C04" w:rsidRDefault="00085DD4" w:rsidP="00085DD4">
      <w:pPr>
        <w:widowControl w:val="0"/>
        <w:autoSpaceDE w:val="0"/>
        <w:autoSpaceDN w:val="0"/>
        <w:adjustRightInd w:val="0"/>
        <w:ind w:firstLine="709"/>
        <w:jc w:val="both"/>
        <w:outlineLvl w:val="1"/>
      </w:pPr>
      <w:r w:rsidRPr="00085DD4">
        <w:t>-</w:t>
      </w:r>
      <w:r w:rsidRPr="00085DD4">
        <w:rPr>
          <w:kern w:val="1"/>
        </w:rPr>
        <w:t xml:space="preserve"> монтаж системы звукового оповещения в </w:t>
      </w:r>
      <w:r w:rsidRPr="00085DD4">
        <w:t>МБУ «Музей истории и этнографии» в сумме 40,0 тыс. рублей;</w:t>
      </w:r>
    </w:p>
    <w:p w:rsidR="001F04DA" w:rsidRDefault="001D09B1" w:rsidP="001D09B1">
      <w:pPr>
        <w:widowControl w:val="0"/>
        <w:tabs>
          <w:tab w:val="left" w:pos="993"/>
        </w:tabs>
        <w:suppressAutoHyphens/>
        <w:ind w:firstLine="709"/>
        <w:jc w:val="both"/>
      </w:pPr>
      <w:r w:rsidRPr="004925DA">
        <w:rPr>
          <w:kern w:val="1"/>
        </w:rPr>
        <w:t>- обновление материально-технической базы учреждений культуры в сумме                 2 200,4</w:t>
      </w:r>
      <w:r w:rsidRPr="004925DA">
        <w:t xml:space="preserve"> тыс. рублей</w:t>
      </w:r>
      <w:r w:rsidR="003F7BFB">
        <w:t>, в том числе</w:t>
      </w:r>
      <w:r w:rsidR="001F04DA" w:rsidRPr="001F04DA">
        <w:t>:</w:t>
      </w:r>
    </w:p>
    <w:p w:rsidR="001D09B1" w:rsidRPr="000371CF" w:rsidRDefault="001F04DA" w:rsidP="001D09B1">
      <w:pPr>
        <w:widowControl w:val="0"/>
        <w:tabs>
          <w:tab w:val="left" w:pos="993"/>
        </w:tabs>
        <w:suppressAutoHyphens/>
        <w:ind w:firstLine="709"/>
        <w:jc w:val="both"/>
      </w:pPr>
      <w:r>
        <w:t>1.</w:t>
      </w:r>
      <w:r w:rsidR="004A7DEB">
        <w:t>З</w:t>
      </w:r>
      <w:r w:rsidR="009E3A8D">
        <w:t>а счет</w:t>
      </w:r>
      <w:r w:rsidR="001D09B1">
        <w:t>и</w:t>
      </w:r>
      <w:r w:rsidR="001D09B1" w:rsidRPr="004925DA">
        <w:t>ны</w:t>
      </w:r>
      <w:r w:rsidR="009E3A8D">
        <w:t>х</w:t>
      </w:r>
      <w:r w:rsidR="001D09B1" w:rsidRPr="004925DA">
        <w:t xml:space="preserve"> межбюджетны</w:t>
      </w:r>
      <w:r w:rsidR="009E3A8D">
        <w:t>х</w:t>
      </w:r>
      <w:r w:rsidR="001D09B1" w:rsidRPr="004925DA">
        <w:t xml:space="preserve"> трансферт</w:t>
      </w:r>
      <w:r w:rsidR="009E3A8D">
        <w:t>ов</w:t>
      </w:r>
      <w:r w:rsidR="001D09B1" w:rsidRPr="004925DA">
        <w:t xml:space="preserve"> на реализацию наказов избирателей депутатам Думы Ханты-Мансийского </w:t>
      </w:r>
      <w:proofErr w:type="gramStart"/>
      <w:r w:rsidR="001D09B1" w:rsidRPr="004925DA">
        <w:t>автономного</w:t>
      </w:r>
      <w:proofErr w:type="gramEnd"/>
      <w:r w:rsidR="001D09B1" w:rsidRPr="004925DA">
        <w:t xml:space="preserve"> округа-Югры</w:t>
      </w:r>
      <w:r w:rsidR="001D09B1">
        <w:t xml:space="preserve"> -1 446,</w:t>
      </w:r>
      <w:r w:rsidR="001C6063" w:rsidRPr="001C6063">
        <w:t>3</w:t>
      </w:r>
      <w:r w:rsidR="001D09B1" w:rsidRPr="004925DA">
        <w:t xml:space="preserve"> тыс</w:t>
      </w:r>
      <w:r w:rsidR="001D09B1">
        <w:t>. рублей. Расходы направлены</w:t>
      </w:r>
      <w:r w:rsidR="001D09B1" w:rsidRPr="004925DA">
        <w:t xml:space="preserve"> на приобретение:</w:t>
      </w:r>
    </w:p>
    <w:p w:rsidR="001F04DA" w:rsidRPr="004925DA" w:rsidRDefault="001F04DA" w:rsidP="001F04DA">
      <w:pPr>
        <w:ind w:firstLine="708"/>
        <w:jc w:val="both"/>
        <w:rPr>
          <w:color w:val="000000"/>
        </w:rPr>
      </w:pPr>
      <w:r w:rsidRPr="004925DA">
        <w:rPr>
          <w:color w:val="000000"/>
        </w:rPr>
        <w:t xml:space="preserve">а) сценических костюмов, обуви и инвентаря в сумме </w:t>
      </w:r>
      <w:r w:rsidR="001C6063" w:rsidRPr="001C6063">
        <w:rPr>
          <w:color w:val="000000"/>
        </w:rPr>
        <w:t>350,0</w:t>
      </w:r>
      <w:r w:rsidRPr="004925DA">
        <w:rPr>
          <w:color w:val="000000"/>
        </w:rPr>
        <w:t xml:space="preserve"> тыс. рублей;</w:t>
      </w:r>
    </w:p>
    <w:p w:rsidR="001F04DA" w:rsidRPr="004925DA" w:rsidRDefault="001F04DA" w:rsidP="001F04DA">
      <w:pPr>
        <w:snapToGrid w:val="0"/>
        <w:ind w:firstLine="709"/>
        <w:jc w:val="both"/>
        <w:rPr>
          <w:color w:val="000000"/>
          <w:kern w:val="1"/>
        </w:rPr>
      </w:pPr>
      <w:r w:rsidRPr="004925DA">
        <w:rPr>
          <w:color w:val="000000"/>
          <w:kern w:val="1"/>
        </w:rPr>
        <w:t>б) циркового реквизита в сумме 151,3 тыс. рублей;</w:t>
      </w:r>
    </w:p>
    <w:p w:rsidR="001F04DA" w:rsidRPr="004925DA" w:rsidRDefault="001F04DA" w:rsidP="001F04DA">
      <w:pPr>
        <w:snapToGrid w:val="0"/>
        <w:ind w:firstLine="709"/>
        <w:jc w:val="both"/>
        <w:rPr>
          <w:color w:val="000000"/>
          <w:kern w:val="1"/>
        </w:rPr>
      </w:pPr>
      <w:r w:rsidRPr="004925DA">
        <w:rPr>
          <w:color w:val="000000"/>
          <w:kern w:val="1"/>
        </w:rPr>
        <w:t>в) моноблоков в сумме 170,0 тыс. рублей;</w:t>
      </w:r>
    </w:p>
    <w:p w:rsidR="001F04DA" w:rsidRPr="004925DA" w:rsidRDefault="001F04DA" w:rsidP="001F04DA">
      <w:pPr>
        <w:snapToGrid w:val="0"/>
        <w:ind w:firstLine="709"/>
        <w:jc w:val="both"/>
        <w:rPr>
          <w:color w:val="000000"/>
          <w:kern w:val="1"/>
        </w:rPr>
      </w:pPr>
      <w:r w:rsidRPr="004925DA">
        <w:rPr>
          <w:color w:val="000000"/>
          <w:kern w:val="1"/>
        </w:rPr>
        <w:t>г) саксофона в сумме 175,0 тыс. рублей;</w:t>
      </w:r>
    </w:p>
    <w:p w:rsidR="001F04DA" w:rsidRPr="004925DA" w:rsidRDefault="001F04DA" w:rsidP="001F04DA">
      <w:pPr>
        <w:snapToGrid w:val="0"/>
        <w:ind w:firstLine="709"/>
        <w:jc w:val="both"/>
        <w:rPr>
          <w:color w:val="000000"/>
          <w:kern w:val="1"/>
        </w:rPr>
      </w:pPr>
      <w:r w:rsidRPr="004925DA">
        <w:rPr>
          <w:color w:val="000000"/>
          <w:kern w:val="1"/>
        </w:rPr>
        <w:t>д) мебели, набора для рисования песком и системы для его хранения в сумме 100,0 тыс. рублей;</w:t>
      </w:r>
    </w:p>
    <w:p w:rsidR="001F04DA" w:rsidRPr="004925DA" w:rsidRDefault="001F04DA" w:rsidP="001F04DA">
      <w:pPr>
        <w:snapToGrid w:val="0"/>
        <w:ind w:firstLine="709"/>
        <w:jc w:val="both"/>
        <w:rPr>
          <w:color w:val="000000"/>
          <w:kern w:val="1"/>
        </w:rPr>
      </w:pPr>
      <w:r w:rsidRPr="004925DA">
        <w:rPr>
          <w:color w:val="000000"/>
          <w:kern w:val="1"/>
        </w:rPr>
        <w:t>е) приборов сценического освещения в сумме 300,0 тыс. рублей;</w:t>
      </w:r>
    </w:p>
    <w:p w:rsidR="001F04DA" w:rsidRPr="001C6063" w:rsidRDefault="001F04DA" w:rsidP="001F04DA">
      <w:pPr>
        <w:snapToGrid w:val="0"/>
        <w:ind w:firstLine="709"/>
        <w:jc w:val="both"/>
        <w:rPr>
          <w:color w:val="000000"/>
          <w:kern w:val="1"/>
        </w:rPr>
      </w:pPr>
      <w:r w:rsidRPr="004925DA">
        <w:rPr>
          <w:color w:val="000000"/>
          <w:kern w:val="1"/>
        </w:rPr>
        <w:t>ж</w:t>
      </w:r>
      <w:proofErr w:type="gramStart"/>
      <w:r w:rsidRPr="004925DA">
        <w:rPr>
          <w:color w:val="000000"/>
          <w:kern w:val="1"/>
        </w:rPr>
        <w:t>)с</w:t>
      </w:r>
      <w:proofErr w:type="gramEnd"/>
      <w:r w:rsidRPr="004925DA">
        <w:rPr>
          <w:color w:val="000000"/>
          <w:kern w:val="1"/>
        </w:rPr>
        <w:t>тел</w:t>
      </w:r>
      <w:r w:rsidR="001C6063">
        <w:rPr>
          <w:color w:val="000000"/>
          <w:kern w:val="1"/>
        </w:rPr>
        <w:t>лажей в сумме 200,0 тыс. рублей</w:t>
      </w:r>
      <w:r w:rsidR="001C6063" w:rsidRPr="001C6063">
        <w:rPr>
          <w:color w:val="000000"/>
          <w:kern w:val="1"/>
        </w:rPr>
        <w:t>.</w:t>
      </w:r>
    </w:p>
    <w:p w:rsidR="001C6063" w:rsidRPr="001C6063" w:rsidRDefault="001C6063" w:rsidP="001F04DA">
      <w:pPr>
        <w:snapToGrid w:val="0"/>
        <w:ind w:firstLine="709"/>
        <w:jc w:val="both"/>
        <w:rPr>
          <w:color w:val="000000"/>
          <w:kern w:val="1"/>
        </w:rPr>
      </w:pPr>
      <w:r w:rsidRPr="001C6063">
        <w:rPr>
          <w:color w:val="000000"/>
          <w:kern w:val="1"/>
        </w:rPr>
        <w:t>2.</w:t>
      </w:r>
      <w:r w:rsidR="004A7DEB">
        <w:rPr>
          <w:color w:val="000000"/>
          <w:kern w:val="1"/>
        </w:rPr>
        <w:t>З</w:t>
      </w:r>
      <w:r w:rsidR="009E3A8D">
        <w:rPr>
          <w:color w:val="000000"/>
          <w:kern w:val="1"/>
        </w:rPr>
        <w:t xml:space="preserve">а счет </w:t>
      </w:r>
      <w:r>
        <w:rPr>
          <w:color w:val="000000"/>
          <w:kern w:val="1"/>
        </w:rPr>
        <w:t>с</w:t>
      </w:r>
      <w:r w:rsidR="003F7BFB">
        <w:rPr>
          <w:color w:val="000000"/>
          <w:kern w:val="1"/>
        </w:rPr>
        <w:t>редств</w:t>
      </w:r>
      <w:r>
        <w:rPr>
          <w:color w:val="000000"/>
          <w:kern w:val="1"/>
        </w:rPr>
        <w:t xml:space="preserve"> местного бюджета – 754,</w:t>
      </w:r>
      <w:r w:rsidRPr="001C6063">
        <w:rPr>
          <w:color w:val="000000"/>
          <w:kern w:val="1"/>
        </w:rPr>
        <w:t>1</w:t>
      </w:r>
      <w:r>
        <w:rPr>
          <w:color w:val="000000"/>
          <w:kern w:val="1"/>
        </w:rPr>
        <w:t xml:space="preserve"> тыс. рублей. Расходы направлены на приобретение</w:t>
      </w:r>
      <w:r w:rsidRPr="001C6063">
        <w:rPr>
          <w:color w:val="000000"/>
          <w:kern w:val="1"/>
        </w:rPr>
        <w:t>:</w:t>
      </w:r>
    </w:p>
    <w:p w:rsidR="001C6063" w:rsidRPr="001C6063" w:rsidRDefault="001C6063" w:rsidP="001F04DA">
      <w:pPr>
        <w:snapToGrid w:val="0"/>
        <w:ind w:firstLine="709"/>
        <w:jc w:val="both"/>
        <w:rPr>
          <w:color w:val="000000"/>
          <w:kern w:val="1"/>
        </w:rPr>
      </w:pPr>
      <w:r w:rsidRPr="004925DA">
        <w:rPr>
          <w:color w:val="000000"/>
        </w:rPr>
        <w:t xml:space="preserve">а) сценических костюмов, обуви и инвентаря в сумме </w:t>
      </w:r>
      <w:r w:rsidRPr="001C6063">
        <w:rPr>
          <w:color w:val="000000"/>
        </w:rPr>
        <w:t>536,3</w:t>
      </w:r>
      <w:r w:rsidRPr="004925DA">
        <w:rPr>
          <w:color w:val="000000"/>
        </w:rPr>
        <w:t xml:space="preserve"> тыс. рублей</w:t>
      </w:r>
      <w:r w:rsidRPr="001C6063">
        <w:rPr>
          <w:color w:val="000000"/>
        </w:rPr>
        <w:t>;</w:t>
      </w:r>
    </w:p>
    <w:p w:rsidR="001F04DA" w:rsidRPr="004925DA" w:rsidRDefault="001C6063" w:rsidP="001F04DA">
      <w:pPr>
        <w:ind w:firstLine="708"/>
        <w:jc w:val="both"/>
      </w:pPr>
      <w:r>
        <w:t>б</w:t>
      </w:r>
      <w:proofErr w:type="gramStart"/>
      <w:r w:rsidR="001F04DA" w:rsidRPr="004925DA">
        <w:t>)м</w:t>
      </w:r>
      <w:proofErr w:type="gramEnd"/>
      <w:r w:rsidR="001F04DA" w:rsidRPr="004925DA">
        <w:t>узыкальных инструментов (гитара, скрипка, флейта</w:t>
      </w:r>
      <w:r w:rsidR="00D13DE4">
        <w:t>, саксофона</w:t>
      </w:r>
      <w:r w:rsidR="001F04DA" w:rsidRPr="004925DA">
        <w:t>) в сумме 217,8 тыс. рублей.</w:t>
      </w:r>
    </w:p>
    <w:p w:rsidR="001D09B1" w:rsidRPr="004925DA" w:rsidRDefault="001D09B1" w:rsidP="001D09B1">
      <w:pPr>
        <w:ind w:firstLine="708"/>
        <w:jc w:val="both"/>
        <w:rPr>
          <w:color w:val="000000" w:themeColor="text1"/>
          <w:spacing w:val="-4"/>
          <w:highlight w:val="yellow"/>
        </w:rPr>
      </w:pPr>
      <w:r w:rsidRPr="004925DA">
        <w:t xml:space="preserve">Третьей по ресурсоемкости является </w:t>
      </w:r>
      <w:r>
        <w:t>под</w:t>
      </w:r>
      <w:r w:rsidRPr="004925DA">
        <w:t xml:space="preserve">программа 3 «Организационные, экономическиемеханизмы развития культуры». Удельный вес расходов </w:t>
      </w:r>
      <w:r>
        <w:t>П</w:t>
      </w:r>
      <w:r w:rsidRPr="004925DA">
        <w:t xml:space="preserve">одпрограммы 3 в общем объеме ресурсного обеспечения муниципальной программы в 2019 году составил </w:t>
      </w:r>
      <w:r w:rsidRPr="004925DA">
        <w:rPr>
          <w:color w:val="000000" w:themeColor="text1"/>
        </w:rPr>
        <w:t>4,1</w:t>
      </w:r>
      <w:r w:rsidRPr="004925DA">
        <w:t>% или 9 921,3 тыс. рублей.</w:t>
      </w:r>
    </w:p>
    <w:p w:rsidR="001D09B1" w:rsidRPr="004925DA" w:rsidRDefault="001D09B1" w:rsidP="001D09B1">
      <w:pPr>
        <w:ind w:firstLine="709"/>
        <w:jc w:val="both"/>
      </w:pPr>
      <w:r w:rsidRPr="004925DA">
        <w:t xml:space="preserve">Указанные средства направлены </w:t>
      </w:r>
      <w:proofErr w:type="gramStart"/>
      <w:r w:rsidRPr="004925DA">
        <w:t>на</w:t>
      </w:r>
      <w:proofErr w:type="gramEnd"/>
      <w:r w:rsidRPr="004925DA">
        <w:t>:</w:t>
      </w:r>
    </w:p>
    <w:p w:rsidR="001D09B1" w:rsidRPr="004925DA" w:rsidRDefault="001D09B1" w:rsidP="001D09B1">
      <w:pPr>
        <w:ind w:firstLine="708"/>
        <w:jc w:val="both"/>
      </w:pPr>
      <w:r w:rsidRPr="004925DA">
        <w:t xml:space="preserve">- организационно – техническое и финансовое обеспечение </w:t>
      </w:r>
      <w:proofErr w:type="gramStart"/>
      <w:r w:rsidRPr="004925DA">
        <w:t>деятельности управления культуры администрации города</w:t>
      </w:r>
      <w:proofErr w:type="gramEnd"/>
      <w:r w:rsidRPr="004925DA">
        <w:t xml:space="preserve"> Югорска в сумме 7 871,5 тыс. рублей;</w:t>
      </w:r>
    </w:p>
    <w:p w:rsidR="001D09B1" w:rsidRPr="004925DA" w:rsidRDefault="001D09B1" w:rsidP="001D09B1">
      <w:pPr>
        <w:ind w:firstLine="708"/>
        <w:jc w:val="both"/>
      </w:pPr>
      <w:r w:rsidRPr="004925DA">
        <w:t>- освещение социально – значимых мероприятий в средствах массовой информации в сумме 1 999,8 тыс. рублей;</w:t>
      </w:r>
    </w:p>
    <w:p w:rsidR="001D09B1" w:rsidRPr="004925DA" w:rsidRDefault="001D09B1" w:rsidP="001D09B1">
      <w:pPr>
        <w:ind w:firstLine="708"/>
        <w:jc w:val="both"/>
      </w:pPr>
      <w:r w:rsidRPr="004925DA">
        <w:t xml:space="preserve">- проведение независимой </w:t>
      </w:r>
      <w:proofErr w:type="gramStart"/>
      <w:r w:rsidRPr="004925DA">
        <w:t>оценки качества условий оказания услуг</w:t>
      </w:r>
      <w:proofErr w:type="gramEnd"/>
      <w:r w:rsidRPr="004925DA">
        <w:t xml:space="preserve"> организациями культуры в сумме 50,0 тыс. рублей. Оценка проводилась в период с 29 апреля по 29 июня 2019 года в отношении трех учреждений: МАУ</w:t>
      </w:r>
      <w:r w:rsidR="000371CF">
        <w:t>«</w:t>
      </w:r>
      <w:r w:rsidR="001C6063">
        <w:t xml:space="preserve">ЦК </w:t>
      </w:r>
      <w:r w:rsidRPr="004925DA">
        <w:t>«Югра – презент»</w:t>
      </w:r>
      <w:r>
        <w:t>,</w:t>
      </w:r>
      <w:r w:rsidRPr="004925DA">
        <w:t xml:space="preserve"> МБУ «Музей истории и этнографии»</w:t>
      </w:r>
      <w:r>
        <w:t>,</w:t>
      </w:r>
      <w:r w:rsidRPr="004925DA">
        <w:t xml:space="preserve"> МБУ «Централизованная библиотечная система г</w:t>
      </w:r>
      <w:proofErr w:type="gramStart"/>
      <w:r w:rsidRPr="004925DA">
        <w:t>.Ю</w:t>
      </w:r>
      <w:proofErr w:type="gramEnd"/>
      <w:r w:rsidRPr="004925DA">
        <w:t>горска».</w:t>
      </w:r>
    </w:p>
    <w:p w:rsidR="001D09B1" w:rsidRPr="004925DA" w:rsidRDefault="001D09B1" w:rsidP="001D09B1">
      <w:pPr>
        <w:ind w:firstLine="708"/>
        <w:jc w:val="both"/>
      </w:pPr>
      <w:r w:rsidRPr="004925DA">
        <w:t xml:space="preserve">Освоенные бюджетные ассигнования по муниципальной программе в 2019 году позволили достичь следующих результатов: </w:t>
      </w:r>
    </w:p>
    <w:p w:rsidR="001D09B1" w:rsidRPr="004925DA" w:rsidRDefault="001D09B1" w:rsidP="001D09B1">
      <w:pPr>
        <w:ind w:firstLine="708"/>
        <w:jc w:val="both"/>
        <w:rPr>
          <w:color w:val="000000"/>
        </w:rPr>
      </w:pPr>
      <w:r w:rsidRPr="004925DA">
        <w:t xml:space="preserve">- увеличить число граждан, принимающих участие в </w:t>
      </w:r>
      <w:proofErr w:type="gramStart"/>
      <w:r w:rsidRPr="004925DA">
        <w:t>культурной</w:t>
      </w:r>
      <w:proofErr w:type="gramEnd"/>
      <w:r w:rsidRPr="004925DA">
        <w:t xml:space="preserve"> деятельности</w:t>
      </w:r>
      <w:r w:rsidRPr="00BC79FD">
        <w:rPr>
          <w:color w:val="1D1B11" w:themeColor="background2" w:themeShade="1A"/>
        </w:rPr>
        <w:t>с</w:t>
      </w:r>
      <w:r>
        <w:t>116 185 человек</w:t>
      </w:r>
      <w:r w:rsidR="00C70F12">
        <w:t>к</w:t>
      </w:r>
      <w:r w:rsidR="001C205E">
        <w:t xml:space="preserve"> 2018 году</w:t>
      </w:r>
      <w:r w:rsidRPr="004925DA">
        <w:t>до 152 484 человек</w:t>
      </w:r>
      <w:r>
        <w:t xml:space="preserve"> в 2019 году</w:t>
      </w:r>
      <w:r w:rsidRPr="004925DA">
        <w:t>;</w:t>
      </w:r>
    </w:p>
    <w:p w:rsidR="001D09B1" w:rsidRPr="004925DA" w:rsidRDefault="001D09B1" w:rsidP="001D09B1">
      <w:pPr>
        <w:ind w:firstLine="709"/>
        <w:jc w:val="both"/>
      </w:pPr>
      <w:r w:rsidRPr="004925DA">
        <w:t xml:space="preserve">- увеличить число посещений библиотек с 98 623 человек в 2018 году до 102736 человек в 2019 году; </w:t>
      </w:r>
    </w:p>
    <w:p w:rsidR="001D09B1" w:rsidRPr="004925DA" w:rsidRDefault="001D09B1" w:rsidP="001D09B1">
      <w:pPr>
        <w:ind w:firstLine="709"/>
        <w:jc w:val="both"/>
      </w:pPr>
      <w:r w:rsidRPr="004925DA">
        <w:t xml:space="preserve">- увеличить число посещений музея </w:t>
      </w:r>
      <w:r w:rsidRPr="00BC79FD">
        <w:rPr>
          <w:color w:val="1D1B11" w:themeColor="background2" w:themeShade="1A"/>
        </w:rPr>
        <w:t>с</w:t>
      </w:r>
      <w:r>
        <w:t xml:space="preserve">16 800 человек </w:t>
      </w:r>
      <w:r w:rsidR="00C70F12">
        <w:t>к</w:t>
      </w:r>
      <w:r w:rsidR="001C205E">
        <w:t xml:space="preserve"> 2018 году </w:t>
      </w:r>
      <w:r w:rsidRPr="004925DA">
        <w:t>до 19 174 человек</w:t>
      </w:r>
      <w:r>
        <w:t xml:space="preserve"> в 2019 году</w:t>
      </w:r>
      <w:r w:rsidRPr="004925DA">
        <w:t>;</w:t>
      </w:r>
    </w:p>
    <w:p w:rsidR="001D09B1" w:rsidRPr="004925DA" w:rsidRDefault="001D09B1" w:rsidP="001D09B1">
      <w:pPr>
        <w:ind w:firstLine="709"/>
        <w:jc w:val="both"/>
      </w:pPr>
      <w:r w:rsidRPr="004925DA">
        <w:t xml:space="preserve">- увеличить число посещений платных культурно-массовых мероприятий </w:t>
      </w:r>
      <w:r w:rsidRPr="00BC79FD">
        <w:rPr>
          <w:color w:val="1D1B11" w:themeColor="background2" w:themeShade="1A"/>
        </w:rPr>
        <w:t>с</w:t>
      </w:r>
      <w:r>
        <w:t>16 762человек</w:t>
      </w:r>
      <w:r w:rsidR="00C70F12">
        <w:t xml:space="preserve"> к</w:t>
      </w:r>
      <w:r w:rsidR="001C205E">
        <w:t xml:space="preserve"> 2018 году</w:t>
      </w:r>
      <w:r w:rsidRPr="004925DA">
        <w:t>до 30 574 человек</w:t>
      </w:r>
      <w:r>
        <w:t xml:space="preserve"> в 2019 году</w:t>
      </w:r>
      <w:r w:rsidRPr="004925DA">
        <w:t>;</w:t>
      </w:r>
    </w:p>
    <w:p w:rsidR="001D09B1" w:rsidRPr="004925DA" w:rsidRDefault="001D09B1" w:rsidP="001D09B1">
      <w:pPr>
        <w:ind w:firstLine="709"/>
        <w:jc w:val="both"/>
      </w:pPr>
      <w:r w:rsidRPr="004925DA">
        <w:t xml:space="preserve">- увеличить долю негосударственных, в том числе некоммерческих организаций, предоставляющих услуги в сфере культуры, в общем числе организаций, предоставляющих услуги в сфере культуры </w:t>
      </w:r>
      <w:r w:rsidRPr="00BC79FD">
        <w:rPr>
          <w:color w:val="1D1B11" w:themeColor="background2" w:themeShade="1A"/>
        </w:rPr>
        <w:t>с</w:t>
      </w:r>
      <w:r>
        <w:t>20</w:t>
      </w:r>
      <w:r w:rsidR="001C6063">
        <w:t>,0</w:t>
      </w:r>
      <w:r>
        <w:t>%</w:t>
      </w:r>
      <w:r w:rsidR="00C70F12">
        <w:t>к</w:t>
      </w:r>
      <w:r w:rsidR="001C205E">
        <w:t xml:space="preserve"> 2018 году</w:t>
      </w:r>
      <w:r w:rsidRPr="004925DA">
        <w:t>до 23</w:t>
      </w:r>
      <w:r w:rsidR="001C6063">
        <w:t>,0</w:t>
      </w:r>
      <w:r w:rsidRPr="004925DA">
        <w:t>%</w:t>
      </w:r>
      <w:r>
        <w:t xml:space="preserve"> в 2019 году</w:t>
      </w:r>
      <w:r w:rsidRPr="004925DA">
        <w:t xml:space="preserve">; </w:t>
      </w:r>
    </w:p>
    <w:p w:rsidR="001D09B1" w:rsidRPr="004925DA" w:rsidRDefault="001D09B1" w:rsidP="001D09B1">
      <w:pPr>
        <w:ind w:firstLine="709"/>
        <w:jc w:val="both"/>
      </w:pPr>
      <w:r w:rsidRPr="004925DA">
        <w:lastRenderedPageBreak/>
        <w:t>- сохранить долю граждан, получивших услуги в негосударственных, в том числе некоммерческих организациях, в общем числе граждан, получивших услуги в сфере культуры</w:t>
      </w:r>
      <w:r w:rsidR="009E3A8D">
        <w:t>,</w:t>
      </w:r>
      <w:r w:rsidRPr="004925DA">
        <w:t xml:space="preserve"> на уровне 2,0%; </w:t>
      </w:r>
    </w:p>
    <w:p w:rsidR="001D09B1" w:rsidRPr="004925DA" w:rsidRDefault="001D09B1" w:rsidP="001D09B1">
      <w:pPr>
        <w:ind w:firstLine="709"/>
        <w:jc w:val="both"/>
      </w:pPr>
      <w:r w:rsidRPr="004925DA">
        <w:t>- увеличить число обучающихся по дополнительным предпрофессиональным, дополнительным общеразвивающим программам в области искусства с 959 человек в 2018 году до 981 человека в 2019 году.</w:t>
      </w:r>
    </w:p>
    <w:p w:rsidR="001D09B1" w:rsidRDefault="001D09B1" w:rsidP="001D09B1">
      <w:pPr>
        <w:ind w:firstLine="709"/>
        <w:jc w:val="both"/>
        <w:rPr>
          <w:color w:val="FF0000"/>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600450" w:rsidRDefault="00600450" w:rsidP="001D09B1">
      <w:pPr>
        <w:jc w:val="center"/>
        <w:rPr>
          <w:b/>
        </w:rPr>
      </w:pPr>
    </w:p>
    <w:p w:rsidR="00600450" w:rsidRDefault="00600450" w:rsidP="001D09B1">
      <w:pPr>
        <w:jc w:val="center"/>
        <w:rPr>
          <w:b/>
        </w:rPr>
      </w:pPr>
    </w:p>
    <w:p w:rsidR="00600450" w:rsidRDefault="00600450"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CD09AD" w:rsidRDefault="00CD09AD" w:rsidP="001D09B1">
      <w:pPr>
        <w:jc w:val="center"/>
        <w:rPr>
          <w:b/>
        </w:rPr>
      </w:pPr>
    </w:p>
    <w:p w:rsidR="00CD09AD" w:rsidRDefault="00CD09AD" w:rsidP="001D09B1">
      <w:pPr>
        <w:jc w:val="center"/>
        <w:rPr>
          <w:b/>
        </w:rPr>
      </w:pPr>
    </w:p>
    <w:p w:rsidR="001D09B1" w:rsidRPr="000A47B8" w:rsidRDefault="001D09B1" w:rsidP="001D09B1">
      <w:pPr>
        <w:jc w:val="center"/>
        <w:rPr>
          <w:b/>
        </w:rPr>
      </w:pPr>
      <w:r>
        <w:rPr>
          <w:b/>
        </w:rPr>
        <w:t xml:space="preserve">04. </w:t>
      </w:r>
      <w:r w:rsidRPr="000A47B8">
        <w:rPr>
          <w:b/>
        </w:rPr>
        <w:t>Муниципальная программа города Югорска</w:t>
      </w:r>
    </w:p>
    <w:p w:rsidR="001D09B1" w:rsidRPr="000A47B8" w:rsidRDefault="001D09B1" w:rsidP="001D09B1">
      <w:pPr>
        <w:pStyle w:val="aff2"/>
        <w:ind w:left="0"/>
        <w:jc w:val="center"/>
        <w:rPr>
          <w:rFonts w:ascii="Times New Roman" w:hAnsi="Times New Roman" w:cs="Times New Roman"/>
          <w:b/>
        </w:rPr>
      </w:pPr>
      <w:r w:rsidRPr="000A47B8">
        <w:rPr>
          <w:rFonts w:ascii="Times New Roman" w:hAnsi="Times New Roman" w:cs="Times New Roman"/>
          <w:b/>
        </w:rPr>
        <w:t>«</w:t>
      </w:r>
      <w:r w:rsidRPr="000A47B8">
        <w:rPr>
          <w:rFonts w:ascii="Times New Roman" w:hAnsi="Times New Roman" w:cs="Times New Roman"/>
          <w:b/>
          <w:bCs/>
        </w:rPr>
        <w:t xml:space="preserve">Развитие </w:t>
      </w:r>
      <w:r w:rsidRPr="000A47B8">
        <w:rPr>
          <w:rFonts w:ascii="Times New Roman" w:hAnsi="Times New Roman" w:cs="Times New Roman"/>
          <w:b/>
        </w:rPr>
        <w:t>физической культуры и спорта»</w:t>
      </w:r>
    </w:p>
    <w:p w:rsidR="001D09B1" w:rsidRPr="000A47B8" w:rsidRDefault="001D09B1" w:rsidP="001D09B1">
      <w:pPr>
        <w:pStyle w:val="310"/>
        <w:spacing w:line="240" w:lineRule="auto"/>
        <w:jc w:val="center"/>
        <w:rPr>
          <w:rFonts w:ascii="Times New Roman" w:hAnsi="Times New Roman"/>
          <w:b/>
          <w:bCs/>
          <w:sz w:val="24"/>
          <w:szCs w:val="24"/>
        </w:rPr>
      </w:pPr>
    </w:p>
    <w:p w:rsidR="001D09B1" w:rsidRPr="000A47B8" w:rsidRDefault="001D09B1" w:rsidP="001D09B1">
      <w:pPr>
        <w:ind w:firstLine="708"/>
        <w:jc w:val="both"/>
      </w:pPr>
      <w:r w:rsidRPr="000A47B8">
        <w:t xml:space="preserve">Целью муниципальной программы города Югорска </w:t>
      </w:r>
      <w:r w:rsidRPr="000A47B8">
        <w:rPr>
          <w:rFonts w:eastAsia="Arial Unicode MS"/>
          <w:kern w:val="1"/>
          <w:lang w:bidi="ru-RU"/>
        </w:rPr>
        <w:t>«</w:t>
      </w:r>
      <w:r w:rsidRPr="000A47B8">
        <w:rPr>
          <w:bCs/>
        </w:rPr>
        <w:t xml:space="preserve">Развитие </w:t>
      </w:r>
      <w:r>
        <w:t>физической культуры и спорта</w:t>
      </w:r>
      <w:r w:rsidRPr="000A47B8">
        <w:t>»</w:t>
      </w:r>
      <w:r>
        <w:t xml:space="preserve"> (далее - муниципальная программа)</w:t>
      </w:r>
      <w:r w:rsidRPr="000A47B8">
        <w:t xml:space="preserve"> является </w:t>
      </w:r>
      <w:r>
        <w:t>создание условий, обеспечивающих гражданам города Югорска возможность для систематических занятий физической культурой и спортом; обеспечение конкурентоспособности спортсменов на российской и международной спортивной арене.</w:t>
      </w:r>
    </w:p>
    <w:p w:rsidR="001D09B1" w:rsidRPr="00AE0D8C" w:rsidRDefault="001D09B1" w:rsidP="001D09B1">
      <w:pPr>
        <w:ind w:firstLine="709"/>
        <w:jc w:val="both"/>
        <w:rPr>
          <w:color w:val="000000" w:themeColor="text1"/>
        </w:rPr>
      </w:pPr>
      <w:r w:rsidRPr="000A47B8">
        <w:t>Ответственным исполнителем муниципальной программы является управление социальной политики администрации города Югорска, соисполнител</w:t>
      </w:r>
      <w:r>
        <w:t>и</w:t>
      </w:r>
      <w:r w:rsidRPr="000A47B8">
        <w:t xml:space="preserve"> - департамент жилищно-коммунального и строительного комплекса администрации города Югорска, управление бухгалтерского учета и отчетности </w:t>
      </w:r>
      <w:r w:rsidRPr="00AE0D8C">
        <w:t>администрации города Югорска</w:t>
      </w:r>
      <w:r>
        <w:t>.</w:t>
      </w:r>
    </w:p>
    <w:p w:rsidR="001D09B1" w:rsidRPr="00AE0D8C" w:rsidRDefault="001D09B1" w:rsidP="00FB4C40">
      <w:pPr>
        <w:suppressAutoHyphens/>
        <w:ind w:firstLine="709"/>
        <w:jc w:val="both"/>
        <w:rPr>
          <w:bCs/>
          <w:iCs/>
        </w:rPr>
      </w:pPr>
      <w:r w:rsidRPr="00AE0D8C">
        <w:t>В соответствии с р</w:t>
      </w:r>
      <w:r>
        <w:t>ешением Думы города Югорска от 25</w:t>
      </w:r>
      <w:r w:rsidRPr="00AE0D8C">
        <w:t>.12.201</w:t>
      </w:r>
      <w:r>
        <w:t>8 № 93</w:t>
      </w:r>
      <w:r w:rsidRPr="00AE0D8C">
        <w:t xml:space="preserve"> «О бюджете города Югорска на 201</w:t>
      </w:r>
      <w:r>
        <w:t>9</w:t>
      </w:r>
      <w:r w:rsidRPr="00AE0D8C">
        <w:t xml:space="preserve"> год и на плановый период 20</w:t>
      </w:r>
      <w:r>
        <w:t>20</w:t>
      </w:r>
      <w:r w:rsidRPr="00AE0D8C">
        <w:t xml:space="preserve"> и 202</w:t>
      </w:r>
      <w:r>
        <w:t>1</w:t>
      </w:r>
      <w:r w:rsidRPr="00AE0D8C">
        <w:t xml:space="preserve"> годов» утвержденный объем бюджетных ассигнований на реализацию муниципальной программы составлял 10</w:t>
      </w:r>
      <w:r>
        <w:t>0</w:t>
      </w:r>
      <w:r w:rsidRPr="00AE0D8C">
        <w:t> </w:t>
      </w:r>
      <w:r>
        <w:t>600</w:t>
      </w:r>
      <w:r w:rsidRPr="00AE0D8C">
        <w:t xml:space="preserve">,3 тыс. рублей. В течение отчетного периода в соответствии с нормами бюджетного законодательства бюджетные ассигнования были уточнены на сумму (+) </w:t>
      </w:r>
      <w:r>
        <w:t>6 515</w:t>
      </w:r>
      <w:r w:rsidRPr="00AE0D8C">
        <w:t>,</w:t>
      </w:r>
      <w:r>
        <w:t>4</w:t>
      </w:r>
      <w:r w:rsidRPr="00AE0D8C">
        <w:t xml:space="preserve"> тыс. рублей </w:t>
      </w:r>
      <w:r w:rsidRPr="00AE0D8C">
        <w:rPr>
          <w:bCs/>
          <w:iCs/>
        </w:rPr>
        <w:t>в связи с</w:t>
      </w:r>
      <w:r w:rsidRPr="00AD31F5">
        <w:t>увеличением</w:t>
      </w:r>
      <w:r w:rsidR="00FB4C40">
        <w:t xml:space="preserve">расходов на содержание </w:t>
      </w:r>
      <w:r w:rsidR="00FB4C40">
        <w:rPr>
          <w:color w:val="000000" w:themeColor="text1"/>
        </w:rPr>
        <w:t>МБУ СШОР «Центр Югорского спорта».</w:t>
      </w:r>
    </w:p>
    <w:p w:rsidR="001D09B1" w:rsidRPr="00A501C7" w:rsidRDefault="001D09B1" w:rsidP="001D09B1">
      <w:pPr>
        <w:jc w:val="both"/>
        <w:rPr>
          <w:color w:val="000000" w:themeColor="text1"/>
        </w:rPr>
      </w:pPr>
      <w:r w:rsidRPr="00AE0D8C">
        <w:t xml:space="preserve">Уточненный план на год составил </w:t>
      </w:r>
      <w:r>
        <w:t>107</w:t>
      </w:r>
      <w:r w:rsidRPr="00AE0D8C">
        <w:t> </w:t>
      </w:r>
      <w:r>
        <w:t>115</w:t>
      </w:r>
      <w:r w:rsidRPr="00AE0D8C">
        <w:t>,</w:t>
      </w:r>
      <w:r>
        <w:t>7</w:t>
      </w:r>
      <w:r w:rsidRPr="00AE0D8C">
        <w:t xml:space="preserve"> тыс. рублей, исполнено</w:t>
      </w:r>
      <w:r>
        <w:t>106 635,3</w:t>
      </w:r>
      <w:r w:rsidRPr="000A47B8">
        <w:t xml:space="preserve"> тыс. рублей или </w:t>
      </w:r>
      <w:r>
        <w:t>99,6</w:t>
      </w:r>
      <w:r w:rsidRPr="000A47B8">
        <w:t>% к уточненному плану на год.</w:t>
      </w:r>
      <w:r>
        <w:t xml:space="preserve"> Кроме того, на обеспечение текущей деятельности </w:t>
      </w:r>
      <w:r w:rsidR="007647A5">
        <w:rPr>
          <w:color w:val="000000" w:themeColor="text1"/>
        </w:rPr>
        <w:t xml:space="preserve">МБУ СШОР «Центр Югорского спорта» </w:t>
      </w:r>
      <w:r w:rsidRPr="00D437F1">
        <w:rPr>
          <w:color w:val="000000" w:themeColor="text1"/>
        </w:rPr>
        <w:t>привлекались</w:t>
      </w:r>
      <w:r w:rsidRPr="00A501C7">
        <w:rPr>
          <w:color w:val="000000" w:themeColor="text1"/>
        </w:rPr>
        <w:t xml:space="preserve"> средства от приносящей д</w:t>
      </w:r>
      <w:r w:rsidR="002B35C5">
        <w:rPr>
          <w:color w:val="000000" w:themeColor="text1"/>
        </w:rPr>
        <w:t>оход деятельности в сумме 5</w:t>
      </w:r>
      <w:r w:rsidRPr="00A501C7">
        <w:rPr>
          <w:color w:val="000000" w:themeColor="text1"/>
        </w:rPr>
        <w:t> </w:t>
      </w:r>
      <w:r w:rsidR="002B35C5">
        <w:rPr>
          <w:color w:val="000000" w:themeColor="text1"/>
        </w:rPr>
        <w:t>937</w:t>
      </w:r>
      <w:r w:rsidRPr="00A501C7">
        <w:rPr>
          <w:color w:val="000000" w:themeColor="text1"/>
        </w:rPr>
        <w:t>,</w:t>
      </w:r>
      <w:r w:rsidR="002B35C5">
        <w:rPr>
          <w:color w:val="000000" w:themeColor="text1"/>
        </w:rPr>
        <w:t>4</w:t>
      </w:r>
      <w:r w:rsidRPr="00A501C7">
        <w:rPr>
          <w:color w:val="000000" w:themeColor="text1"/>
        </w:rPr>
        <w:t xml:space="preserve"> тыс. рублей. </w:t>
      </w:r>
    </w:p>
    <w:p w:rsidR="001D09B1" w:rsidRPr="00893BCE" w:rsidRDefault="001D09B1" w:rsidP="001D09B1">
      <w:pPr>
        <w:jc w:val="right"/>
      </w:pPr>
      <w:r w:rsidRPr="00893BCE">
        <w:t>Таблица 3</w:t>
      </w:r>
      <w:r w:rsidR="00AD1C98">
        <w:t>5</w:t>
      </w:r>
    </w:p>
    <w:p w:rsidR="001D09B1" w:rsidRPr="00D03898" w:rsidRDefault="001D09B1" w:rsidP="001D09B1">
      <w:pPr>
        <w:jc w:val="both"/>
        <w:rPr>
          <w:highlight w:val="yellow"/>
        </w:rPr>
      </w:pPr>
    </w:p>
    <w:p w:rsidR="001D09B1" w:rsidRPr="00C27A3A" w:rsidRDefault="001D09B1" w:rsidP="001D09B1">
      <w:pPr>
        <w:pStyle w:val="aff2"/>
        <w:ind w:left="0"/>
        <w:jc w:val="center"/>
        <w:rPr>
          <w:b/>
        </w:rPr>
      </w:pPr>
      <w:r w:rsidRPr="00D03898">
        <w:rPr>
          <w:rFonts w:ascii="Times New Roman" w:hAnsi="Times New Roman" w:cs="Times New Roman"/>
          <w:b/>
        </w:rPr>
        <w:t>Расшифровка расходов в разрезе ответственного исполнителя, соисполнителей муниципальной программы города Югорска «</w:t>
      </w:r>
      <w:r w:rsidRPr="00D03898">
        <w:rPr>
          <w:rFonts w:ascii="Times New Roman" w:hAnsi="Times New Roman" w:cs="Times New Roman"/>
          <w:b/>
          <w:bCs/>
        </w:rPr>
        <w:t xml:space="preserve">Развитие </w:t>
      </w:r>
      <w:r w:rsidRPr="00D03898">
        <w:rPr>
          <w:rFonts w:ascii="Times New Roman" w:hAnsi="Times New Roman" w:cs="Times New Roman"/>
          <w:b/>
        </w:rPr>
        <w:t>физической культуры и спорта» за 2019 год</w:t>
      </w:r>
    </w:p>
    <w:p w:rsidR="001D09B1" w:rsidRPr="00C27A3A" w:rsidRDefault="001D09B1" w:rsidP="001D09B1">
      <w:pPr>
        <w:jc w:val="center"/>
      </w:pPr>
    </w:p>
    <w:tbl>
      <w:tblPr>
        <w:tblW w:w="4887" w:type="pct"/>
        <w:tblInd w:w="108" w:type="dxa"/>
        <w:tblLook w:val="04A0"/>
      </w:tblPr>
      <w:tblGrid>
        <w:gridCol w:w="3890"/>
        <w:gridCol w:w="1871"/>
        <w:gridCol w:w="1665"/>
        <w:gridCol w:w="1650"/>
      </w:tblGrid>
      <w:tr w:rsidR="001D09B1" w:rsidRPr="00C67485" w:rsidTr="00BA5414">
        <w:trPr>
          <w:trHeight w:val="630"/>
          <w:tblHeader/>
        </w:trPr>
        <w:tc>
          <w:tcPr>
            <w:tcW w:w="21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C67485" w:rsidRDefault="001D09B1" w:rsidP="001D09B1">
            <w:pPr>
              <w:jc w:val="center"/>
              <w:rPr>
                <w:color w:val="000000"/>
              </w:rPr>
            </w:pPr>
            <w:r w:rsidRPr="00C67485">
              <w:rPr>
                <w:color w:val="000000"/>
              </w:rPr>
              <w:t>Наименование ответственного исполнителя, соисполнителя</w:t>
            </w:r>
          </w:p>
        </w:tc>
        <w:tc>
          <w:tcPr>
            <w:tcW w:w="1031" w:type="pct"/>
            <w:tcBorders>
              <w:top w:val="single" w:sz="4" w:space="0" w:color="auto"/>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Уточненный план (тыс. рублей)</w:t>
            </w:r>
          </w:p>
        </w:tc>
        <w:tc>
          <w:tcPr>
            <w:tcW w:w="917" w:type="pct"/>
            <w:tcBorders>
              <w:top w:val="single" w:sz="4" w:space="0" w:color="auto"/>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Исполнено (тыс. рублей)</w:t>
            </w:r>
          </w:p>
        </w:tc>
        <w:tc>
          <w:tcPr>
            <w:tcW w:w="909" w:type="pct"/>
            <w:tcBorders>
              <w:top w:val="single" w:sz="4" w:space="0" w:color="auto"/>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 исполнения</w:t>
            </w:r>
          </w:p>
        </w:tc>
      </w:tr>
      <w:tr w:rsidR="001D09B1" w:rsidRPr="00C67485" w:rsidTr="00BA5414">
        <w:trPr>
          <w:trHeight w:val="315"/>
          <w:tblHeader/>
        </w:trPr>
        <w:tc>
          <w:tcPr>
            <w:tcW w:w="2143"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sidRPr="00C67485">
              <w:rPr>
                <w:color w:val="000000"/>
              </w:rPr>
              <w:t>1</w:t>
            </w:r>
          </w:p>
        </w:tc>
        <w:tc>
          <w:tcPr>
            <w:tcW w:w="1031"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2</w:t>
            </w:r>
          </w:p>
        </w:tc>
        <w:tc>
          <w:tcPr>
            <w:tcW w:w="91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3</w:t>
            </w:r>
          </w:p>
        </w:tc>
        <w:tc>
          <w:tcPr>
            <w:tcW w:w="90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4</w:t>
            </w:r>
          </w:p>
        </w:tc>
      </w:tr>
      <w:tr w:rsidR="001D09B1" w:rsidRPr="00C67485" w:rsidTr="00BA5F86">
        <w:trPr>
          <w:trHeight w:val="467"/>
        </w:trPr>
        <w:tc>
          <w:tcPr>
            <w:tcW w:w="2143"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color w:val="000000"/>
              </w:rPr>
            </w:pPr>
            <w:r>
              <w:t>У</w:t>
            </w:r>
            <w:r w:rsidRPr="000A47B8">
              <w:t>правление социальной политики администрации города Югорска</w:t>
            </w:r>
          </w:p>
        </w:tc>
        <w:tc>
          <w:tcPr>
            <w:tcW w:w="1031"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106 200,2</w:t>
            </w:r>
          </w:p>
        </w:tc>
        <w:tc>
          <w:tcPr>
            <w:tcW w:w="91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105 719,9</w:t>
            </w:r>
          </w:p>
        </w:tc>
        <w:tc>
          <w:tcPr>
            <w:tcW w:w="90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99,5</w:t>
            </w:r>
          </w:p>
        </w:tc>
      </w:tr>
      <w:tr w:rsidR="001D09B1" w:rsidRPr="00C67485" w:rsidTr="00BA5F86">
        <w:trPr>
          <w:trHeight w:val="817"/>
        </w:trPr>
        <w:tc>
          <w:tcPr>
            <w:tcW w:w="2143"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color w:val="000000"/>
              </w:rPr>
            </w:pPr>
            <w:r w:rsidRPr="00C67485">
              <w:rPr>
                <w:color w:val="000000"/>
              </w:rPr>
              <w:t>Управление бухгалтерского учета и отчетности администрации города Югорска</w:t>
            </w:r>
          </w:p>
        </w:tc>
        <w:tc>
          <w:tcPr>
            <w:tcW w:w="1031"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89,5</w:t>
            </w:r>
          </w:p>
        </w:tc>
        <w:tc>
          <w:tcPr>
            <w:tcW w:w="91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89,5</w:t>
            </w:r>
          </w:p>
        </w:tc>
        <w:tc>
          <w:tcPr>
            <w:tcW w:w="90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100,0</w:t>
            </w:r>
          </w:p>
        </w:tc>
      </w:tr>
      <w:tr w:rsidR="001D09B1" w:rsidRPr="00C67485" w:rsidTr="00BA5F86">
        <w:trPr>
          <w:trHeight w:val="1112"/>
        </w:trPr>
        <w:tc>
          <w:tcPr>
            <w:tcW w:w="2143"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color w:val="000000"/>
              </w:rPr>
            </w:pPr>
            <w:r w:rsidRPr="00C67485">
              <w:rPr>
                <w:color w:val="000000"/>
              </w:rPr>
              <w:t>Департамент жилищно-коммунального и строительного комплекса администрации города Югорска</w:t>
            </w:r>
          </w:p>
        </w:tc>
        <w:tc>
          <w:tcPr>
            <w:tcW w:w="1031"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826,0</w:t>
            </w:r>
          </w:p>
        </w:tc>
        <w:tc>
          <w:tcPr>
            <w:tcW w:w="91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825,9</w:t>
            </w:r>
          </w:p>
        </w:tc>
        <w:tc>
          <w:tcPr>
            <w:tcW w:w="90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color w:val="000000"/>
              </w:rPr>
            </w:pPr>
            <w:r>
              <w:rPr>
                <w:color w:val="000000"/>
              </w:rPr>
              <w:t>100,0</w:t>
            </w:r>
          </w:p>
        </w:tc>
      </w:tr>
      <w:tr w:rsidR="001D09B1" w:rsidRPr="00C67485" w:rsidTr="00BA5414">
        <w:trPr>
          <w:trHeight w:val="630"/>
        </w:trPr>
        <w:tc>
          <w:tcPr>
            <w:tcW w:w="2143" w:type="pct"/>
            <w:tcBorders>
              <w:top w:val="nil"/>
              <w:left w:val="single" w:sz="4" w:space="0" w:color="auto"/>
              <w:bottom w:val="single" w:sz="4" w:space="0" w:color="auto"/>
              <w:right w:val="single" w:sz="4" w:space="0" w:color="auto"/>
            </w:tcBorders>
            <w:shd w:val="clear" w:color="000000" w:fill="FFFFFF"/>
            <w:vAlign w:val="center"/>
            <w:hideMark/>
          </w:tcPr>
          <w:p w:rsidR="001D09B1" w:rsidRPr="00C67485" w:rsidRDefault="001D09B1" w:rsidP="001D09B1">
            <w:pPr>
              <w:rPr>
                <w:b/>
                <w:bCs/>
                <w:color w:val="000000"/>
              </w:rPr>
            </w:pPr>
            <w:r>
              <w:rPr>
                <w:b/>
                <w:bCs/>
                <w:color w:val="000000"/>
              </w:rPr>
              <w:t>Итого</w:t>
            </w:r>
            <w:r w:rsidRPr="00C67485">
              <w:rPr>
                <w:b/>
                <w:bCs/>
                <w:color w:val="000000"/>
              </w:rPr>
              <w:t xml:space="preserve"> по муниципальной программе </w:t>
            </w:r>
          </w:p>
        </w:tc>
        <w:tc>
          <w:tcPr>
            <w:tcW w:w="1031"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b/>
                <w:bCs/>
                <w:color w:val="000000"/>
              </w:rPr>
            </w:pPr>
            <w:r>
              <w:rPr>
                <w:b/>
                <w:bCs/>
                <w:color w:val="000000"/>
              </w:rPr>
              <w:t>107 115,7</w:t>
            </w:r>
          </w:p>
        </w:tc>
        <w:tc>
          <w:tcPr>
            <w:tcW w:w="917"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b/>
                <w:bCs/>
                <w:color w:val="000000"/>
              </w:rPr>
            </w:pPr>
            <w:r>
              <w:rPr>
                <w:b/>
                <w:bCs/>
                <w:color w:val="000000"/>
              </w:rPr>
              <w:t>106 635,3</w:t>
            </w:r>
          </w:p>
        </w:tc>
        <w:tc>
          <w:tcPr>
            <w:tcW w:w="909" w:type="pct"/>
            <w:tcBorders>
              <w:top w:val="nil"/>
              <w:left w:val="nil"/>
              <w:bottom w:val="single" w:sz="4" w:space="0" w:color="auto"/>
              <w:right w:val="single" w:sz="4" w:space="0" w:color="auto"/>
            </w:tcBorders>
            <w:shd w:val="clear" w:color="000000" w:fill="FFFFFF"/>
            <w:vAlign w:val="center"/>
            <w:hideMark/>
          </w:tcPr>
          <w:p w:rsidR="001D09B1" w:rsidRPr="00C67485" w:rsidRDefault="001D09B1" w:rsidP="001D09B1">
            <w:pPr>
              <w:jc w:val="center"/>
              <w:rPr>
                <w:b/>
                <w:bCs/>
                <w:color w:val="000000"/>
              </w:rPr>
            </w:pPr>
            <w:r>
              <w:rPr>
                <w:b/>
                <w:bCs/>
                <w:color w:val="000000"/>
              </w:rPr>
              <w:t>99,6</w:t>
            </w:r>
          </w:p>
        </w:tc>
      </w:tr>
    </w:tbl>
    <w:p w:rsidR="001D09B1" w:rsidRDefault="001D09B1" w:rsidP="001D09B1">
      <w:pPr>
        <w:jc w:val="right"/>
        <w:rPr>
          <w:highlight w:val="yellow"/>
        </w:rPr>
      </w:pPr>
    </w:p>
    <w:p w:rsidR="003F5889" w:rsidRDefault="003F5889" w:rsidP="001D09B1">
      <w:pPr>
        <w:jc w:val="right"/>
      </w:pPr>
    </w:p>
    <w:p w:rsidR="003F5889" w:rsidRDefault="003F5889" w:rsidP="001D09B1">
      <w:pPr>
        <w:jc w:val="right"/>
      </w:pPr>
    </w:p>
    <w:p w:rsidR="003F5889" w:rsidRDefault="003F5889" w:rsidP="001D09B1">
      <w:pPr>
        <w:jc w:val="right"/>
      </w:pPr>
    </w:p>
    <w:p w:rsidR="003F5889" w:rsidRDefault="003F5889" w:rsidP="001D09B1">
      <w:pPr>
        <w:jc w:val="right"/>
      </w:pPr>
    </w:p>
    <w:p w:rsidR="003F5889" w:rsidRDefault="003F5889" w:rsidP="001D09B1">
      <w:pPr>
        <w:jc w:val="right"/>
      </w:pPr>
    </w:p>
    <w:p w:rsidR="003F5889" w:rsidRDefault="003F5889" w:rsidP="001D09B1">
      <w:pPr>
        <w:jc w:val="right"/>
      </w:pPr>
    </w:p>
    <w:p w:rsidR="003F5889" w:rsidRDefault="003F5889" w:rsidP="001D09B1">
      <w:pPr>
        <w:jc w:val="right"/>
      </w:pPr>
    </w:p>
    <w:p w:rsidR="003F5889" w:rsidRDefault="003F5889" w:rsidP="001D09B1">
      <w:pPr>
        <w:jc w:val="right"/>
      </w:pPr>
    </w:p>
    <w:p w:rsidR="003F5889" w:rsidRDefault="003F5889" w:rsidP="001D09B1">
      <w:pPr>
        <w:jc w:val="right"/>
      </w:pPr>
    </w:p>
    <w:p w:rsidR="001D09B1" w:rsidRPr="00893BCE" w:rsidRDefault="001D09B1" w:rsidP="001D09B1">
      <w:pPr>
        <w:jc w:val="right"/>
      </w:pPr>
      <w:r w:rsidRPr="00893BCE">
        <w:t>Таблица 3</w:t>
      </w:r>
      <w:r w:rsidR="00AD1C98">
        <w:t>6</w:t>
      </w:r>
    </w:p>
    <w:p w:rsidR="001D09B1" w:rsidRPr="00893BCE" w:rsidRDefault="001D09B1" w:rsidP="001D09B1">
      <w:pPr>
        <w:jc w:val="center"/>
        <w:rPr>
          <w:b/>
        </w:rPr>
      </w:pPr>
    </w:p>
    <w:p w:rsidR="001D09B1" w:rsidRPr="00707B94" w:rsidRDefault="001D09B1" w:rsidP="001D09B1">
      <w:pPr>
        <w:jc w:val="center"/>
        <w:rPr>
          <w:b/>
          <w:color w:val="000000" w:themeColor="text1"/>
        </w:rPr>
      </w:pPr>
      <w:r w:rsidRPr="00707B94">
        <w:rPr>
          <w:b/>
          <w:color w:val="000000" w:themeColor="text1"/>
        </w:rPr>
        <w:t>Расшифровка расходов на реализацию муниципальной программы города Югорска «</w:t>
      </w:r>
      <w:r w:rsidRPr="00707B94">
        <w:rPr>
          <w:b/>
          <w:bCs/>
          <w:color w:val="000000" w:themeColor="text1"/>
        </w:rPr>
        <w:t xml:space="preserve">Развитие </w:t>
      </w:r>
      <w:r w:rsidRPr="00707B94">
        <w:rPr>
          <w:b/>
          <w:color w:val="000000" w:themeColor="text1"/>
        </w:rPr>
        <w:t>физической культуры и спорта» за 2019 год</w:t>
      </w:r>
    </w:p>
    <w:p w:rsidR="001D09B1" w:rsidRPr="008D46F8" w:rsidRDefault="001D09B1" w:rsidP="001D09B1">
      <w:pPr>
        <w:jc w:val="center"/>
        <w:rPr>
          <w:b/>
          <w:color w:val="FF0000"/>
          <w:highlight w:val="yellow"/>
        </w:rPr>
      </w:pPr>
    </w:p>
    <w:tbl>
      <w:tblPr>
        <w:tblW w:w="9259" w:type="dxa"/>
        <w:tblInd w:w="108" w:type="dxa"/>
        <w:tblLook w:val="04A0"/>
      </w:tblPr>
      <w:tblGrid>
        <w:gridCol w:w="570"/>
        <w:gridCol w:w="4392"/>
        <w:gridCol w:w="1559"/>
        <w:gridCol w:w="1417"/>
        <w:gridCol w:w="1321"/>
      </w:tblGrid>
      <w:tr w:rsidR="001D09B1" w:rsidRPr="008D46F8" w:rsidTr="002746C9">
        <w:trPr>
          <w:trHeight w:val="900"/>
          <w:tblHeader/>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6E6F56" w:rsidRDefault="001D09B1" w:rsidP="001D09B1">
            <w:pPr>
              <w:jc w:val="center"/>
              <w:rPr>
                <w:color w:val="000000" w:themeColor="text1"/>
              </w:rPr>
            </w:pPr>
            <w:r w:rsidRPr="006E6F56">
              <w:rPr>
                <w:color w:val="000000" w:themeColor="text1"/>
                <w:sz w:val="22"/>
                <w:szCs w:val="22"/>
              </w:rPr>
              <w:t xml:space="preserve">№ </w:t>
            </w:r>
            <w:proofErr w:type="gramStart"/>
            <w:r w:rsidRPr="006E6F56">
              <w:rPr>
                <w:color w:val="000000" w:themeColor="text1"/>
                <w:sz w:val="22"/>
                <w:szCs w:val="22"/>
              </w:rPr>
              <w:t>п</w:t>
            </w:r>
            <w:proofErr w:type="gramEnd"/>
            <w:r w:rsidRPr="006E6F56">
              <w:rPr>
                <w:color w:val="000000" w:themeColor="text1"/>
                <w:sz w:val="22"/>
                <w:szCs w:val="22"/>
              </w:rPr>
              <w:t>/п</w:t>
            </w:r>
          </w:p>
        </w:tc>
        <w:tc>
          <w:tcPr>
            <w:tcW w:w="4392" w:type="dxa"/>
            <w:tcBorders>
              <w:top w:val="single" w:sz="4" w:space="0" w:color="auto"/>
              <w:left w:val="nil"/>
              <w:bottom w:val="single" w:sz="4" w:space="0" w:color="auto"/>
              <w:right w:val="single" w:sz="4" w:space="0" w:color="auto"/>
            </w:tcBorders>
            <w:shd w:val="clear" w:color="auto" w:fill="auto"/>
            <w:vAlign w:val="center"/>
            <w:hideMark/>
          </w:tcPr>
          <w:p w:rsidR="001D09B1" w:rsidRPr="006E6F56" w:rsidRDefault="001D09B1" w:rsidP="001D09B1">
            <w:pPr>
              <w:jc w:val="center"/>
              <w:rPr>
                <w:color w:val="000000" w:themeColor="text1"/>
              </w:rPr>
            </w:pPr>
            <w:r w:rsidRPr="006E6F56">
              <w:rPr>
                <w:color w:val="000000" w:themeColor="text1"/>
                <w:sz w:val="22"/>
                <w:szCs w:val="22"/>
              </w:rPr>
              <w:t>Наименование основных мероприятий муниципальной программы</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D09B1" w:rsidRPr="006E6F56" w:rsidRDefault="001D09B1" w:rsidP="001D09B1">
            <w:pPr>
              <w:jc w:val="center"/>
              <w:rPr>
                <w:color w:val="000000" w:themeColor="text1"/>
              </w:rPr>
            </w:pPr>
            <w:r w:rsidRPr="006E6F56">
              <w:rPr>
                <w:color w:val="000000" w:themeColor="text1"/>
                <w:sz w:val="22"/>
                <w:szCs w:val="22"/>
              </w:rPr>
              <w:t>Уточненный план (тыс. рублей)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D09B1" w:rsidRPr="008D41FF" w:rsidRDefault="001D09B1" w:rsidP="001D09B1">
            <w:pPr>
              <w:jc w:val="center"/>
              <w:rPr>
                <w:color w:val="000000" w:themeColor="text1"/>
              </w:rPr>
            </w:pPr>
            <w:r w:rsidRPr="008D41FF">
              <w:rPr>
                <w:color w:val="000000" w:themeColor="text1"/>
                <w:sz w:val="22"/>
                <w:szCs w:val="22"/>
              </w:rPr>
              <w:t>Исполнено (тыс. рублей)</w:t>
            </w:r>
          </w:p>
        </w:tc>
        <w:tc>
          <w:tcPr>
            <w:tcW w:w="1321" w:type="dxa"/>
            <w:tcBorders>
              <w:top w:val="single" w:sz="4" w:space="0" w:color="auto"/>
              <w:left w:val="nil"/>
              <w:bottom w:val="single" w:sz="4" w:space="0" w:color="auto"/>
              <w:right w:val="single" w:sz="4" w:space="0" w:color="auto"/>
            </w:tcBorders>
            <w:shd w:val="clear" w:color="auto" w:fill="auto"/>
            <w:vAlign w:val="center"/>
            <w:hideMark/>
          </w:tcPr>
          <w:p w:rsidR="001D09B1" w:rsidRPr="008D41FF" w:rsidRDefault="001D09B1" w:rsidP="001D09B1">
            <w:pPr>
              <w:jc w:val="center"/>
              <w:rPr>
                <w:color w:val="000000" w:themeColor="text1"/>
              </w:rPr>
            </w:pPr>
            <w:r w:rsidRPr="008D41FF">
              <w:rPr>
                <w:color w:val="000000" w:themeColor="text1"/>
                <w:sz w:val="22"/>
                <w:szCs w:val="22"/>
              </w:rPr>
              <w:t>% исполнения</w:t>
            </w:r>
          </w:p>
        </w:tc>
      </w:tr>
      <w:tr w:rsidR="001D09B1" w:rsidRPr="008D46F8" w:rsidTr="002746C9">
        <w:trPr>
          <w:trHeight w:val="60"/>
          <w:tblHeader/>
        </w:trPr>
        <w:tc>
          <w:tcPr>
            <w:tcW w:w="570" w:type="dxa"/>
            <w:tcBorders>
              <w:top w:val="nil"/>
              <w:left w:val="single" w:sz="4" w:space="0" w:color="auto"/>
              <w:bottom w:val="single" w:sz="4" w:space="0" w:color="auto"/>
              <w:right w:val="single" w:sz="4" w:space="0" w:color="auto"/>
            </w:tcBorders>
            <w:shd w:val="clear" w:color="auto" w:fill="auto"/>
            <w:vAlign w:val="center"/>
            <w:hideMark/>
          </w:tcPr>
          <w:p w:rsidR="001D09B1" w:rsidRPr="006E6F56" w:rsidRDefault="001D09B1" w:rsidP="001D09B1">
            <w:pPr>
              <w:jc w:val="center"/>
              <w:rPr>
                <w:color w:val="000000" w:themeColor="text1"/>
              </w:rPr>
            </w:pPr>
            <w:r w:rsidRPr="006E6F56">
              <w:rPr>
                <w:color w:val="000000" w:themeColor="text1"/>
                <w:sz w:val="22"/>
                <w:szCs w:val="22"/>
              </w:rPr>
              <w:t>1</w:t>
            </w:r>
          </w:p>
        </w:tc>
        <w:tc>
          <w:tcPr>
            <w:tcW w:w="4392" w:type="dxa"/>
            <w:tcBorders>
              <w:top w:val="nil"/>
              <w:left w:val="nil"/>
              <w:bottom w:val="single" w:sz="4" w:space="0" w:color="auto"/>
              <w:right w:val="single" w:sz="4" w:space="0" w:color="auto"/>
            </w:tcBorders>
            <w:shd w:val="clear" w:color="auto" w:fill="auto"/>
            <w:vAlign w:val="center"/>
            <w:hideMark/>
          </w:tcPr>
          <w:p w:rsidR="001D09B1" w:rsidRPr="006E6F56" w:rsidRDefault="001D09B1" w:rsidP="001D09B1">
            <w:pPr>
              <w:jc w:val="center"/>
              <w:rPr>
                <w:color w:val="000000" w:themeColor="text1"/>
              </w:rPr>
            </w:pPr>
            <w:r w:rsidRPr="006E6F56">
              <w:rPr>
                <w:color w:val="000000" w:themeColor="text1"/>
                <w:sz w:val="22"/>
                <w:szCs w:val="22"/>
              </w:rPr>
              <w:t>2</w:t>
            </w:r>
          </w:p>
        </w:tc>
        <w:tc>
          <w:tcPr>
            <w:tcW w:w="1559" w:type="dxa"/>
            <w:tcBorders>
              <w:top w:val="nil"/>
              <w:left w:val="nil"/>
              <w:bottom w:val="single" w:sz="4" w:space="0" w:color="auto"/>
              <w:right w:val="single" w:sz="4" w:space="0" w:color="auto"/>
            </w:tcBorders>
            <w:shd w:val="clear" w:color="auto" w:fill="auto"/>
            <w:noWrap/>
            <w:vAlign w:val="center"/>
            <w:hideMark/>
          </w:tcPr>
          <w:p w:rsidR="001D09B1" w:rsidRPr="006E6F56" w:rsidRDefault="001D09B1" w:rsidP="001D09B1">
            <w:pPr>
              <w:jc w:val="center"/>
              <w:rPr>
                <w:color w:val="000000" w:themeColor="text1"/>
              </w:rPr>
            </w:pPr>
            <w:r>
              <w:rPr>
                <w:color w:val="000000" w:themeColor="text1"/>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1D09B1" w:rsidRPr="008D41FF" w:rsidRDefault="001D09B1" w:rsidP="001D09B1">
            <w:pPr>
              <w:jc w:val="center"/>
              <w:rPr>
                <w:color w:val="000000" w:themeColor="text1"/>
              </w:rPr>
            </w:pPr>
            <w:r w:rsidRPr="008D41FF">
              <w:rPr>
                <w:color w:val="000000" w:themeColor="text1"/>
                <w:sz w:val="22"/>
                <w:szCs w:val="22"/>
              </w:rPr>
              <w:t>4</w:t>
            </w:r>
          </w:p>
        </w:tc>
        <w:tc>
          <w:tcPr>
            <w:tcW w:w="1321" w:type="dxa"/>
            <w:tcBorders>
              <w:top w:val="nil"/>
              <w:left w:val="nil"/>
              <w:bottom w:val="single" w:sz="4" w:space="0" w:color="auto"/>
              <w:right w:val="single" w:sz="4" w:space="0" w:color="auto"/>
            </w:tcBorders>
            <w:shd w:val="clear" w:color="auto" w:fill="auto"/>
            <w:vAlign w:val="center"/>
            <w:hideMark/>
          </w:tcPr>
          <w:p w:rsidR="001D09B1" w:rsidRPr="008D41FF" w:rsidRDefault="001D09B1" w:rsidP="001D09B1">
            <w:pPr>
              <w:jc w:val="center"/>
              <w:rPr>
                <w:color w:val="000000" w:themeColor="text1"/>
              </w:rPr>
            </w:pPr>
            <w:r w:rsidRPr="008D41FF">
              <w:rPr>
                <w:color w:val="000000" w:themeColor="text1"/>
                <w:sz w:val="22"/>
                <w:szCs w:val="22"/>
              </w:rPr>
              <w:t>5</w:t>
            </w:r>
          </w:p>
        </w:tc>
      </w:tr>
      <w:tr w:rsidR="001D09B1" w:rsidRPr="008D46F8" w:rsidTr="002746C9">
        <w:trPr>
          <w:trHeight w:val="300"/>
        </w:trPr>
        <w:tc>
          <w:tcPr>
            <w:tcW w:w="570" w:type="dxa"/>
            <w:vMerge w:val="restart"/>
            <w:tcBorders>
              <w:top w:val="single" w:sz="4" w:space="0" w:color="auto"/>
              <w:left w:val="single" w:sz="4" w:space="0" w:color="auto"/>
              <w:right w:val="single" w:sz="4" w:space="0" w:color="auto"/>
            </w:tcBorders>
            <w:shd w:val="clear" w:color="000000" w:fill="FFFFFF"/>
            <w:vAlign w:val="center"/>
            <w:hideMark/>
          </w:tcPr>
          <w:p w:rsidR="001D09B1" w:rsidRPr="006E6F56" w:rsidRDefault="001D09B1" w:rsidP="001D09B1">
            <w:pPr>
              <w:jc w:val="center"/>
              <w:rPr>
                <w:bCs/>
                <w:color w:val="000000" w:themeColor="text1"/>
              </w:rPr>
            </w:pPr>
            <w:r w:rsidRPr="006E6F56">
              <w:rPr>
                <w:bCs/>
                <w:color w:val="000000" w:themeColor="text1"/>
                <w:sz w:val="22"/>
                <w:szCs w:val="22"/>
              </w:rPr>
              <w:t>1</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1D09B1" w:rsidRPr="006E6F56" w:rsidRDefault="001D09B1" w:rsidP="001D09B1">
            <w:pPr>
              <w:rPr>
                <w:bCs/>
                <w:color w:val="000000" w:themeColor="text1"/>
              </w:rPr>
            </w:pPr>
            <w:r>
              <w:rPr>
                <w:bCs/>
                <w:color w:val="000000" w:themeColor="text1"/>
                <w:sz w:val="22"/>
                <w:szCs w:val="22"/>
              </w:rPr>
              <w:t>Основное мероприятие</w:t>
            </w:r>
            <w:r w:rsidR="00E30D9E">
              <w:rPr>
                <w:bCs/>
                <w:color w:val="000000" w:themeColor="text1"/>
                <w:sz w:val="22"/>
                <w:szCs w:val="22"/>
              </w:rPr>
              <w:t xml:space="preserve"> 1</w:t>
            </w:r>
            <w:r>
              <w:rPr>
                <w:bCs/>
                <w:color w:val="000000" w:themeColor="text1"/>
                <w:sz w:val="22"/>
                <w:szCs w:val="22"/>
              </w:rPr>
              <w:t xml:space="preserve"> «</w:t>
            </w:r>
            <w:r w:rsidRPr="006E6F56">
              <w:rPr>
                <w:bCs/>
                <w:color w:val="000000" w:themeColor="text1"/>
                <w:sz w:val="22"/>
                <w:szCs w:val="22"/>
              </w:rPr>
              <w:t>Обеспечение деятельности подведомственного учреждения по физической культуре и спорту</w:t>
            </w:r>
            <w:r>
              <w:rPr>
                <w:bCs/>
                <w:color w:val="000000" w:themeColor="text1"/>
                <w:sz w:val="22"/>
                <w:szCs w:val="22"/>
              </w:rPr>
              <w:t>»</w:t>
            </w:r>
            <w:r w:rsidRPr="006E6F56">
              <w:rPr>
                <w:bCs/>
                <w:color w:val="000000" w:themeColor="text1"/>
                <w:sz w:val="22"/>
                <w:szCs w:val="22"/>
              </w:rPr>
              <w:t>, всего</w:t>
            </w:r>
          </w:p>
        </w:tc>
        <w:tc>
          <w:tcPr>
            <w:tcW w:w="1559" w:type="dxa"/>
            <w:tcBorders>
              <w:top w:val="nil"/>
              <w:left w:val="nil"/>
              <w:bottom w:val="single" w:sz="4" w:space="0" w:color="auto"/>
              <w:right w:val="single" w:sz="4" w:space="0" w:color="auto"/>
            </w:tcBorders>
            <w:shd w:val="clear" w:color="000000" w:fill="FFFFFF"/>
            <w:vAlign w:val="center"/>
          </w:tcPr>
          <w:p w:rsidR="001D09B1" w:rsidRPr="006E6F56" w:rsidRDefault="00E544D7" w:rsidP="001D09B1">
            <w:pPr>
              <w:jc w:val="center"/>
              <w:rPr>
                <w:bCs/>
                <w:color w:val="000000" w:themeColor="text1"/>
              </w:rPr>
            </w:pPr>
            <w:r>
              <w:rPr>
                <w:bCs/>
                <w:color w:val="000000" w:themeColor="text1"/>
                <w:sz w:val="22"/>
                <w:szCs w:val="22"/>
              </w:rPr>
              <w:t>98 733,6</w:t>
            </w:r>
          </w:p>
        </w:tc>
        <w:tc>
          <w:tcPr>
            <w:tcW w:w="1417"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bCs/>
                <w:color w:val="000000" w:themeColor="text1"/>
              </w:rPr>
            </w:pPr>
            <w:r w:rsidRPr="008D6EF2">
              <w:rPr>
                <w:bCs/>
                <w:color w:val="000000" w:themeColor="text1"/>
                <w:sz w:val="22"/>
                <w:szCs w:val="22"/>
              </w:rPr>
              <w:t>98 259,7</w:t>
            </w:r>
          </w:p>
        </w:tc>
        <w:tc>
          <w:tcPr>
            <w:tcW w:w="1321"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bCs/>
                <w:color w:val="000000" w:themeColor="text1"/>
              </w:rPr>
            </w:pPr>
            <w:r w:rsidRPr="008D6EF2">
              <w:rPr>
                <w:bCs/>
                <w:color w:val="000000" w:themeColor="text1"/>
                <w:sz w:val="22"/>
                <w:szCs w:val="22"/>
              </w:rPr>
              <w:t>99,5</w:t>
            </w:r>
          </w:p>
        </w:tc>
      </w:tr>
      <w:tr w:rsidR="001D09B1" w:rsidRPr="008D46F8" w:rsidTr="002746C9">
        <w:trPr>
          <w:trHeight w:val="218"/>
        </w:trPr>
        <w:tc>
          <w:tcPr>
            <w:tcW w:w="570" w:type="dxa"/>
            <w:vMerge/>
            <w:tcBorders>
              <w:left w:val="single" w:sz="4" w:space="0" w:color="auto"/>
              <w:right w:val="single" w:sz="4" w:space="0" w:color="auto"/>
            </w:tcBorders>
            <w:vAlign w:val="center"/>
          </w:tcPr>
          <w:p w:rsidR="001D09B1" w:rsidRPr="006E6F56" w:rsidRDefault="001D09B1" w:rsidP="001D09B1">
            <w:pPr>
              <w:rPr>
                <w:bCs/>
                <w:color w:val="000000" w:themeColor="text1"/>
              </w:rPr>
            </w:pPr>
          </w:p>
        </w:tc>
        <w:tc>
          <w:tcPr>
            <w:tcW w:w="4392" w:type="dxa"/>
            <w:tcBorders>
              <w:top w:val="nil"/>
              <w:left w:val="single" w:sz="4" w:space="0" w:color="auto"/>
              <w:bottom w:val="single" w:sz="4" w:space="0" w:color="auto"/>
              <w:right w:val="single" w:sz="4" w:space="0" w:color="auto"/>
            </w:tcBorders>
            <w:vAlign w:val="center"/>
          </w:tcPr>
          <w:p w:rsidR="001D09B1" w:rsidRPr="006E6F56" w:rsidRDefault="001D09B1" w:rsidP="001D09B1">
            <w:pPr>
              <w:rPr>
                <w:bCs/>
                <w:color w:val="000000" w:themeColor="text1"/>
              </w:rPr>
            </w:pPr>
            <w:r w:rsidRPr="006E6F56">
              <w:rPr>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1D09B1" w:rsidRPr="006E6F56" w:rsidRDefault="001D09B1" w:rsidP="001D09B1">
            <w:pPr>
              <w:jc w:val="center"/>
              <w:rPr>
                <w:bCs/>
                <w:color w:val="000000" w:themeColor="text1"/>
              </w:rPr>
            </w:pPr>
          </w:p>
        </w:tc>
        <w:tc>
          <w:tcPr>
            <w:tcW w:w="1417"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bCs/>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bCs/>
                <w:color w:val="000000" w:themeColor="text1"/>
              </w:rPr>
            </w:pPr>
          </w:p>
        </w:tc>
      </w:tr>
      <w:tr w:rsidR="001D09B1" w:rsidRPr="008D46F8" w:rsidTr="002746C9">
        <w:trPr>
          <w:trHeight w:val="279"/>
        </w:trPr>
        <w:tc>
          <w:tcPr>
            <w:tcW w:w="570" w:type="dxa"/>
            <w:vMerge/>
            <w:tcBorders>
              <w:left w:val="single" w:sz="4" w:space="0" w:color="auto"/>
              <w:bottom w:val="single" w:sz="4" w:space="0" w:color="auto"/>
              <w:right w:val="single" w:sz="4" w:space="0" w:color="auto"/>
            </w:tcBorders>
            <w:vAlign w:val="center"/>
          </w:tcPr>
          <w:p w:rsidR="001D09B1" w:rsidRPr="006E6F56" w:rsidRDefault="001D09B1" w:rsidP="001D09B1">
            <w:pPr>
              <w:rPr>
                <w:bCs/>
                <w:color w:val="000000" w:themeColor="text1"/>
              </w:rPr>
            </w:pPr>
          </w:p>
        </w:tc>
        <w:tc>
          <w:tcPr>
            <w:tcW w:w="4392" w:type="dxa"/>
            <w:tcBorders>
              <w:top w:val="nil"/>
              <w:left w:val="single" w:sz="4" w:space="0" w:color="auto"/>
              <w:bottom w:val="single" w:sz="4" w:space="0" w:color="auto"/>
              <w:right w:val="single" w:sz="4" w:space="0" w:color="auto"/>
            </w:tcBorders>
            <w:vAlign w:val="center"/>
          </w:tcPr>
          <w:p w:rsidR="001D09B1" w:rsidRPr="00A17766" w:rsidRDefault="001D09B1" w:rsidP="001D09B1">
            <w:pPr>
              <w:rPr>
                <w:b/>
                <w:bCs/>
                <w:i/>
                <w:color w:val="000000" w:themeColor="text1"/>
              </w:rPr>
            </w:pPr>
            <w:r w:rsidRPr="00A17766">
              <w:rPr>
                <w:i/>
                <w:color w:val="000000" w:themeColor="text1"/>
                <w:sz w:val="22"/>
                <w:szCs w:val="22"/>
              </w:rPr>
              <w:t>местный</w:t>
            </w:r>
            <w:r w:rsidRPr="00A17766">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vAlign w:val="center"/>
          </w:tcPr>
          <w:p w:rsidR="001D09B1" w:rsidRPr="00A17766" w:rsidRDefault="007C3646" w:rsidP="001D09B1">
            <w:pPr>
              <w:jc w:val="center"/>
              <w:rPr>
                <w:bCs/>
                <w:i/>
                <w:color w:val="000000" w:themeColor="text1"/>
              </w:rPr>
            </w:pPr>
            <w:r>
              <w:rPr>
                <w:bCs/>
                <w:i/>
                <w:color w:val="000000" w:themeColor="text1"/>
                <w:sz w:val="22"/>
                <w:szCs w:val="22"/>
              </w:rPr>
              <w:t>98 733,6</w:t>
            </w:r>
          </w:p>
        </w:tc>
        <w:tc>
          <w:tcPr>
            <w:tcW w:w="1417"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98</w:t>
            </w:r>
            <w:r>
              <w:rPr>
                <w:bCs/>
                <w:i/>
                <w:color w:val="000000" w:themeColor="text1"/>
                <w:sz w:val="22"/>
                <w:szCs w:val="22"/>
              </w:rPr>
              <w:t> 259,7</w:t>
            </w:r>
          </w:p>
        </w:tc>
        <w:tc>
          <w:tcPr>
            <w:tcW w:w="1321"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99,5</w:t>
            </w:r>
          </w:p>
        </w:tc>
      </w:tr>
      <w:tr w:rsidR="001D09B1" w:rsidRPr="008D46F8" w:rsidTr="002746C9">
        <w:trPr>
          <w:trHeight w:val="570"/>
        </w:trPr>
        <w:tc>
          <w:tcPr>
            <w:tcW w:w="570" w:type="dxa"/>
            <w:vMerge w:val="restart"/>
            <w:tcBorders>
              <w:top w:val="nil"/>
              <w:left w:val="single" w:sz="4" w:space="0" w:color="auto"/>
              <w:right w:val="single" w:sz="4" w:space="0" w:color="auto"/>
            </w:tcBorders>
            <w:vAlign w:val="center"/>
          </w:tcPr>
          <w:p w:rsidR="001D09B1" w:rsidRPr="006E6F56" w:rsidRDefault="001D09B1" w:rsidP="001D09B1">
            <w:pPr>
              <w:jc w:val="center"/>
              <w:rPr>
                <w:bCs/>
                <w:color w:val="000000" w:themeColor="text1"/>
              </w:rPr>
            </w:pPr>
            <w:r w:rsidRPr="006E6F56">
              <w:rPr>
                <w:bCs/>
                <w:color w:val="000000" w:themeColor="text1"/>
                <w:sz w:val="22"/>
                <w:szCs w:val="22"/>
              </w:rPr>
              <w:t>2</w:t>
            </w:r>
          </w:p>
        </w:tc>
        <w:tc>
          <w:tcPr>
            <w:tcW w:w="4392" w:type="dxa"/>
            <w:tcBorders>
              <w:top w:val="nil"/>
              <w:left w:val="single" w:sz="4" w:space="0" w:color="auto"/>
              <w:bottom w:val="single" w:sz="4" w:space="0" w:color="auto"/>
              <w:right w:val="single" w:sz="4" w:space="0" w:color="auto"/>
            </w:tcBorders>
            <w:vAlign w:val="center"/>
          </w:tcPr>
          <w:p w:rsidR="001D09B1" w:rsidRPr="006E6F56" w:rsidRDefault="001D09B1" w:rsidP="001D09B1">
            <w:pPr>
              <w:rPr>
                <w:bCs/>
                <w:color w:val="000000" w:themeColor="text1"/>
              </w:rPr>
            </w:pPr>
            <w:r>
              <w:rPr>
                <w:bCs/>
                <w:color w:val="000000" w:themeColor="text1"/>
                <w:sz w:val="22"/>
                <w:szCs w:val="22"/>
              </w:rPr>
              <w:t xml:space="preserve">Основное мероприятие </w:t>
            </w:r>
            <w:r w:rsidR="00E30D9E">
              <w:rPr>
                <w:bCs/>
                <w:color w:val="000000" w:themeColor="text1"/>
                <w:sz w:val="22"/>
                <w:szCs w:val="22"/>
              </w:rPr>
              <w:t xml:space="preserve">2 </w:t>
            </w:r>
            <w:r>
              <w:rPr>
                <w:bCs/>
                <w:color w:val="000000" w:themeColor="text1"/>
                <w:sz w:val="22"/>
                <w:szCs w:val="22"/>
              </w:rPr>
              <w:t>«</w:t>
            </w:r>
            <w:r w:rsidRPr="006E6F56">
              <w:rPr>
                <w:bCs/>
                <w:color w:val="000000" w:themeColor="text1"/>
                <w:sz w:val="22"/>
                <w:szCs w:val="22"/>
              </w:rPr>
              <w:t xml:space="preserve">Осуществление ввода в эксплуатацию </w:t>
            </w:r>
            <w:proofErr w:type="gramStart"/>
            <w:r w:rsidRPr="006E6F56">
              <w:rPr>
                <w:bCs/>
                <w:color w:val="000000" w:themeColor="text1"/>
                <w:sz w:val="22"/>
                <w:szCs w:val="22"/>
              </w:rPr>
              <w:t>физкультурно – спортивного</w:t>
            </w:r>
            <w:proofErr w:type="gramEnd"/>
            <w:r w:rsidRPr="006E6F56">
              <w:rPr>
                <w:bCs/>
                <w:color w:val="000000" w:themeColor="text1"/>
                <w:sz w:val="22"/>
                <w:szCs w:val="22"/>
              </w:rPr>
              <w:t xml:space="preserve"> комплекса с универсальным игровым залом</w:t>
            </w:r>
            <w:r>
              <w:rPr>
                <w:bCs/>
                <w:color w:val="000000" w:themeColor="text1"/>
                <w:sz w:val="22"/>
                <w:szCs w:val="22"/>
              </w:rPr>
              <w:t>», всего</w:t>
            </w:r>
          </w:p>
        </w:tc>
        <w:tc>
          <w:tcPr>
            <w:tcW w:w="1559" w:type="dxa"/>
            <w:tcBorders>
              <w:top w:val="nil"/>
              <w:left w:val="nil"/>
              <w:bottom w:val="single" w:sz="4" w:space="0" w:color="auto"/>
              <w:right w:val="single" w:sz="4" w:space="0" w:color="auto"/>
            </w:tcBorders>
            <w:shd w:val="clear" w:color="000000" w:fill="FFFFFF"/>
            <w:vAlign w:val="center"/>
          </w:tcPr>
          <w:p w:rsidR="001D09B1" w:rsidRPr="006E6F56" w:rsidRDefault="001D09B1" w:rsidP="001D09B1">
            <w:pPr>
              <w:jc w:val="center"/>
              <w:rPr>
                <w:bCs/>
                <w:color w:val="000000" w:themeColor="text1"/>
              </w:rPr>
            </w:pPr>
            <w:r w:rsidRPr="006E6F56">
              <w:rPr>
                <w:bCs/>
                <w:color w:val="000000" w:themeColor="text1"/>
                <w:sz w:val="22"/>
                <w:szCs w:val="22"/>
              </w:rPr>
              <w:t>826,0</w:t>
            </w:r>
          </w:p>
        </w:tc>
        <w:tc>
          <w:tcPr>
            <w:tcW w:w="1417"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bCs/>
                <w:color w:val="000000" w:themeColor="text1"/>
              </w:rPr>
            </w:pPr>
            <w:r w:rsidRPr="008D6EF2">
              <w:rPr>
                <w:bCs/>
                <w:color w:val="000000" w:themeColor="text1"/>
                <w:sz w:val="22"/>
                <w:szCs w:val="22"/>
              </w:rPr>
              <w:t>825,9</w:t>
            </w:r>
          </w:p>
        </w:tc>
        <w:tc>
          <w:tcPr>
            <w:tcW w:w="1321"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bCs/>
                <w:color w:val="000000" w:themeColor="text1"/>
              </w:rPr>
            </w:pPr>
            <w:r w:rsidRPr="008D6EF2">
              <w:rPr>
                <w:bCs/>
                <w:color w:val="000000" w:themeColor="text1"/>
                <w:sz w:val="22"/>
                <w:szCs w:val="22"/>
              </w:rPr>
              <w:t>100,0</w:t>
            </w:r>
          </w:p>
        </w:tc>
      </w:tr>
      <w:tr w:rsidR="001D09B1" w:rsidRPr="008D46F8" w:rsidTr="002746C9">
        <w:trPr>
          <w:trHeight w:val="321"/>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rPr>
                <w:color w:val="000000" w:themeColor="text1"/>
              </w:rPr>
            </w:pPr>
            <w:r w:rsidRPr="006E6F56">
              <w:rPr>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noWrap/>
            <w:vAlign w:val="center"/>
          </w:tcPr>
          <w:p w:rsidR="001D09B1" w:rsidRPr="006E6F56" w:rsidRDefault="001D09B1" w:rsidP="001D09B1">
            <w:pPr>
              <w:jc w:val="center"/>
              <w:rPr>
                <w:color w:val="000000" w:themeColor="text1"/>
              </w:rPr>
            </w:pPr>
          </w:p>
        </w:tc>
        <w:tc>
          <w:tcPr>
            <w:tcW w:w="1417" w:type="dxa"/>
            <w:tcBorders>
              <w:top w:val="nil"/>
              <w:left w:val="nil"/>
              <w:bottom w:val="single" w:sz="4" w:space="0" w:color="auto"/>
              <w:right w:val="single" w:sz="4" w:space="0" w:color="auto"/>
            </w:tcBorders>
            <w:shd w:val="clear" w:color="000000" w:fill="FFFFFF"/>
            <w:noWrap/>
            <w:vAlign w:val="center"/>
          </w:tcPr>
          <w:p w:rsidR="001D09B1" w:rsidRPr="008D6EF2" w:rsidRDefault="001D09B1" w:rsidP="001D09B1">
            <w:pPr>
              <w:jc w:val="center"/>
              <w:rPr>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color w:val="000000" w:themeColor="text1"/>
              </w:rPr>
            </w:pPr>
          </w:p>
        </w:tc>
      </w:tr>
      <w:tr w:rsidR="001D09B1" w:rsidRPr="008D46F8" w:rsidTr="002746C9">
        <w:trPr>
          <w:trHeight w:val="270"/>
        </w:trPr>
        <w:tc>
          <w:tcPr>
            <w:tcW w:w="570" w:type="dxa"/>
            <w:vMerge/>
            <w:tcBorders>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single" w:sz="4" w:space="0" w:color="auto"/>
              <w:bottom w:val="single" w:sz="4" w:space="0" w:color="auto"/>
              <w:right w:val="single" w:sz="4" w:space="0" w:color="auto"/>
            </w:tcBorders>
            <w:vAlign w:val="center"/>
          </w:tcPr>
          <w:p w:rsidR="001D09B1" w:rsidRPr="00A17766" w:rsidRDefault="001D09B1" w:rsidP="001D09B1">
            <w:pPr>
              <w:rPr>
                <w:b/>
                <w:bCs/>
                <w:i/>
                <w:color w:val="000000" w:themeColor="text1"/>
              </w:rPr>
            </w:pPr>
            <w:r w:rsidRPr="00A17766">
              <w:rPr>
                <w:i/>
                <w:color w:val="000000" w:themeColor="text1"/>
                <w:sz w:val="22"/>
                <w:szCs w:val="22"/>
              </w:rPr>
              <w:t>местный</w:t>
            </w:r>
            <w:r w:rsidRPr="00A17766">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noWrap/>
            <w:vAlign w:val="center"/>
          </w:tcPr>
          <w:p w:rsidR="001D09B1" w:rsidRPr="00A17766" w:rsidRDefault="001D09B1" w:rsidP="001D09B1">
            <w:pPr>
              <w:jc w:val="center"/>
              <w:rPr>
                <w:i/>
                <w:color w:val="000000" w:themeColor="text1"/>
              </w:rPr>
            </w:pPr>
            <w:r w:rsidRPr="00A17766">
              <w:rPr>
                <w:i/>
                <w:color w:val="000000" w:themeColor="text1"/>
                <w:sz w:val="22"/>
                <w:szCs w:val="22"/>
              </w:rPr>
              <w:t>826,0</w:t>
            </w:r>
          </w:p>
        </w:tc>
        <w:tc>
          <w:tcPr>
            <w:tcW w:w="1417" w:type="dxa"/>
            <w:tcBorders>
              <w:top w:val="nil"/>
              <w:left w:val="nil"/>
              <w:bottom w:val="single" w:sz="4" w:space="0" w:color="auto"/>
              <w:right w:val="single" w:sz="4" w:space="0" w:color="auto"/>
            </w:tcBorders>
            <w:shd w:val="clear" w:color="000000" w:fill="FFFFFF"/>
            <w:noWrap/>
            <w:vAlign w:val="center"/>
          </w:tcPr>
          <w:p w:rsidR="001D09B1" w:rsidRPr="00A17766" w:rsidRDefault="001D09B1" w:rsidP="001D09B1">
            <w:pPr>
              <w:jc w:val="center"/>
              <w:rPr>
                <w:i/>
                <w:color w:val="000000" w:themeColor="text1"/>
              </w:rPr>
            </w:pPr>
            <w:r w:rsidRPr="00A17766">
              <w:rPr>
                <w:i/>
                <w:color w:val="000000" w:themeColor="text1"/>
                <w:sz w:val="22"/>
                <w:szCs w:val="22"/>
              </w:rPr>
              <w:t>825,9</w:t>
            </w:r>
          </w:p>
        </w:tc>
        <w:tc>
          <w:tcPr>
            <w:tcW w:w="1321"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i/>
                <w:color w:val="000000" w:themeColor="text1"/>
              </w:rPr>
            </w:pPr>
            <w:r w:rsidRPr="00A17766">
              <w:rPr>
                <w:i/>
                <w:color w:val="000000" w:themeColor="text1"/>
                <w:sz w:val="22"/>
                <w:szCs w:val="22"/>
              </w:rPr>
              <w:t>100,0</w:t>
            </w:r>
          </w:p>
        </w:tc>
      </w:tr>
      <w:tr w:rsidR="001D09B1" w:rsidRPr="008D46F8" w:rsidTr="002746C9">
        <w:trPr>
          <w:trHeight w:val="900"/>
        </w:trPr>
        <w:tc>
          <w:tcPr>
            <w:tcW w:w="570" w:type="dxa"/>
            <w:vMerge w:val="restart"/>
            <w:tcBorders>
              <w:top w:val="nil"/>
              <w:left w:val="single" w:sz="4" w:space="0" w:color="auto"/>
              <w:right w:val="single" w:sz="4" w:space="0" w:color="auto"/>
            </w:tcBorders>
            <w:shd w:val="clear" w:color="000000" w:fill="FFFFFF"/>
            <w:vAlign w:val="center"/>
            <w:hideMark/>
          </w:tcPr>
          <w:p w:rsidR="001D09B1" w:rsidRPr="006E6F56" w:rsidRDefault="001D09B1" w:rsidP="001D09B1">
            <w:pPr>
              <w:jc w:val="center"/>
              <w:rPr>
                <w:color w:val="000000" w:themeColor="text1"/>
              </w:rPr>
            </w:pPr>
            <w:r w:rsidRPr="006E6F56">
              <w:rPr>
                <w:color w:val="000000" w:themeColor="text1"/>
                <w:sz w:val="22"/>
                <w:szCs w:val="22"/>
              </w:rPr>
              <w:t>3</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1D09B1" w:rsidRPr="006E6F56" w:rsidRDefault="001D09B1" w:rsidP="001D09B1">
            <w:pPr>
              <w:rPr>
                <w:color w:val="000000" w:themeColor="text1"/>
              </w:rPr>
            </w:pPr>
            <w:r>
              <w:rPr>
                <w:color w:val="000000" w:themeColor="text1"/>
                <w:sz w:val="22"/>
                <w:szCs w:val="22"/>
              </w:rPr>
              <w:t>Основное мероприятие</w:t>
            </w:r>
            <w:r w:rsidR="00E30D9E">
              <w:rPr>
                <w:color w:val="000000" w:themeColor="text1"/>
                <w:sz w:val="22"/>
                <w:szCs w:val="22"/>
              </w:rPr>
              <w:t xml:space="preserve"> 3</w:t>
            </w:r>
            <w:r>
              <w:rPr>
                <w:color w:val="000000" w:themeColor="text1"/>
                <w:sz w:val="22"/>
                <w:szCs w:val="22"/>
              </w:rPr>
              <w:t xml:space="preserve"> «</w:t>
            </w:r>
            <w:r w:rsidRPr="006E6F56">
              <w:rPr>
                <w:color w:val="000000" w:themeColor="text1"/>
                <w:sz w:val="22"/>
                <w:szCs w:val="22"/>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r>
              <w:rPr>
                <w:color w:val="000000" w:themeColor="text1"/>
                <w:sz w:val="22"/>
                <w:szCs w:val="22"/>
              </w:rPr>
              <w:t>», всего</w:t>
            </w:r>
          </w:p>
        </w:tc>
        <w:tc>
          <w:tcPr>
            <w:tcW w:w="1559" w:type="dxa"/>
            <w:tcBorders>
              <w:top w:val="nil"/>
              <w:left w:val="nil"/>
              <w:bottom w:val="single" w:sz="4" w:space="0" w:color="auto"/>
              <w:right w:val="single" w:sz="4" w:space="0" w:color="auto"/>
            </w:tcBorders>
            <w:shd w:val="clear" w:color="000000" w:fill="FFFFFF"/>
            <w:noWrap/>
            <w:vAlign w:val="center"/>
          </w:tcPr>
          <w:p w:rsidR="001D09B1" w:rsidRPr="008D6EF2" w:rsidRDefault="007C3646" w:rsidP="001D09B1">
            <w:pPr>
              <w:jc w:val="center"/>
              <w:rPr>
                <w:color w:val="000000" w:themeColor="text1"/>
              </w:rPr>
            </w:pPr>
            <w:r>
              <w:rPr>
                <w:color w:val="000000" w:themeColor="text1"/>
                <w:sz w:val="22"/>
                <w:szCs w:val="22"/>
              </w:rPr>
              <w:t>4 204,5</w:t>
            </w:r>
          </w:p>
        </w:tc>
        <w:tc>
          <w:tcPr>
            <w:tcW w:w="1417" w:type="dxa"/>
            <w:tcBorders>
              <w:top w:val="nil"/>
              <w:left w:val="nil"/>
              <w:bottom w:val="single" w:sz="4" w:space="0" w:color="auto"/>
              <w:right w:val="single" w:sz="4" w:space="0" w:color="auto"/>
            </w:tcBorders>
            <w:shd w:val="clear" w:color="000000" w:fill="FFFFFF"/>
            <w:noWrap/>
            <w:vAlign w:val="center"/>
          </w:tcPr>
          <w:p w:rsidR="001D09B1" w:rsidRPr="008D6EF2" w:rsidRDefault="001D09B1" w:rsidP="001D09B1">
            <w:pPr>
              <w:jc w:val="center"/>
              <w:rPr>
                <w:color w:val="000000" w:themeColor="text1"/>
              </w:rPr>
            </w:pPr>
            <w:r w:rsidRPr="008D6EF2">
              <w:rPr>
                <w:color w:val="000000" w:themeColor="text1"/>
                <w:sz w:val="22"/>
                <w:szCs w:val="22"/>
              </w:rPr>
              <w:t>4198,3</w:t>
            </w:r>
          </w:p>
        </w:tc>
        <w:tc>
          <w:tcPr>
            <w:tcW w:w="1321" w:type="dxa"/>
            <w:tcBorders>
              <w:top w:val="nil"/>
              <w:left w:val="nil"/>
              <w:bottom w:val="single" w:sz="4" w:space="0" w:color="auto"/>
              <w:right w:val="single" w:sz="4" w:space="0" w:color="auto"/>
            </w:tcBorders>
            <w:shd w:val="clear" w:color="000000" w:fill="FFFFFF"/>
            <w:vAlign w:val="center"/>
          </w:tcPr>
          <w:p w:rsidR="001D09B1" w:rsidRPr="008D6EF2" w:rsidRDefault="001D09B1" w:rsidP="001D09B1">
            <w:pPr>
              <w:jc w:val="center"/>
              <w:rPr>
                <w:color w:val="000000" w:themeColor="text1"/>
              </w:rPr>
            </w:pPr>
            <w:r w:rsidRPr="008D6EF2">
              <w:rPr>
                <w:color w:val="000000" w:themeColor="text1"/>
                <w:sz w:val="22"/>
                <w:szCs w:val="22"/>
              </w:rPr>
              <w:t>99,9</w:t>
            </w:r>
          </w:p>
        </w:tc>
      </w:tr>
      <w:tr w:rsidR="001D09B1" w:rsidRPr="008D46F8" w:rsidTr="002746C9">
        <w:trPr>
          <w:trHeight w:val="267"/>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rPr>
                <w:color w:val="000000" w:themeColor="text1"/>
              </w:rPr>
            </w:pPr>
            <w:r w:rsidRPr="006E6F56">
              <w:rPr>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noWrap/>
            <w:vAlign w:val="center"/>
          </w:tcPr>
          <w:p w:rsidR="001D09B1" w:rsidRPr="006E6F56" w:rsidRDefault="001D09B1" w:rsidP="001D09B1">
            <w:pPr>
              <w:jc w:val="center"/>
              <w:rPr>
                <w:color w:val="000000" w:themeColor="text1"/>
              </w:rPr>
            </w:pPr>
          </w:p>
        </w:tc>
        <w:tc>
          <w:tcPr>
            <w:tcW w:w="1417" w:type="dxa"/>
            <w:tcBorders>
              <w:top w:val="nil"/>
              <w:left w:val="nil"/>
              <w:bottom w:val="single" w:sz="4" w:space="0" w:color="auto"/>
              <w:right w:val="single" w:sz="4" w:space="0" w:color="auto"/>
            </w:tcBorders>
            <w:shd w:val="clear" w:color="000000" w:fill="FFFFFF"/>
            <w:noWrap/>
            <w:vAlign w:val="center"/>
          </w:tcPr>
          <w:p w:rsidR="001D09B1" w:rsidRPr="008D6EF2" w:rsidRDefault="001D09B1" w:rsidP="001D09B1">
            <w:pPr>
              <w:jc w:val="center"/>
              <w:rPr>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6A4315" w:rsidRDefault="001D09B1" w:rsidP="001D09B1">
            <w:pPr>
              <w:jc w:val="center"/>
              <w:rPr>
                <w:b/>
                <w:color w:val="FF0000"/>
              </w:rPr>
            </w:pPr>
          </w:p>
        </w:tc>
      </w:tr>
      <w:tr w:rsidR="001D09B1" w:rsidRPr="008D46F8" w:rsidTr="002746C9">
        <w:trPr>
          <w:trHeight w:val="313"/>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i/>
                <w:color w:val="000000" w:themeColor="text1"/>
              </w:rPr>
            </w:pPr>
            <w:r w:rsidRPr="007A0632">
              <w:rPr>
                <w:i/>
                <w:color w:val="000000" w:themeColor="text1"/>
                <w:sz w:val="22"/>
                <w:szCs w:val="22"/>
              </w:rPr>
              <w:t>бюджет автономного округа</w:t>
            </w:r>
          </w:p>
        </w:tc>
        <w:tc>
          <w:tcPr>
            <w:tcW w:w="1559"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i/>
                <w:color w:val="000000" w:themeColor="text1"/>
              </w:rPr>
            </w:pPr>
            <w:r w:rsidRPr="007A0632">
              <w:rPr>
                <w:i/>
                <w:color w:val="000000" w:themeColor="text1"/>
                <w:sz w:val="22"/>
                <w:szCs w:val="22"/>
              </w:rPr>
              <w:t>488,1</w:t>
            </w:r>
          </w:p>
        </w:tc>
        <w:tc>
          <w:tcPr>
            <w:tcW w:w="1417"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i/>
                <w:color w:val="000000" w:themeColor="text1"/>
              </w:rPr>
            </w:pPr>
            <w:r w:rsidRPr="007A0632">
              <w:rPr>
                <w:i/>
                <w:color w:val="000000" w:themeColor="text1"/>
                <w:sz w:val="22"/>
                <w:szCs w:val="22"/>
              </w:rPr>
              <w:t>488,1</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i/>
                <w:color w:val="000000" w:themeColor="text1"/>
              </w:rPr>
            </w:pPr>
            <w:r w:rsidRPr="007A0632">
              <w:rPr>
                <w:i/>
                <w:color w:val="000000" w:themeColor="text1"/>
                <w:sz w:val="22"/>
                <w:szCs w:val="22"/>
              </w:rPr>
              <w:t>100,0</w:t>
            </w:r>
          </w:p>
        </w:tc>
      </w:tr>
      <w:tr w:rsidR="001D09B1" w:rsidRPr="008D46F8" w:rsidTr="002746C9">
        <w:trPr>
          <w:trHeight w:val="276"/>
        </w:trPr>
        <w:tc>
          <w:tcPr>
            <w:tcW w:w="570" w:type="dxa"/>
            <w:vMerge/>
            <w:tcBorders>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i/>
                <w:color w:val="000000" w:themeColor="text1"/>
              </w:rPr>
            </w:pPr>
            <w:r w:rsidRPr="007A0632">
              <w:rPr>
                <w:i/>
                <w:color w:val="000000" w:themeColor="text1"/>
                <w:sz w:val="22"/>
                <w:szCs w:val="22"/>
              </w:rPr>
              <w:t>местный</w:t>
            </w:r>
            <w:r w:rsidRPr="007A0632">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noWrap/>
            <w:vAlign w:val="center"/>
          </w:tcPr>
          <w:p w:rsidR="001D09B1" w:rsidRPr="007A0632" w:rsidRDefault="007C3646" w:rsidP="001D09B1">
            <w:pPr>
              <w:jc w:val="center"/>
              <w:rPr>
                <w:i/>
                <w:color w:val="000000" w:themeColor="text1"/>
              </w:rPr>
            </w:pPr>
            <w:r>
              <w:rPr>
                <w:i/>
                <w:color w:val="000000" w:themeColor="text1"/>
                <w:sz w:val="22"/>
                <w:szCs w:val="22"/>
              </w:rPr>
              <w:t>3 716,4</w:t>
            </w:r>
          </w:p>
        </w:tc>
        <w:tc>
          <w:tcPr>
            <w:tcW w:w="1417"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i/>
                <w:color w:val="000000" w:themeColor="text1"/>
              </w:rPr>
            </w:pPr>
            <w:r w:rsidRPr="007A0632">
              <w:rPr>
                <w:i/>
                <w:color w:val="000000" w:themeColor="text1"/>
                <w:sz w:val="22"/>
                <w:szCs w:val="22"/>
              </w:rPr>
              <w:t>3 710,2</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i/>
                <w:color w:val="000000" w:themeColor="text1"/>
              </w:rPr>
            </w:pPr>
            <w:r w:rsidRPr="007A0632">
              <w:rPr>
                <w:i/>
                <w:color w:val="000000" w:themeColor="text1"/>
                <w:sz w:val="22"/>
                <w:szCs w:val="22"/>
              </w:rPr>
              <w:t>99,8</w:t>
            </w:r>
          </w:p>
        </w:tc>
      </w:tr>
      <w:tr w:rsidR="001D09B1" w:rsidRPr="008D46F8" w:rsidTr="002746C9">
        <w:trPr>
          <w:trHeight w:val="900"/>
        </w:trPr>
        <w:tc>
          <w:tcPr>
            <w:tcW w:w="570" w:type="dxa"/>
            <w:vMerge w:val="restart"/>
            <w:tcBorders>
              <w:top w:val="nil"/>
              <w:left w:val="single" w:sz="4" w:space="0" w:color="auto"/>
              <w:right w:val="single" w:sz="4" w:space="0" w:color="auto"/>
            </w:tcBorders>
            <w:shd w:val="clear" w:color="000000" w:fill="FFFFFF"/>
            <w:vAlign w:val="center"/>
            <w:hideMark/>
          </w:tcPr>
          <w:p w:rsidR="001D09B1" w:rsidRPr="006E6F56" w:rsidRDefault="001D09B1" w:rsidP="001D09B1">
            <w:pPr>
              <w:jc w:val="center"/>
              <w:rPr>
                <w:color w:val="000000" w:themeColor="text1"/>
              </w:rPr>
            </w:pPr>
            <w:r w:rsidRPr="006E6F56">
              <w:rPr>
                <w:color w:val="000000" w:themeColor="text1"/>
                <w:sz w:val="22"/>
                <w:szCs w:val="22"/>
              </w:rPr>
              <w:t>4</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1D09B1" w:rsidRPr="007A0632" w:rsidRDefault="001D09B1" w:rsidP="001D09B1">
            <w:pPr>
              <w:rPr>
                <w:color w:val="000000" w:themeColor="text1"/>
              </w:rPr>
            </w:pPr>
            <w:r w:rsidRPr="007A0632">
              <w:rPr>
                <w:color w:val="000000" w:themeColor="text1"/>
                <w:sz w:val="22"/>
                <w:szCs w:val="22"/>
              </w:rPr>
              <w:t>Основное мероприятие</w:t>
            </w:r>
            <w:r w:rsidR="00E30D9E">
              <w:rPr>
                <w:color w:val="000000" w:themeColor="text1"/>
                <w:sz w:val="22"/>
                <w:szCs w:val="22"/>
              </w:rPr>
              <w:t xml:space="preserve"> 4</w:t>
            </w:r>
            <w:r w:rsidRPr="007A0632">
              <w:rPr>
                <w:color w:val="000000" w:themeColor="text1"/>
                <w:sz w:val="22"/>
                <w:szCs w:val="22"/>
              </w:rPr>
              <w:t xml:space="preserve"> «Освещение мероприятий в сфере физической культуры и спорта среди населения в средствах массовой информации»</w:t>
            </w:r>
            <w:r>
              <w:rPr>
                <w:color w:val="000000" w:themeColor="text1"/>
                <w:sz w:val="22"/>
                <w:szCs w:val="22"/>
              </w:rPr>
              <w:t>, всего</w:t>
            </w:r>
          </w:p>
        </w:tc>
        <w:tc>
          <w:tcPr>
            <w:tcW w:w="1559" w:type="dxa"/>
            <w:tcBorders>
              <w:top w:val="nil"/>
              <w:left w:val="nil"/>
              <w:bottom w:val="single" w:sz="4" w:space="0" w:color="auto"/>
              <w:right w:val="single" w:sz="4" w:space="0" w:color="auto"/>
            </w:tcBorders>
            <w:shd w:val="clear" w:color="000000" w:fill="FFFFFF"/>
            <w:noWrap/>
            <w:vAlign w:val="center"/>
            <w:hideMark/>
          </w:tcPr>
          <w:p w:rsidR="001D09B1" w:rsidRPr="007A0632" w:rsidRDefault="001D09B1" w:rsidP="001D09B1">
            <w:pPr>
              <w:jc w:val="center"/>
              <w:rPr>
                <w:color w:val="000000" w:themeColor="text1"/>
              </w:rPr>
            </w:pPr>
            <w:r w:rsidRPr="007A0632">
              <w:rPr>
                <w:color w:val="000000" w:themeColor="text1"/>
                <w:sz w:val="22"/>
                <w:szCs w:val="22"/>
              </w:rPr>
              <w:t>1 300,0</w:t>
            </w:r>
          </w:p>
        </w:tc>
        <w:tc>
          <w:tcPr>
            <w:tcW w:w="1417" w:type="dxa"/>
            <w:tcBorders>
              <w:top w:val="nil"/>
              <w:left w:val="nil"/>
              <w:bottom w:val="single" w:sz="4" w:space="0" w:color="auto"/>
              <w:right w:val="single" w:sz="4" w:space="0" w:color="auto"/>
            </w:tcBorders>
            <w:shd w:val="clear" w:color="000000" w:fill="FFFFFF"/>
            <w:noWrap/>
            <w:vAlign w:val="center"/>
            <w:hideMark/>
          </w:tcPr>
          <w:p w:rsidR="001D09B1" w:rsidRPr="007A0632" w:rsidRDefault="001D09B1" w:rsidP="001D09B1">
            <w:pPr>
              <w:jc w:val="center"/>
              <w:rPr>
                <w:color w:val="000000" w:themeColor="text1"/>
              </w:rPr>
            </w:pPr>
            <w:r w:rsidRPr="007A0632">
              <w:rPr>
                <w:color w:val="000000" w:themeColor="text1"/>
                <w:sz w:val="22"/>
                <w:szCs w:val="22"/>
              </w:rPr>
              <w:t>1 299,8</w:t>
            </w:r>
          </w:p>
        </w:tc>
        <w:tc>
          <w:tcPr>
            <w:tcW w:w="1321" w:type="dxa"/>
            <w:tcBorders>
              <w:top w:val="nil"/>
              <w:left w:val="nil"/>
              <w:bottom w:val="single" w:sz="4" w:space="0" w:color="auto"/>
              <w:right w:val="single" w:sz="4" w:space="0" w:color="auto"/>
            </w:tcBorders>
            <w:shd w:val="clear" w:color="000000" w:fill="FFFFFF"/>
            <w:vAlign w:val="center"/>
            <w:hideMark/>
          </w:tcPr>
          <w:p w:rsidR="001D09B1" w:rsidRPr="007A0632" w:rsidRDefault="001D09B1" w:rsidP="001D09B1">
            <w:pPr>
              <w:jc w:val="center"/>
              <w:rPr>
                <w:color w:val="000000" w:themeColor="text1"/>
              </w:rPr>
            </w:pPr>
            <w:r w:rsidRPr="007A0632">
              <w:rPr>
                <w:color w:val="000000" w:themeColor="text1"/>
                <w:sz w:val="22"/>
                <w:szCs w:val="22"/>
              </w:rPr>
              <w:t>100,0</w:t>
            </w:r>
          </w:p>
        </w:tc>
      </w:tr>
      <w:tr w:rsidR="001D09B1" w:rsidRPr="008D46F8" w:rsidTr="002746C9">
        <w:trPr>
          <w:trHeight w:val="300"/>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color w:val="000000" w:themeColor="text1"/>
              </w:rPr>
            </w:pPr>
            <w:r w:rsidRPr="007A0632">
              <w:rPr>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
                <w:bCs/>
                <w:color w:val="000000" w:themeColor="text1"/>
              </w:rPr>
            </w:pP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r>
      <w:tr w:rsidR="001D09B1" w:rsidRPr="008D46F8" w:rsidTr="002746C9">
        <w:trPr>
          <w:trHeight w:val="273"/>
        </w:trPr>
        <w:tc>
          <w:tcPr>
            <w:tcW w:w="570" w:type="dxa"/>
            <w:vMerge/>
            <w:tcBorders>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jc w:val="center"/>
              <w:rPr>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b/>
                <w:bCs/>
                <w:i/>
                <w:color w:val="000000" w:themeColor="text1"/>
              </w:rPr>
            </w:pPr>
            <w:r w:rsidRPr="007A0632">
              <w:rPr>
                <w:i/>
                <w:color w:val="000000" w:themeColor="text1"/>
                <w:sz w:val="22"/>
                <w:szCs w:val="22"/>
              </w:rPr>
              <w:t>местный</w:t>
            </w:r>
            <w:r w:rsidRPr="007A0632">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1 300,0</w:t>
            </w: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1 299,8</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100,0</w:t>
            </w:r>
          </w:p>
        </w:tc>
      </w:tr>
      <w:tr w:rsidR="001D09B1" w:rsidRPr="008D46F8" w:rsidTr="002746C9">
        <w:trPr>
          <w:trHeight w:val="300"/>
        </w:trPr>
        <w:tc>
          <w:tcPr>
            <w:tcW w:w="570" w:type="dxa"/>
            <w:vMerge w:val="restart"/>
            <w:tcBorders>
              <w:top w:val="nil"/>
              <w:left w:val="single" w:sz="4" w:space="0" w:color="auto"/>
              <w:right w:val="single" w:sz="4" w:space="0" w:color="auto"/>
            </w:tcBorders>
            <w:shd w:val="clear" w:color="000000" w:fill="FFFFFF"/>
            <w:vAlign w:val="center"/>
            <w:hideMark/>
          </w:tcPr>
          <w:p w:rsidR="001D09B1" w:rsidRPr="006E6F56" w:rsidRDefault="001D09B1" w:rsidP="001D09B1">
            <w:pPr>
              <w:jc w:val="center"/>
              <w:rPr>
                <w:bCs/>
                <w:color w:val="000000" w:themeColor="text1"/>
              </w:rPr>
            </w:pPr>
            <w:r w:rsidRPr="006E6F56">
              <w:rPr>
                <w:bCs/>
                <w:color w:val="000000" w:themeColor="text1"/>
                <w:sz w:val="22"/>
                <w:szCs w:val="22"/>
              </w:rPr>
              <w:t>5</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1D09B1" w:rsidRPr="007A0632" w:rsidRDefault="001D09B1" w:rsidP="001D09B1">
            <w:pPr>
              <w:rPr>
                <w:bCs/>
                <w:color w:val="000000" w:themeColor="text1"/>
              </w:rPr>
            </w:pPr>
            <w:r w:rsidRPr="007A0632">
              <w:rPr>
                <w:bCs/>
                <w:color w:val="000000" w:themeColor="text1"/>
                <w:sz w:val="22"/>
                <w:szCs w:val="22"/>
              </w:rPr>
              <w:t>Основное мероприятие</w:t>
            </w:r>
            <w:r w:rsidR="00E30D9E">
              <w:rPr>
                <w:bCs/>
                <w:color w:val="000000" w:themeColor="text1"/>
                <w:sz w:val="22"/>
                <w:szCs w:val="22"/>
              </w:rPr>
              <w:t xml:space="preserve"> 5</w:t>
            </w:r>
            <w:r w:rsidRPr="007A0632">
              <w:rPr>
                <w:bCs/>
                <w:color w:val="000000" w:themeColor="text1"/>
                <w:sz w:val="22"/>
                <w:szCs w:val="22"/>
              </w:rPr>
              <w:t xml:space="preserve"> «Укрепление материально- технической базы учреждений физической культуры и спорта»</w:t>
            </w:r>
            <w:r>
              <w:rPr>
                <w:bCs/>
                <w:color w:val="000000" w:themeColor="text1"/>
                <w:sz w:val="22"/>
                <w:szCs w:val="22"/>
              </w:rPr>
              <w:t>, всего</w:t>
            </w:r>
          </w:p>
        </w:tc>
        <w:tc>
          <w:tcPr>
            <w:tcW w:w="1559" w:type="dxa"/>
            <w:tcBorders>
              <w:top w:val="nil"/>
              <w:left w:val="nil"/>
              <w:bottom w:val="single" w:sz="4" w:space="0" w:color="auto"/>
              <w:right w:val="single" w:sz="4" w:space="0" w:color="auto"/>
            </w:tcBorders>
            <w:shd w:val="clear" w:color="000000" w:fill="FFFFFF"/>
            <w:vAlign w:val="center"/>
            <w:hideMark/>
          </w:tcPr>
          <w:p w:rsidR="001D09B1" w:rsidRPr="007A0632" w:rsidRDefault="001D09B1" w:rsidP="001D09B1">
            <w:pPr>
              <w:jc w:val="center"/>
              <w:rPr>
                <w:bCs/>
                <w:color w:val="000000" w:themeColor="text1"/>
              </w:rPr>
            </w:pPr>
            <w:r w:rsidRPr="007A0632">
              <w:rPr>
                <w:bCs/>
                <w:color w:val="000000" w:themeColor="text1"/>
                <w:sz w:val="22"/>
                <w:szCs w:val="22"/>
              </w:rPr>
              <w:t>1 319,0</w:t>
            </w:r>
          </w:p>
        </w:tc>
        <w:tc>
          <w:tcPr>
            <w:tcW w:w="1417" w:type="dxa"/>
            <w:tcBorders>
              <w:top w:val="nil"/>
              <w:left w:val="nil"/>
              <w:bottom w:val="single" w:sz="4" w:space="0" w:color="auto"/>
              <w:right w:val="single" w:sz="4" w:space="0" w:color="auto"/>
            </w:tcBorders>
            <w:shd w:val="clear" w:color="000000" w:fill="FFFFFF"/>
            <w:vAlign w:val="center"/>
            <w:hideMark/>
          </w:tcPr>
          <w:p w:rsidR="001D09B1" w:rsidRPr="007A0632" w:rsidRDefault="001D09B1" w:rsidP="001D09B1">
            <w:pPr>
              <w:jc w:val="center"/>
              <w:rPr>
                <w:bCs/>
                <w:color w:val="000000" w:themeColor="text1"/>
              </w:rPr>
            </w:pPr>
            <w:r w:rsidRPr="007A0632">
              <w:rPr>
                <w:bCs/>
                <w:color w:val="000000" w:themeColor="text1"/>
                <w:sz w:val="22"/>
                <w:szCs w:val="22"/>
              </w:rPr>
              <w:t>1 319,0</w:t>
            </w:r>
          </w:p>
        </w:tc>
        <w:tc>
          <w:tcPr>
            <w:tcW w:w="1321" w:type="dxa"/>
            <w:tcBorders>
              <w:top w:val="nil"/>
              <w:left w:val="nil"/>
              <w:bottom w:val="single" w:sz="4" w:space="0" w:color="auto"/>
              <w:right w:val="single" w:sz="4" w:space="0" w:color="auto"/>
            </w:tcBorders>
            <w:shd w:val="clear" w:color="000000" w:fill="FFFFFF"/>
            <w:vAlign w:val="center"/>
            <w:hideMark/>
          </w:tcPr>
          <w:p w:rsidR="001D09B1" w:rsidRPr="007A0632" w:rsidRDefault="001D09B1" w:rsidP="001D09B1">
            <w:pPr>
              <w:jc w:val="center"/>
              <w:rPr>
                <w:bCs/>
                <w:color w:val="000000" w:themeColor="text1"/>
              </w:rPr>
            </w:pPr>
            <w:r w:rsidRPr="007A0632">
              <w:rPr>
                <w:bCs/>
                <w:color w:val="000000" w:themeColor="text1"/>
                <w:sz w:val="22"/>
                <w:szCs w:val="22"/>
              </w:rPr>
              <w:t>100,0</w:t>
            </w:r>
          </w:p>
        </w:tc>
      </w:tr>
      <w:tr w:rsidR="001D09B1" w:rsidRPr="008D46F8" w:rsidTr="002746C9">
        <w:trPr>
          <w:trHeight w:val="272"/>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nil"/>
              <w:bottom w:val="single" w:sz="4" w:space="0" w:color="auto"/>
              <w:right w:val="single" w:sz="4" w:space="0" w:color="auto"/>
            </w:tcBorders>
            <w:shd w:val="clear" w:color="000000" w:fill="FFFFFF"/>
            <w:vAlign w:val="center"/>
          </w:tcPr>
          <w:p w:rsidR="001D09B1" w:rsidRPr="00E30D9E" w:rsidRDefault="001D09B1" w:rsidP="001D09B1">
            <w:pPr>
              <w:rPr>
                <w:i/>
                <w:color w:val="000000" w:themeColor="text1"/>
              </w:rPr>
            </w:pPr>
            <w:r w:rsidRPr="00E30D9E">
              <w:rPr>
                <w:bCs/>
                <w:i/>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color w:val="000000" w:themeColor="text1"/>
              </w:rPr>
            </w:pPr>
          </w:p>
        </w:tc>
        <w:tc>
          <w:tcPr>
            <w:tcW w:w="1417"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color w:val="000000" w:themeColor="text1"/>
              </w:rPr>
            </w:pPr>
          </w:p>
        </w:tc>
      </w:tr>
      <w:tr w:rsidR="001D09B1" w:rsidRPr="008D46F8" w:rsidTr="002746C9">
        <w:trPr>
          <w:trHeight w:val="272"/>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nil"/>
              <w:bottom w:val="single" w:sz="4" w:space="0" w:color="auto"/>
              <w:right w:val="single" w:sz="4" w:space="0" w:color="auto"/>
            </w:tcBorders>
            <w:shd w:val="clear" w:color="000000" w:fill="FFFFFF"/>
            <w:vAlign w:val="center"/>
          </w:tcPr>
          <w:p w:rsidR="001D09B1" w:rsidRPr="00E30D9E" w:rsidRDefault="001D09B1" w:rsidP="001D09B1">
            <w:pPr>
              <w:rPr>
                <w:i/>
                <w:color w:val="000000" w:themeColor="text1"/>
              </w:rPr>
            </w:pPr>
            <w:r w:rsidRPr="00E30D9E">
              <w:rPr>
                <w:i/>
                <w:color w:val="000000" w:themeColor="text1"/>
                <w:sz w:val="22"/>
                <w:szCs w:val="22"/>
              </w:rPr>
              <w:t>бюджет автономного округа</w:t>
            </w:r>
          </w:p>
        </w:tc>
        <w:tc>
          <w:tcPr>
            <w:tcW w:w="1559"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i/>
                <w:color w:val="000000" w:themeColor="text1"/>
              </w:rPr>
            </w:pPr>
            <w:r w:rsidRPr="007A0632">
              <w:rPr>
                <w:i/>
                <w:color w:val="000000" w:themeColor="text1"/>
                <w:sz w:val="22"/>
                <w:szCs w:val="22"/>
              </w:rPr>
              <w:t>371,9</w:t>
            </w:r>
          </w:p>
        </w:tc>
        <w:tc>
          <w:tcPr>
            <w:tcW w:w="1417"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i/>
                <w:color w:val="000000" w:themeColor="text1"/>
              </w:rPr>
            </w:pPr>
            <w:r w:rsidRPr="007A0632">
              <w:rPr>
                <w:i/>
                <w:color w:val="000000" w:themeColor="text1"/>
                <w:sz w:val="22"/>
                <w:szCs w:val="22"/>
              </w:rPr>
              <w:t>371,9</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i/>
                <w:color w:val="000000" w:themeColor="text1"/>
              </w:rPr>
            </w:pPr>
            <w:r w:rsidRPr="007A0632">
              <w:rPr>
                <w:i/>
                <w:color w:val="000000" w:themeColor="text1"/>
                <w:sz w:val="22"/>
                <w:szCs w:val="22"/>
              </w:rPr>
              <w:t>100,0</w:t>
            </w:r>
          </w:p>
        </w:tc>
      </w:tr>
      <w:tr w:rsidR="001D09B1" w:rsidRPr="008D46F8" w:rsidTr="002746C9">
        <w:trPr>
          <w:trHeight w:val="272"/>
        </w:trPr>
        <w:tc>
          <w:tcPr>
            <w:tcW w:w="570" w:type="dxa"/>
            <w:vMerge/>
            <w:tcBorders>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jc w:val="center"/>
              <w:rPr>
                <w:color w:val="000000" w:themeColor="text1"/>
              </w:rPr>
            </w:pPr>
          </w:p>
        </w:tc>
        <w:tc>
          <w:tcPr>
            <w:tcW w:w="4392" w:type="dxa"/>
            <w:tcBorders>
              <w:top w:val="nil"/>
              <w:left w:val="nil"/>
              <w:bottom w:val="single" w:sz="4" w:space="0" w:color="auto"/>
              <w:right w:val="single" w:sz="4" w:space="0" w:color="auto"/>
            </w:tcBorders>
            <w:shd w:val="clear" w:color="000000" w:fill="FFFFFF"/>
            <w:vAlign w:val="center"/>
          </w:tcPr>
          <w:p w:rsidR="001D09B1" w:rsidRPr="00E30D9E" w:rsidRDefault="001D09B1" w:rsidP="001D09B1">
            <w:pPr>
              <w:rPr>
                <w:i/>
                <w:color w:val="000000" w:themeColor="text1"/>
              </w:rPr>
            </w:pPr>
            <w:r w:rsidRPr="00E30D9E">
              <w:rPr>
                <w:i/>
                <w:color w:val="000000" w:themeColor="text1"/>
                <w:sz w:val="22"/>
                <w:szCs w:val="22"/>
              </w:rPr>
              <w:t>местный</w:t>
            </w:r>
            <w:r w:rsidRPr="00E30D9E">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i/>
                <w:color w:val="000000" w:themeColor="text1"/>
              </w:rPr>
            </w:pPr>
            <w:r w:rsidRPr="007A0632">
              <w:rPr>
                <w:i/>
                <w:color w:val="000000" w:themeColor="text1"/>
                <w:sz w:val="22"/>
                <w:szCs w:val="22"/>
              </w:rPr>
              <w:t>947,1</w:t>
            </w:r>
          </w:p>
        </w:tc>
        <w:tc>
          <w:tcPr>
            <w:tcW w:w="1417" w:type="dxa"/>
            <w:tcBorders>
              <w:top w:val="nil"/>
              <w:left w:val="nil"/>
              <w:bottom w:val="single" w:sz="4" w:space="0" w:color="auto"/>
              <w:right w:val="single" w:sz="4" w:space="0" w:color="auto"/>
            </w:tcBorders>
            <w:shd w:val="clear" w:color="000000" w:fill="FFFFFF"/>
            <w:noWrap/>
            <w:vAlign w:val="center"/>
          </w:tcPr>
          <w:p w:rsidR="001D09B1" w:rsidRPr="007A0632" w:rsidRDefault="001D09B1" w:rsidP="001D09B1">
            <w:pPr>
              <w:jc w:val="center"/>
              <w:rPr>
                <w:i/>
                <w:color w:val="000000" w:themeColor="text1"/>
              </w:rPr>
            </w:pPr>
            <w:r w:rsidRPr="007A0632">
              <w:rPr>
                <w:i/>
                <w:color w:val="000000" w:themeColor="text1"/>
                <w:sz w:val="22"/>
                <w:szCs w:val="22"/>
              </w:rPr>
              <w:t>947,1</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i/>
                <w:color w:val="000000" w:themeColor="text1"/>
              </w:rPr>
            </w:pPr>
            <w:r w:rsidRPr="007A0632">
              <w:rPr>
                <w:i/>
                <w:color w:val="000000" w:themeColor="text1"/>
                <w:sz w:val="22"/>
                <w:szCs w:val="22"/>
              </w:rPr>
              <w:t>100,0</w:t>
            </w:r>
          </w:p>
        </w:tc>
      </w:tr>
      <w:tr w:rsidR="001D09B1" w:rsidRPr="008D46F8" w:rsidTr="002746C9">
        <w:trPr>
          <w:trHeight w:val="1120"/>
        </w:trPr>
        <w:tc>
          <w:tcPr>
            <w:tcW w:w="570" w:type="dxa"/>
            <w:vMerge w:val="restart"/>
            <w:tcBorders>
              <w:top w:val="nil"/>
              <w:left w:val="single" w:sz="4" w:space="0" w:color="auto"/>
              <w:right w:val="single" w:sz="4" w:space="0" w:color="auto"/>
            </w:tcBorders>
            <w:shd w:val="clear" w:color="000000" w:fill="FFFFFF"/>
            <w:vAlign w:val="center"/>
            <w:hideMark/>
          </w:tcPr>
          <w:p w:rsidR="001D09B1" w:rsidRPr="006E6F56" w:rsidRDefault="001D09B1" w:rsidP="001D09B1">
            <w:pPr>
              <w:jc w:val="center"/>
              <w:rPr>
                <w:color w:val="000000" w:themeColor="text1"/>
              </w:rPr>
            </w:pPr>
            <w:r w:rsidRPr="006E6F56">
              <w:rPr>
                <w:color w:val="000000" w:themeColor="text1"/>
                <w:sz w:val="22"/>
                <w:szCs w:val="22"/>
              </w:rPr>
              <w:t>6</w:t>
            </w:r>
          </w:p>
        </w:tc>
        <w:tc>
          <w:tcPr>
            <w:tcW w:w="4392" w:type="dxa"/>
            <w:tcBorders>
              <w:top w:val="nil"/>
              <w:left w:val="nil"/>
              <w:bottom w:val="single" w:sz="4" w:space="0" w:color="auto"/>
              <w:right w:val="single" w:sz="4" w:space="0" w:color="auto"/>
            </w:tcBorders>
            <w:shd w:val="clear" w:color="000000" w:fill="FFFFFF"/>
            <w:vAlign w:val="center"/>
            <w:hideMark/>
          </w:tcPr>
          <w:p w:rsidR="001D09B1" w:rsidRPr="00E30D9E" w:rsidRDefault="001D09B1" w:rsidP="001D09B1">
            <w:pPr>
              <w:rPr>
                <w:color w:val="000000" w:themeColor="text1"/>
              </w:rPr>
            </w:pPr>
            <w:r w:rsidRPr="00E30D9E">
              <w:rPr>
                <w:color w:val="000000" w:themeColor="text1"/>
                <w:sz w:val="22"/>
                <w:szCs w:val="22"/>
              </w:rPr>
              <w:t xml:space="preserve">Основное мероприятие </w:t>
            </w:r>
            <w:r w:rsidR="00E30D9E">
              <w:rPr>
                <w:color w:val="000000" w:themeColor="text1"/>
                <w:sz w:val="22"/>
                <w:szCs w:val="22"/>
              </w:rPr>
              <w:t xml:space="preserve">6 </w:t>
            </w:r>
            <w:r w:rsidRPr="00E30D9E">
              <w:rPr>
                <w:color w:val="000000" w:themeColor="text1"/>
                <w:sz w:val="22"/>
                <w:szCs w:val="22"/>
              </w:rPr>
              <w:t>«Поддержка социально значимых некоммерческих организаций, осуществляющих деятельность в сфере физической культуры и спорта», всего</w:t>
            </w:r>
          </w:p>
        </w:tc>
        <w:tc>
          <w:tcPr>
            <w:tcW w:w="1559" w:type="dxa"/>
            <w:tcBorders>
              <w:top w:val="nil"/>
              <w:left w:val="nil"/>
              <w:bottom w:val="single" w:sz="4" w:space="0" w:color="auto"/>
              <w:right w:val="single" w:sz="4" w:space="0" w:color="auto"/>
            </w:tcBorders>
            <w:shd w:val="clear" w:color="000000" w:fill="FFFFFF"/>
            <w:noWrap/>
            <w:vAlign w:val="center"/>
            <w:hideMark/>
          </w:tcPr>
          <w:p w:rsidR="001D09B1" w:rsidRPr="007A0632" w:rsidRDefault="001D09B1" w:rsidP="001D09B1">
            <w:pPr>
              <w:jc w:val="center"/>
              <w:rPr>
                <w:color w:val="000000" w:themeColor="text1"/>
              </w:rPr>
            </w:pPr>
            <w:r w:rsidRPr="007A0632">
              <w:rPr>
                <w:color w:val="000000" w:themeColor="text1"/>
                <w:sz w:val="22"/>
                <w:szCs w:val="22"/>
              </w:rPr>
              <w:t>90,0</w:t>
            </w:r>
          </w:p>
        </w:tc>
        <w:tc>
          <w:tcPr>
            <w:tcW w:w="1417" w:type="dxa"/>
            <w:tcBorders>
              <w:top w:val="nil"/>
              <w:left w:val="nil"/>
              <w:bottom w:val="single" w:sz="4" w:space="0" w:color="auto"/>
              <w:right w:val="single" w:sz="4" w:space="0" w:color="auto"/>
            </w:tcBorders>
            <w:shd w:val="clear" w:color="000000" w:fill="FFFFFF"/>
            <w:noWrap/>
            <w:vAlign w:val="center"/>
            <w:hideMark/>
          </w:tcPr>
          <w:p w:rsidR="001D09B1" w:rsidRPr="007A0632" w:rsidRDefault="001D09B1" w:rsidP="001D09B1">
            <w:pPr>
              <w:jc w:val="center"/>
              <w:rPr>
                <w:color w:val="000000" w:themeColor="text1"/>
              </w:rPr>
            </w:pPr>
            <w:r w:rsidRPr="007A0632">
              <w:rPr>
                <w:color w:val="000000" w:themeColor="text1"/>
                <w:sz w:val="22"/>
                <w:szCs w:val="22"/>
              </w:rPr>
              <w:t>90,0</w:t>
            </w:r>
          </w:p>
        </w:tc>
        <w:tc>
          <w:tcPr>
            <w:tcW w:w="1321" w:type="dxa"/>
            <w:tcBorders>
              <w:top w:val="nil"/>
              <w:left w:val="nil"/>
              <w:bottom w:val="single" w:sz="4" w:space="0" w:color="auto"/>
              <w:right w:val="single" w:sz="4" w:space="0" w:color="auto"/>
            </w:tcBorders>
            <w:shd w:val="clear" w:color="000000" w:fill="FFFFFF"/>
            <w:vAlign w:val="center"/>
            <w:hideMark/>
          </w:tcPr>
          <w:p w:rsidR="001D09B1" w:rsidRPr="007A0632" w:rsidRDefault="001D09B1" w:rsidP="001D09B1">
            <w:pPr>
              <w:jc w:val="center"/>
              <w:rPr>
                <w:color w:val="000000" w:themeColor="text1"/>
              </w:rPr>
            </w:pPr>
            <w:r w:rsidRPr="007A0632">
              <w:rPr>
                <w:color w:val="000000" w:themeColor="text1"/>
                <w:sz w:val="22"/>
                <w:szCs w:val="22"/>
              </w:rPr>
              <w:t>100,0</w:t>
            </w:r>
          </w:p>
        </w:tc>
      </w:tr>
      <w:tr w:rsidR="001D09B1" w:rsidRPr="008D46F8" w:rsidTr="002746C9">
        <w:trPr>
          <w:trHeight w:val="240"/>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b/>
                <w:bCs/>
                <w:color w:val="000000" w:themeColor="text1"/>
              </w:rPr>
            </w:pPr>
            <w:r w:rsidRPr="007A0632">
              <w:rPr>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r>
      <w:tr w:rsidR="001D09B1" w:rsidRPr="008D46F8" w:rsidTr="002746C9">
        <w:trPr>
          <w:trHeight w:val="229"/>
        </w:trPr>
        <w:tc>
          <w:tcPr>
            <w:tcW w:w="570" w:type="dxa"/>
            <w:vMerge/>
            <w:tcBorders>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jc w:val="center"/>
              <w:rPr>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b/>
                <w:bCs/>
                <w:i/>
                <w:color w:val="000000" w:themeColor="text1"/>
              </w:rPr>
            </w:pPr>
            <w:r w:rsidRPr="007A0632">
              <w:rPr>
                <w:i/>
                <w:color w:val="000000" w:themeColor="text1"/>
                <w:sz w:val="22"/>
                <w:szCs w:val="22"/>
              </w:rPr>
              <w:t>местный</w:t>
            </w:r>
            <w:r w:rsidRPr="007A0632">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90,0</w:t>
            </w: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90,0</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100,0</w:t>
            </w:r>
          </w:p>
        </w:tc>
      </w:tr>
      <w:tr w:rsidR="001D09B1" w:rsidRPr="008D46F8" w:rsidTr="002746C9">
        <w:trPr>
          <w:trHeight w:val="300"/>
        </w:trPr>
        <w:tc>
          <w:tcPr>
            <w:tcW w:w="570" w:type="dxa"/>
            <w:vMerge w:val="restart"/>
            <w:tcBorders>
              <w:top w:val="nil"/>
              <w:left w:val="single" w:sz="4" w:space="0" w:color="auto"/>
              <w:right w:val="single" w:sz="4" w:space="0" w:color="auto"/>
            </w:tcBorders>
            <w:shd w:val="clear" w:color="000000" w:fill="FFFFFF"/>
            <w:vAlign w:val="center"/>
            <w:hideMark/>
          </w:tcPr>
          <w:p w:rsidR="001D09B1" w:rsidRPr="006E6F56" w:rsidRDefault="001D09B1" w:rsidP="001D09B1">
            <w:pPr>
              <w:jc w:val="center"/>
              <w:rPr>
                <w:bCs/>
                <w:color w:val="000000" w:themeColor="text1"/>
              </w:rPr>
            </w:pPr>
            <w:r w:rsidRPr="006E6F56">
              <w:rPr>
                <w:bCs/>
                <w:color w:val="000000" w:themeColor="text1"/>
                <w:sz w:val="22"/>
                <w:szCs w:val="22"/>
              </w:rPr>
              <w:t>7</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1D09B1" w:rsidRPr="007A0632" w:rsidRDefault="001D09B1" w:rsidP="001D09B1">
            <w:pPr>
              <w:rPr>
                <w:bCs/>
                <w:color w:val="000000" w:themeColor="text1"/>
              </w:rPr>
            </w:pPr>
            <w:r w:rsidRPr="007A0632">
              <w:rPr>
                <w:bCs/>
                <w:color w:val="000000" w:themeColor="text1"/>
                <w:sz w:val="22"/>
                <w:szCs w:val="22"/>
              </w:rPr>
              <w:t>Основное мероприятие</w:t>
            </w:r>
            <w:r w:rsidR="00E30D9E">
              <w:rPr>
                <w:bCs/>
                <w:color w:val="000000" w:themeColor="text1"/>
                <w:sz w:val="22"/>
                <w:szCs w:val="22"/>
              </w:rPr>
              <w:t xml:space="preserve"> 7</w:t>
            </w:r>
            <w:r w:rsidRPr="007A0632">
              <w:rPr>
                <w:bCs/>
                <w:color w:val="000000" w:themeColor="text1"/>
                <w:sz w:val="22"/>
                <w:szCs w:val="22"/>
              </w:rPr>
              <w:t xml:space="preserve"> «Участие в реализации регионального проекта «Спорт – норма жизни»»</w:t>
            </w:r>
            <w:r>
              <w:rPr>
                <w:bCs/>
                <w:color w:val="000000" w:themeColor="text1"/>
                <w:sz w:val="22"/>
                <w:szCs w:val="22"/>
              </w:rPr>
              <w:t>, всего</w:t>
            </w:r>
          </w:p>
        </w:tc>
        <w:tc>
          <w:tcPr>
            <w:tcW w:w="1559" w:type="dxa"/>
            <w:tcBorders>
              <w:top w:val="nil"/>
              <w:left w:val="nil"/>
              <w:bottom w:val="single" w:sz="4" w:space="0" w:color="auto"/>
              <w:right w:val="single" w:sz="4" w:space="0" w:color="auto"/>
            </w:tcBorders>
            <w:shd w:val="clear" w:color="000000" w:fill="FFFFFF"/>
            <w:vAlign w:val="center"/>
            <w:hideMark/>
          </w:tcPr>
          <w:p w:rsidR="001D09B1" w:rsidRPr="007A0632" w:rsidRDefault="001D09B1" w:rsidP="001D09B1">
            <w:pPr>
              <w:jc w:val="center"/>
              <w:rPr>
                <w:bCs/>
                <w:color w:val="000000" w:themeColor="text1"/>
              </w:rPr>
            </w:pPr>
            <w:r w:rsidRPr="007A0632">
              <w:rPr>
                <w:bCs/>
                <w:color w:val="000000" w:themeColor="text1"/>
                <w:sz w:val="22"/>
                <w:szCs w:val="22"/>
              </w:rPr>
              <w:t>642,6</w:t>
            </w: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r w:rsidRPr="007A0632">
              <w:rPr>
                <w:bCs/>
                <w:color w:val="000000" w:themeColor="text1"/>
                <w:sz w:val="22"/>
                <w:szCs w:val="22"/>
              </w:rPr>
              <w:t>642,6</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r w:rsidRPr="007A0632">
              <w:rPr>
                <w:bCs/>
                <w:color w:val="000000" w:themeColor="text1"/>
                <w:sz w:val="22"/>
                <w:szCs w:val="22"/>
              </w:rPr>
              <w:t>100,0</w:t>
            </w:r>
          </w:p>
        </w:tc>
      </w:tr>
      <w:tr w:rsidR="001D09B1" w:rsidRPr="008D46F8" w:rsidTr="002746C9">
        <w:trPr>
          <w:trHeight w:val="242"/>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b/>
                <w:bCs/>
                <w:color w:val="000000" w:themeColor="text1"/>
              </w:rPr>
            </w:pPr>
            <w:r w:rsidRPr="007A0632">
              <w:rPr>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color w:val="000000" w:themeColor="text1"/>
              </w:rPr>
            </w:pPr>
          </w:p>
        </w:tc>
      </w:tr>
      <w:tr w:rsidR="001D09B1" w:rsidRPr="008D46F8" w:rsidTr="002746C9">
        <w:trPr>
          <w:trHeight w:val="217"/>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b/>
                <w:bCs/>
                <w:i/>
                <w:color w:val="000000" w:themeColor="text1"/>
              </w:rPr>
            </w:pPr>
            <w:r w:rsidRPr="007A0632">
              <w:rPr>
                <w:i/>
                <w:color w:val="000000" w:themeColor="text1"/>
                <w:sz w:val="22"/>
                <w:szCs w:val="22"/>
                <w:lang w:val="en-US"/>
              </w:rPr>
              <w:t>федеральн</w:t>
            </w:r>
            <w:r w:rsidRPr="007A0632">
              <w:rPr>
                <w:i/>
                <w:color w:val="000000" w:themeColor="text1"/>
                <w:sz w:val="22"/>
                <w:szCs w:val="22"/>
              </w:rPr>
              <w:t>ый</w:t>
            </w:r>
            <w:r w:rsidRPr="007A0632">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183,2</w:t>
            </w: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183,2</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100,0</w:t>
            </w:r>
          </w:p>
        </w:tc>
      </w:tr>
      <w:tr w:rsidR="001D09B1" w:rsidRPr="008D46F8" w:rsidTr="002746C9">
        <w:trPr>
          <w:trHeight w:val="194"/>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b/>
                <w:bCs/>
                <w:i/>
                <w:color w:val="000000" w:themeColor="text1"/>
              </w:rPr>
            </w:pPr>
            <w:r w:rsidRPr="007A0632">
              <w:rPr>
                <w:i/>
                <w:color w:val="000000" w:themeColor="text1"/>
                <w:sz w:val="22"/>
                <w:szCs w:val="22"/>
              </w:rPr>
              <w:t>бюджет автономного округа</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427,3</w:t>
            </w: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427,3</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Pr>
                <w:bCs/>
                <w:i/>
                <w:color w:val="000000" w:themeColor="text1"/>
              </w:rPr>
              <w:t>100,0</w:t>
            </w:r>
          </w:p>
        </w:tc>
      </w:tr>
      <w:tr w:rsidR="001D09B1" w:rsidRPr="008D46F8" w:rsidTr="002746C9">
        <w:trPr>
          <w:trHeight w:val="169"/>
        </w:trPr>
        <w:tc>
          <w:tcPr>
            <w:tcW w:w="570" w:type="dxa"/>
            <w:vMerge/>
            <w:tcBorders>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7A0632" w:rsidRDefault="001D09B1" w:rsidP="001D09B1">
            <w:pPr>
              <w:rPr>
                <w:b/>
                <w:bCs/>
                <w:i/>
                <w:color w:val="000000" w:themeColor="text1"/>
              </w:rPr>
            </w:pPr>
            <w:r w:rsidRPr="007A0632">
              <w:rPr>
                <w:i/>
                <w:color w:val="000000" w:themeColor="text1"/>
                <w:sz w:val="22"/>
                <w:szCs w:val="22"/>
              </w:rPr>
              <w:t>местный</w:t>
            </w:r>
            <w:r w:rsidRPr="007A0632">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32,1</w:t>
            </w:r>
          </w:p>
        </w:tc>
        <w:tc>
          <w:tcPr>
            <w:tcW w:w="1417"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sidRPr="007A0632">
              <w:rPr>
                <w:bCs/>
                <w:i/>
                <w:color w:val="000000" w:themeColor="text1"/>
                <w:sz w:val="22"/>
                <w:szCs w:val="22"/>
              </w:rPr>
              <w:t>32,1</w:t>
            </w:r>
          </w:p>
        </w:tc>
        <w:tc>
          <w:tcPr>
            <w:tcW w:w="1321" w:type="dxa"/>
            <w:tcBorders>
              <w:top w:val="nil"/>
              <w:left w:val="nil"/>
              <w:bottom w:val="single" w:sz="4" w:space="0" w:color="auto"/>
              <w:right w:val="single" w:sz="4" w:space="0" w:color="auto"/>
            </w:tcBorders>
            <w:shd w:val="clear" w:color="000000" w:fill="FFFFFF"/>
            <w:vAlign w:val="center"/>
          </w:tcPr>
          <w:p w:rsidR="001D09B1" w:rsidRPr="007A0632" w:rsidRDefault="001D09B1" w:rsidP="001D09B1">
            <w:pPr>
              <w:jc w:val="center"/>
              <w:rPr>
                <w:bCs/>
                <w:i/>
                <w:color w:val="000000" w:themeColor="text1"/>
              </w:rPr>
            </w:pPr>
            <w:r>
              <w:rPr>
                <w:bCs/>
                <w:i/>
                <w:color w:val="000000" w:themeColor="text1"/>
              </w:rPr>
              <w:t>100,0</w:t>
            </w:r>
          </w:p>
        </w:tc>
      </w:tr>
      <w:tr w:rsidR="001D09B1" w:rsidRPr="008D46F8" w:rsidTr="002746C9">
        <w:trPr>
          <w:trHeight w:val="169"/>
        </w:trPr>
        <w:tc>
          <w:tcPr>
            <w:tcW w:w="4962" w:type="dxa"/>
            <w:gridSpan w:val="2"/>
            <w:tcBorders>
              <w:left w:val="single" w:sz="4" w:space="0" w:color="auto"/>
              <w:bottom w:val="single" w:sz="4" w:space="0" w:color="auto"/>
              <w:right w:val="single" w:sz="4" w:space="0" w:color="auto"/>
            </w:tcBorders>
            <w:shd w:val="clear" w:color="000000" w:fill="FFFFFF"/>
            <w:vAlign w:val="center"/>
          </w:tcPr>
          <w:p w:rsidR="001D09B1" w:rsidRPr="00F35E95" w:rsidRDefault="001D09B1" w:rsidP="001D09B1">
            <w:pPr>
              <w:rPr>
                <w:i/>
                <w:color w:val="000000" w:themeColor="text1"/>
              </w:rPr>
            </w:pPr>
            <w:r w:rsidRPr="00F35E95">
              <w:rPr>
                <w:b/>
                <w:bCs/>
                <w:color w:val="000000" w:themeColor="text1"/>
                <w:sz w:val="22"/>
                <w:szCs w:val="22"/>
              </w:rPr>
              <w:t>Итого по муниципальной программе</w:t>
            </w:r>
          </w:p>
        </w:tc>
        <w:tc>
          <w:tcPr>
            <w:tcW w:w="1559" w:type="dxa"/>
            <w:tcBorders>
              <w:top w:val="nil"/>
              <w:left w:val="nil"/>
              <w:bottom w:val="single" w:sz="4" w:space="0" w:color="auto"/>
              <w:right w:val="single" w:sz="4" w:space="0" w:color="auto"/>
            </w:tcBorders>
            <w:shd w:val="clear" w:color="000000" w:fill="FFFFFF"/>
            <w:vAlign w:val="center"/>
          </w:tcPr>
          <w:p w:rsidR="001D09B1" w:rsidRPr="00A56AB7" w:rsidRDefault="001D09B1" w:rsidP="001D09B1">
            <w:pPr>
              <w:jc w:val="center"/>
              <w:rPr>
                <w:b/>
                <w:bCs/>
                <w:color w:val="000000" w:themeColor="text1"/>
              </w:rPr>
            </w:pPr>
            <w:r w:rsidRPr="00A56AB7">
              <w:rPr>
                <w:b/>
                <w:bCs/>
                <w:color w:val="000000" w:themeColor="text1"/>
                <w:sz w:val="22"/>
                <w:szCs w:val="22"/>
              </w:rPr>
              <w:t>107 115,7</w:t>
            </w:r>
          </w:p>
        </w:tc>
        <w:tc>
          <w:tcPr>
            <w:tcW w:w="1417" w:type="dxa"/>
            <w:tcBorders>
              <w:top w:val="nil"/>
              <w:left w:val="nil"/>
              <w:bottom w:val="single" w:sz="4" w:space="0" w:color="auto"/>
              <w:right w:val="single" w:sz="4" w:space="0" w:color="auto"/>
            </w:tcBorders>
            <w:shd w:val="clear" w:color="000000" w:fill="FFFFFF"/>
            <w:vAlign w:val="center"/>
          </w:tcPr>
          <w:p w:rsidR="001D09B1" w:rsidRPr="00A56AB7" w:rsidRDefault="001D09B1" w:rsidP="001D09B1">
            <w:pPr>
              <w:jc w:val="center"/>
              <w:rPr>
                <w:b/>
                <w:bCs/>
                <w:color w:val="000000" w:themeColor="text1"/>
              </w:rPr>
            </w:pPr>
            <w:r w:rsidRPr="00A56AB7">
              <w:rPr>
                <w:b/>
                <w:bCs/>
                <w:color w:val="000000" w:themeColor="text1"/>
                <w:sz w:val="22"/>
                <w:szCs w:val="22"/>
              </w:rPr>
              <w:t>106 635,3</w:t>
            </w:r>
          </w:p>
        </w:tc>
        <w:tc>
          <w:tcPr>
            <w:tcW w:w="1321" w:type="dxa"/>
            <w:tcBorders>
              <w:top w:val="nil"/>
              <w:left w:val="nil"/>
              <w:bottom w:val="single" w:sz="4" w:space="0" w:color="auto"/>
              <w:right w:val="single" w:sz="4" w:space="0" w:color="auto"/>
            </w:tcBorders>
            <w:shd w:val="clear" w:color="000000" w:fill="FFFFFF"/>
            <w:vAlign w:val="center"/>
          </w:tcPr>
          <w:p w:rsidR="001D09B1" w:rsidRPr="00A56AB7" w:rsidRDefault="001D09B1" w:rsidP="001D09B1">
            <w:pPr>
              <w:jc w:val="center"/>
              <w:rPr>
                <w:b/>
                <w:bCs/>
                <w:color w:val="000000" w:themeColor="text1"/>
              </w:rPr>
            </w:pPr>
            <w:r w:rsidRPr="00A56AB7">
              <w:rPr>
                <w:b/>
                <w:bCs/>
                <w:color w:val="000000" w:themeColor="text1"/>
                <w:sz w:val="22"/>
                <w:szCs w:val="22"/>
              </w:rPr>
              <w:t>99,6</w:t>
            </w:r>
          </w:p>
        </w:tc>
      </w:tr>
      <w:tr w:rsidR="001D09B1" w:rsidRPr="008D46F8" w:rsidTr="002746C9">
        <w:trPr>
          <w:trHeight w:val="169"/>
        </w:trPr>
        <w:tc>
          <w:tcPr>
            <w:tcW w:w="570" w:type="dxa"/>
            <w:vMerge w:val="restart"/>
            <w:tcBorders>
              <w:left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rPr>
                <w:i/>
                <w:color w:val="000000" w:themeColor="text1"/>
              </w:rPr>
            </w:pPr>
            <w:r w:rsidRPr="006E6F56">
              <w:rPr>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1D09B1" w:rsidRPr="006E6F56" w:rsidRDefault="001D09B1" w:rsidP="001D09B1">
            <w:pPr>
              <w:jc w:val="center"/>
              <w:rPr>
                <w:bCs/>
                <w:color w:val="000000" w:themeColor="text1"/>
              </w:rPr>
            </w:pPr>
          </w:p>
        </w:tc>
        <w:tc>
          <w:tcPr>
            <w:tcW w:w="1417" w:type="dxa"/>
            <w:tcBorders>
              <w:top w:val="nil"/>
              <w:left w:val="nil"/>
              <w:bottom w:val="single" w:sz="4" w:space="0" w:color="auto"/>
              <w:right w:val="single" w:sz="4" w:space="0" w:color="auto"/>
            </w:tcBorders>
            <w:shd w:val="clear" w:color="000000" w:fill="FFFFFF"/>
            <w:vAlign w:val="center"/>
          </w:tcPr>
          <w:p w:rsidR="001D09B1" w:rsidRPr="00F35E95" w:rsidRDefault="001D09B1" w:rsidP="001D09B1">
            <w:pPr>
              <w:jc w:val="center"/>
              <w:rPr>
                <w:bCs/>
                <w:color w:val="000000" w:themeColor="text1"/>
              </w:rPr>
            </w:pPr>
          </w:p>
        </w:tc>
        <w:tc>
          <w:tcPr>
            <w:tcW w:w="1321" w:type="dxa"/>
            <w:tcBorders>
              <w:top w:val="nil"/>
              <w:left w:val="nil"/>
              <w:bottom w:val="single" w:sz="4" w:space="0" w:color="auto"/>
              <w:right w:val="single" w:sz="4" w:space="0" w:color="auto"/>
            </w:tcBorders>
            <w:shd w:val="clear" w:color="000000" w:fill="FFFFFF"/>
            <w:vAlign w:val="center"/>
          </w:tcPr>
          <w:p w:rsidR="001D09B1" w:rsidRPr="00F35E95" w:rsidRDefault="001D09B1" w:rsidP="001D09B1">
            <w:pPr>
              <w:jc w:val="center"/>
              <w:rPr>
                <w:bCs/>
                <w:color w:val="000000" w:themeColor="text1"/>
              </w:rPr>
            </w:pPr>
          </w:p>
        </w:tc>
      </w:tr>
      <w:tr w:rsidR="001D09B1" w:rsidRPr="008D46F8" w:rsidTr="002746C9">
        <w:trPr>
          <w:trHeight w:val="169"/>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A17766" w:rsidRDefault="001D09B1" w:rsidP="001D09B1">
            <w:pPr>
              <w:rPr>
                <w:i/>
                <w:color w:val="000000" w:themeColor="text1"/>
              </w:rPr>
            </w:pPr>
            <w:r w:rsidRPr="00A17766">
              <w:rPr>
                <w:i/>
                <w:color w:val="000000" w:themeColor="text1"/>
                <w:sz w:val="22"/>
                <w:szCs w:val="22"/>
                <w:lang w:val="en-US"/>
              </w:rPr>
              <w:t>федеральн</w:t>
            </w:r>
            <w:r w:rsidRPr="00A17766">
              <w:rPr>
                <w:i/>
                <w:color w:val="000000" w:themeColor="text1"/>
                <w:sz w:val="22"/>
                <w:szCs w:val="22"/>
              </w:rPr>
              <w:t>ый</w:t>
            </w:r>
            <w:r w:rsidRPr="00A17766">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183,2</w:t>
            </w:r>
          </w:p>
        </w:tc>
        <w:tc>
          <w:tcPr>
            <w:tcW w:w="1417"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183,2</w:t>
            </w:r>
          </w:p>
        </w:tc>
        <w:tc>
          <w:tcPr>
            <w:tcW w:w="1321"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100,0</w:t>
            </w:r>
          </w:p>
        </w:tc>
      </w:tr>
      <w:tr w:rsidR="001D09B1" w:rsidRPr="008D46F8" w:rsidTr="002746C9">
        <w:trPr>
          <w:trHeight w:val="169"/>
        </w:trPr>
        <w:tc>
          <w:tcPr>
            <w:tcW w:w="570" w:type="dxa"/>
            <w:vMerge/>
            <w:tcBorders>
              <w:left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A17766" w:rsidRDefault="001D09B1" w:rsidP="001D09B1">
            <w:pPr>
              <w:rPr>
                <w:i/>
                <w:color w:val="000000" w:themeColor="text1"/>
              </w:rPr>
            </w:pPr>
            <w:r w:rsidRPr="00A17766">
              <w:rPr>
                <w:i/>
                <w:color w:val="000000" w:themeColor="text1"/>
                <w:sz w:val="22"/>
                <w:szCs w:val="22"/>
              </w:rPr>
              <w:t>бюджет автономного округа</w:t>
            </w:r>
          </w:p>
        </w:tc>
        <w:tc>
          <w:tcPr>
            <w:tcW w:w="1559"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1287,3</w:t>
            </w:r>
          </w:p>
        </w:tc>
        <w:tc>
          <w:tcPr>
            <w:tcW w:w="1417"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1 287,3</w:t>
            </w:r>
          </w:p>
        </w:tc>
        <w:tc>
          <w:tcPr>
            <w:tcW w:w="1321"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100,0</w:t>
            </w:r>
          </w:p>
        </w:tc>
      </w:tr>
      <w:tr w:rsidR="001D09B1" w:rsidRPr="008D46F8" w:rsidTr="002746C9">
        <w:trPr>
          <w:trHeight w:val="169"/>
        </w:trPr>
        <w:tc>
          <w:tcPr>
            <w:tcW w:w="570" w:type="dxa"/>
            <w:vMerge/>
            <w:tcBorders>
              <w:left w:val="single" w:sz="4" w:space="0" w:color="auto"/>
              <w:bottom w:val="single" w:sz="4" w:space="0" w:color="auto"/>
              <w:right w:val="single" w:sz="4" w:space="0" w:color="auto"/>
            </w:tcBorders>
            <w:shd w:val="clear" w:color="000000" w:fill="FFFFFF"/>
            <w:vAlign w:val="center"/>
          </w:tcPr>
          <w:p w:rsidR="001D09B1" w:rsidRPr="006E6F56" w:rsidRDefault="001D09B1" w:rsidP="001D09B1">
            <w:pPr>
              <w:jc w:val="center"/>
              <w:rPr>
                <w:b/>
                <w:bCs/>
                <w:color w:val="000000" w:themeColor="text1"/>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1D09B1" w:rsidRPr="00A17766" w:rsidRDefault="001D09B1" w:rsidP="001D09B1">
            <w:pPr>
              <w:rPr>
                <w:i/>
                <w:color w:val="000000" w:themeColor="text1"/>
              </w:rPr>
            </w:pPr>
            <w:r w:rsidRPr="00A17766">
              <w:rPr>
                <w:i/>
                <w:color w:val="000000" w:themeColor="text1"/>
                <w:sz w:val="22"/>
                <w:szCs w:val="22"/>
              </w:rPr>
              <w:t>местный</w:t>
            </w:r>
            <w:r w:rsidRPr="00A17766">
              <w:rPr>
                <w:i/>
                <w:color w:val="000000" w:themeColor="text1"/>
                <w:sz w:val="22"/>
                <w:szCs w:val="22"/>
                <w:lang w:val="en-US"/>
              </w:rPr>
              <w:t>бюджет</w:t>
            </w:r>
          </w:p>
        </w:tc>
        <w:tc>
          <w:tcPr>
            <w:tcW w:w="1559"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105 645,2</w:t>
            </w:r>
          </w:p>
        </w:tc>
        <w:tc>
          <w:tcPr>
            <w:tcW w:w="1417"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105 164,8</w:t>
            </w:r>
          </w:p>
        </w:tc>
        <w:tc>
          <w:tcPr>
            <w:tcW w:w="1321" w:type="dxa"/>
            <w:tcBorders>
              <w:top w:val="nil"/>
              <w:left w:val="nil"/>
              <w:bottom w:val="single" w:sz="4" w:space="0" w:color="auto"/>
              <w:right w:val="single" w:sz="4" w:space="0" w:color="auto"/>
            </w:tcBorders>
            <w:shd w:val="clear" w:color="000000" w:fill="FFFFFF"/>
            <w:vAlign w:val="center"/>
          </w:tcPr>
          <w:p w:rsidR="001D09B1" w:rsidRPr="00A17766" w:rsidRDefault="001D09B1" w:rsidP="001D09B1">
            <w:pPr>
              <w:jc w:val="center"/>
              <w:rPr>
                <w:bCs/>
                <w:i/>
                <w:color w:val="000000" w:themeColor="text1"/>
              </w:rPr>
            </w:pPr>
            <w:r w:rsidRPr="00A17766">
              <w:rPr>
                <w:bCs/>
                <w:i/>
                <w:color w:val="000000" w:themeColor="text1"/>
                <w:sz w:val="22"/>
                <w:szCs w:val="22"/>
              </w:rPr>
              <w:t>99,5</w:t>
            </w:r>
          </w:p>
        </w:tc>
      </w:tr>
    </w:tbl>
    <w:p w:rsidR="001D09B1" w:rsidRDefault="001D09B1" w:rsidP="001D09B1">
      <w:pPr>
        <w:jc w:val="center"/>
        <w:rPr>
          <w:b/>
          <w:color w:val="FF0000"/>
          <w:highlight w:val="yellow"/>
        </w:rPr>
      </w:pPr>
    </w:p>
    <w:p w:rsidR="001D09B1" w:rsidRDefault="001D09B1" w:rsidP="001D09B1">
      <w:pPr>
        <w:ind w:firstLine="709"/>
        <w:jc w:val="both"/>
        <w:rPr>
          <w:color w:val="000000" w:themeColor="text1"/>
        </w:rPr>
      </w:pPr>
      <w:r w:rsidRPr="004A1203">
        <w:rPr>
          <w:color w:val="000000" w:themeColor="text1"/>
        </w:rPr>
        <w:t xml:space="preserve">Наибольший удельный вес в общем объеме расходов по </w:t>
      </w:r>
      <w:r>
        <w:rPr>
          <w:color w:val="000000" w:themeColor="text1"/>
        </w:rPr>
        <w:t xml:space="preserve">муниципальной </w:t>
      </w:r>
      <w:r w:rsidRPr="00D55DFE">
        <w:rPr>
          <w:color w:val="000000" w:themeColor="text1"/>
        </w:rPr>
        <w:t xml:space="preserve">программе составили расходы на реализацию основного мероприятия 1 </w:t>
      </w:r>
      <w:r w:rsidRPr="00D55DFE">
        <w:rPr>
          <w:bCs/>
          <w:color w:val="000000" w:themeColor="text1"/>
        </w:rPr>
        <w:t>«Обеспечение деятельности подведомственного учреждения по физической культуре и спорту»</w:t>
      </w:r>
      <w:r w:rsidRPr="00D55DFE">
        <w:rPr>
          <w:color w:val="000000" w:themeColor="text1"/>
        </w:rPr>
        <w:t xml:space="preserve"> – 92,2% или 98 259,</w:t>
      </w:r>
      <w:r>
        <w:rPr>
          <w:color w:val="000000" w:themeColor="text1"/>
        </w:rPr>
        <w:t>7</w:t>
      </w:r>
      <w:r w:rsidRPr="00D55DFE">
        <w:rPr>
          <w:color w:val="000000" w:themeColor="text1"/>
        </w:rPr>
        <w:t xml:space="preserve"> тыс. рублей и были направлены на обеспечение деятельности</w:t>
      </w:r>
      <w:r>
        <w:rPr>
          <w:color w:val="000000" w:themeColor="text1"/>
        </w:rPr>
        <w:t xml:space="preserve"> МБУ СШОР «Центр Югорского спорта».</w:t>
      </w:r>
    </w:p>
    <w:p w:rsidR="001D09B1" w:rsidRPr="00D55DFE" w:rsidRDefault="001D09B1" w:rsidP="001D09B1">
      <w:pPr>
        <w:ind w:firstLine="709"/>
        <w:jc w:val="both"/>
        <w:rPr>
          <w:color w:val="000000" w:themeColor="text1"/>
        </w:rPr>
      </w:pPr>
      <w:r>
        <w:rPr>
          <w:color w:val="000000" w:themeColor="text1"/>
        </w:rPr>
        <w:t xml:space="preserve">Реализация мероприятия осуществлялась путем предоставления субсидии на финансовое обеспечение выполнения муниципального задания на оказание муниципальных услуг (выполнение работ) МБУ СШОР «Центр Югорского спорта». Основной задачей деятельности учреждения является максимально возможное вовлечение населения и привлечение детей и подростков в регулярные </w:t>
      </w:r>
      <w:proofErr w:type="gramStart"/>
      <w:r>
        <w:rPr>
          <w:color w:val="000000" w:themeColor="text1"/>
        </w:rPr>
        <w:t>физкультурно – оздоровительные</w:t>
      </w:r>
      <w:proofErr w:type="gramEnd"/>
      <w:r>
        <w:rPr>
          <w:color w:val="000000" w:themeColor="text1"/>
        </w:rPr>
        <w:t xml:space="preserve"> и спортивные занятия, укрепление их здоровья, воспитание морально – волевых качеств занимающихся.</w:t>
      </w:r>
    </w:p>
    <w:p w:rsidR="001D09B1" w:rsidRDefault="001D09B1" w:rsidP="001D09B1">
      <w:pPr>
        <w:ind w:firstLine="708"/>
        <w:jc w:val="both"/>
        <w:rPr>
          <w:color w:val="000000" w:themeColor="text1"/>
        </w:rPr>
      </w:pPr>
      <w:r>
        <w:t>В</w:t>
      </w:r>
      <w:r w:rsidRPr="00D55DFE">
        <w:t xml:space="preserve"> март</w:t>
      </w:r>
      <w:r>
        <w:t>е</w:t>
      </w:r>
      <w:r w:rsidRPr="00D55DFE">
        <w:t xml:space="preserve"> 2019 год</w:t>
      </w:r>
      <w:r>
        <w:t>а</w:t>
      </w:r>
      <w:r w:rsidRPr="00D55DFE">
        <w:t xml:space="preserve"> был введен в эксплуатацию новый спортивный комплекс с универсальным игровым залом</w:t>
      </w:r>
      <w:r>
        <w:t xml:space="preserve"> по адресу</w:t>
      </w:r>
      <w:r w:rsidRPr="00E369B3">
        <w:t>:</w:t>
      </w:r>
      <w:r>
        <w:t xml:space="preserve"> ул. </w:t>
      </w:r>
      <w:proofErr w:type="gramStart"/>
      <w:r>
        <w:t>Студенческая</w:t>
      </w:r>
      <w:proofErr w:type="gramEnd"/>
      <w:r>
        <w:t>, 35</w:t>
      </w:r>
      <w:r w:rsidRPr="00D55DFE">
        <w:t>.</w:t>
      </w:r>
      <w:r>
        <w:t xml:space="preserve"> Общая площадь здания составила </w:t>
      </w:r>
      <w:r w:rsidR="000E14A2">
        <w:t>17 9</w:t>
      </w:r>
      <w:r w:rsidRPr="00320551">
        <w:t>6</w:t>
      </w:r>
      <w:r w:rsidR="000E14A2">
        <w:t>8,4</w:t>
      </w:r>
      <w:r w:rsidRPr="00320551">
        <w:t xml:space="preserve"> м</w:t>
      </w:r>
      <w:proofErr w:type="gramStart"/>
      <w:r w:rsidRPr="00320551">
        <w:rPr>
          <w:vertAlign w:val="superscript"/>
        </w:rPr>
        <w:t>2</w:t>
      </w:r>
      <w:proofErr w:type="gramEnd"/>
      <w:r>
        <w:t>. В учреждении развиваются такие виды спорта как</w:t>
      </w:r>
      <w:proofErr w:type="gramStart"/>
      <w:r w:rsidRPr="00D30FC1">
        <w:t>:</w:t>
      </w:r>
      <w:r w:rsidRPr="00D55DFE">
        <w:rPr>
          <w:color w:val="000000" w:themeColor="text1"/>
        </w:rPr>
        <w:t>б</w:t>
      </w:r>
      <w:proofErr w:type="gramEnd"/>
      <w:r w:rsidRPr="00D55DFE">
        <w:rPr>
          <w:color w:val="000000" w:themeColor="text1"/>
        </w:rPr>
        <w:t>аскетбол, волейбол, пауэрлифтинг, спортивная акробатика, мини-футбол, стрельба, художественная гимнастика, хоккей с шайбой, авиамоделирование, рукопашный бой, борьба, дзюдо, теннис, бокс</w:t>
      </w:r>
      <w:r>
        <w:rPr>
          <w:color w:val="000000" w:themeColor="text1"/>
        </w:rPr>
        <w:t xml:space="preserve">, </w:t>
      </w:r>
      <w:r w:rsidRPr="00D55DFE">
        <w:rPr>
          <w:color w:val="000000" w:themeColor="text1"/>
        </w:rPr>
        <w:t>мотоциклетный и конный спорт</w:t>
      </w:r>
      <w:r>
        <w:rPr>
          <w:color w:val="000000" w:themeColor="text1"/>
        </w:rPr>
        <w:t xml:space="preserve"> и другие</w:t>
      </w:r>
      <w:r w:rsidR="003F7BFB">
        <w:rPr>
          <w:color w:val="000000" w:themeColor="text1"/>
        </w:rPr>
        <w:t xml:space="preserve"> виды спорта</w:t>
      </w:r>
      <w:r w:rsidRPr="00D55DFE">
        <w:rPr>
          <w:color w:val="000000" w:themeColor="text1"/>
        </w:rPr>
        <w:t>.</w:t>
      </w:r>
    </w:p>
    <w:p w:rsidR="00F35954" w:rsidRPr="00136B7C" w:rsidRDefault="009E3A8D" w:rsidP="00F35954">
      <w:pPr>
        <w:ind w:firstLine="709"/>
        <w:jc w:val="both"/>
        <w:rPr>
          <w:color w:val="000000" w:themeColor="text1"/>
        </w:rPr>
      </w:pPr>
      <w:r>
        <w:rPr>
          <w:color w:val="000000" w:themeColor="text1"/>
        </w:rPr>
        <w:t>Р</w:t>
      </w:r>
      <w:r w:rsidR="00F35954" w:rsidRPr="0048241A">
        <w:rPr>
          <w:color w:val="000000" w:themeColor="text1"/>
        </w:rPr>
        <w:t>асходы на</w:t>
      </w:r>
      <w:r w:rsidR="00F35954">
        <w:rPr>
          <w:color w:val="000000" w:themeColor="text1"/>
        </w:rPr>
        <w:t xml:space="preserve"> реализацию мероприятия 1 «Обеспечение деятельности подведомственного учреждения по физической культуре и </w:t>
      </w:r>
      <w:r w:rsidR="00F35954" w:rsidRPr="00136B7C">
        <w:rPr>
          <w:color w:val="000000" w:themeColor="text1"/>
        </w:rPr>
        <w:t>спорту</w:t>
      </w:r>
      <w:r w:rsidR="00F35954">
        <w:rPr>
          <w:color w:val="000000" w:themeColor="text1"/>
        </w:rPr>
        <w:t>»</w:t>
      </w:r>
      <w:r w:rsidR="00F35954" w:rsidRPr="00136B7C">
        <w:rPr>
          <w:color w:val="000000" w:themeColor="text1"/>
        </w:rPr>
        <w:t xml:space="preserve"> были направлены </w:t>
      </w:r>
      <w:proofErr w:type="gramStart"/>
      <w:r w:rsidR="00F35954" w:rsidRPr="00136B7C">
        <w:rPr>
          <w:color w:val="000000" w:themeColor="text1"/>
        </w:rPr>
        <w:t>на</w:t>
      </w:r>
      <w:proofErr w:type="gramEnd"/>
      <w:r w:rsidR="00F35954" w:rsidRPr="00136B7C">
        <w:rPr>
          <w:color w:val="000000" w:themeColor="text1"/>
        </w:rPr>
        <w:t>:</w:t>
      </w:r>
    </w:p>
    <w:p w:rsidR="00F35954" w:rsidRPr="00136B7C" w:rsidRDefault="00F35954" w:rsidP="00F35954">
      <w:pPr>
        <w:snapToGrid w:val="0"/>
        <w:ind w:firstLine="709"/>
        <w:jc w:val="both"/>
        <w:rPr>
          <w:color w:val="000000" w:themeColor="text1"/>
        </w:rPr>
      </w:pPr>
      <w:r w:rsidRPr="00136B7C">
        <w:rPr>
          <w:color w:val="000000" w:themeColor="text1"/>
        </w:rPr>
        <w:t>- оплату труда, начисления на выплаты по оплате труда в сумме 75 </w:t>
      </w:r>
      <w:r w:rsidR="007B4DD6">
        <w:rPr>
          <w:color w:val="000000" w:themeColor="text1"/>
        </w:rPr>
        <w:t>829</w:t>
      </w:r>
      <w:r w:rsidRPr="00136B7C">
        <w:rPr>
          <w:color w:val="000000" w:themeColor="text1"/>
        </w:rPr>
        <w:t>,</w:t>
      </w:r>
      <w:r w:rsidR="007B4DD6">
        <w:rPr>
          <w:color w:val="000000" w:themeColor="text1"/>
        </w:rPr>
        <w:t>3</w:t>
      </w:r>
      <w:r w:rsidRPr="00136B7C">
        <w:rPr>
          <w:color w:val="000000" w:themeColor="text1"/>
        </w:rPr>
        <w:t xml:space="preserve"> тыс. рублей;</w:t>
      </w:r>
    </w:p>
    <w:p w:rsidR="00F35954" w:rsidRPr="00136B7C" w:rsidRDefault="00F35954" w:rsidP="00F35954">
      <w:pPr>
        <w:snapToGrid w:val="0"/>
        <w:ind w:firstLine="709"/>
        <w:jc w:val="both"/>
        <w:rPr>
          <w:color w:val="000000" w:themeColor="text1"/>
        </w:rPr>
      </w:pPr>
      <w:r w:rsidRPr="00136B7C">
        <w:rPr>
          <w:color w:val="000000" w:themeColor="text1"/>
        </w:rPr>
        <w:t xml:space="preserve">- оплату коммунальных услуг в сумме 7 195,1 тыс. рублей; </w:t>
      </w:r>
    </w:p>
    <w:p w:rsidR="00F35954" w:rsidRDefault="00F35954" w:rsidP="00F35954">
      <w:pPr>
        <w:snapToGrid w:val="0"/>
        <w:ind w:firstLine="709"/>
        <w:jc w:val="both"/>
      </w:pPr>
      <w:r w:rsidRPr="00136B7C">
        <w:rPr>
          <w:color w:val="000000" w:themeColor="text1"/>
        </w:rPr>
        <w:t xml:space="preserve">- оплату услуг по содержанию имущества и </w:t>
      </w:r>
      <w:r>
        <w:rPr>
          <w:color w:val="000000" w:themeColor="text1"/>
        </w:rPr>
        <w:t>прочие</w:t>
      </w:r>
      <w:r w:rsidRPr="00136B7C">
        <w:rPr>
          <w:color w:val="000000" w:themeColor="text1"/>
        </w:rPr>
        <w:t xml:space="preserve"> расходы</w:t>
      </w:r>
      <w:r>
        <w:t xml:space="preserve"> 15 </w:t>
      </w:r>
      <w:r w:rsidR="007B4DD6">
        <w:t>235</w:t>
      </w:r>
      <w:r>
        <w:t>,</w:t>
      </w:r>
      <w:r w:rsidR="007B4DD6">
        <w:t>3</w:t>
      </w:r>
      <w:r w:rsidRPr="00D33A9A">
        <w:t xml:space="preserve"> тыс. рублей.</w:t>
      </w:r>
    </w:p>
    <w:p w:rsidR="001D09B1" w:rsidRPr="00D55DFE" w:rsidRDefault="001D09B1" w:rsidP="001D09B1">
      <w:pPr>
        <w:pStyle w:val="aff0"/>
        <w:ind w:firstLine="567"/>
        <w:jc w:val="both"/>
        <w:rPr>
          <w:rFonts w:ascii="Times New Roman" w:hAnsi="Times New Roman" w:cs="Times New Roman"/>
          <w:sz w:val="24"/>
          <w:szCs w:val="24"/>
        </w:rPr>
      </w:pPr>
      <w:r w:rsidRPr="00D55DFE">
        <w:rPr>
          <w:rFonts w:ascii="Times New Roman" w:hAnsi="Times New Roman" w:cs="Times New Roman"/>
          <w:sz w:val="24"/>
          <w:szCs w:val="24"/>
        </w:rPr>
        <w:t>Введение в эксплуатацию нового здания позволило</w:t>
      </w:r>
      <w:r>
        <w:rPr>
          <w:rFonts w:ascii="Times New Roman" w:hAnsi="Times New Roman" w:cs="Times New Roman"/>
          <w:sz w:val="24"/>
          <w:szCs w:val="24"/>
        </w:rPr>
        <w:t xml:space="preserve"> проводить и развивать</w:t>
      </w:r>
      <w:r w:rsidRPr="00D55DFE">
        <w:rPr>
          <w:rFonts w:ascii="Times New Roman" w:hAnsi="Times New Roman" w:cs="Times New Roman"/>
          <w:sz w:val="24"/>
          <w:szCs w:val="24"/>
        </w:rPr>
        <w:t>:</w:t>
      </w:r>
    </w:p>
    <w:p w:rsidR="001D09B1" w:rsidRPr="00D55DFE" w:rsidRDefault="001D09B1" w:rsidP="001D09B1">
      <w:pPr>
        <w:pStyle w:val="aff0"/>
        <w:ind w:firstLine="567"/>
        <w:jc w:val="both"/>
        <w:rPr>
          <w:rFonts w:ascii="Times New Roman" w:hAnsi="Times New Roman" w:cs="Times New Roman"/>
          <w:sz w:val="24"/>
          <w:szCs w:val="24"/>
        </w:rPr>
      </w:pPr>
      <w:r w:rsidRPr="00D55DFE">
        <w:rPr>
          <w:rFonts w:ascii="Times New Roman" w:hAnsi="Times New Roman" w:cs="Times New Roman"/>
          <w:sz w:val="24"/>
          <w:szCs w:val="24"/>
        </w:rPr>
        <w:t>-тренировочный и соревновательный процессы в специализированных, а не приспособленных залах;</w:t>
      </w:r>
    </w:p>
    <w:p w:rsidR="001D09B1" w:rsidRPr="00D55DFE" w:rsidRDefault="001D09B1" w:rsidP="001D09B1">
      <w:pPr>
        <w:pStyle w:val="aff0"/>
        <w:ind w:firstLine="567"/>
        <w:jc w:val="both"/>
        <w:rPr>
          <w:rFonts w:ascii="Times New Roman" w:hAnsi="Times New Roman" w:cs="Times New Roman"/>
          <w:sz w:val="24"/>
          <w:szCs w:val="24"/>
        </w:rPr>
      </w:pPr>
      <w:r w:rsidRPr="00D55DFE">
        <w:rPr>
          <w:rFonts w:ascii="Times New Roman" w:hAnsi="Times New Roman" w:cs="Times New Roman"/>
          <w:sz w:val="24"/>
          <w:szCs w:val="24"/>
        </w:rPr>
        <w:t>-</w:t>
      </w:r>
      <w:r>
        <w:rPr>
          <w:rFonts w:ascii="Times New Roman" w:hAnsi="Times New Roman" w:cs="Times New Roman"/>
          <w:sz w:val="24"/>
          <w:szCs w:val="24"/>
        </w:rPr>
        <w:t xml:space="preserve"> стрелковые виды</w:t>
      </w:r>
      <w:r w:rsidRPr="00D55DFE">
        <w:rPr>
          <w:rFonts w:ascii="Times New Roman" w:hAnsi="Times New Roman" w:cs="Times New Roman"/>
          <w:sz w:val="24"/>
          <w:szCs w:val="24"/>
        </w:rPr>
        <w:t xml:space="preserve"> спорта (стрельба из </w:t>
      </w:r>
      <w:proofErr w:type="gramStart"/>
      <w:r w:rsidRPr="00D55DFE">
        <w:rPr>
          <w:rFonts w:ascii="Times New Roman" w:hAnsi="Times New Roman" w:cs="Times New Roman"/>
          <w:sz w:val="24"/>
          <w:szCs w:val="24"/>
        </w:rPr>
        <w:t>пневматической</w:t>
      </w:r>
      <w:proofErr w:type="gramEnd"/>
      <w:r w:rsidRPr="00D55DFE">
        <w:rPr>
          <w:rFonts w:ascii="Times New Roman" w:hAnsi="Times New Roman" w:cs="Times New Roman"/>
          <w:sz w:val="24"/>
          <w:szCs w:val="24"/>
        </w:rPr>
        <w:t xml:space="preserve"> и мелкокалиберных винтовок, стрельба из лука)</w:t>
      </w:r>
      <w:r>
        <w:rPr>
          <w:rFonts w:ascii="Times New Roman" w:hAnsi="Times New Roman" w:cs="Times New Roman"/>
          <w:sz w:val="24"/>
          <w:szCs w:val="24"/>
        </w:rPr>
        <w:t xml:space="preserve">, бильярдный спорт, </w:t>
      </w:r>
      <w:r w:rsidRPr="00D55DFE">
        <w:rPr>
          <w:rFonts w:ascii="Times New Roman" w:hAnsi="Times New Roman" w:cs="Times New Roman"/>
          <w:sz w:val="24"/>
          <w:szCs w:val="24"/>
        </w:rPr>
        <w:t>водные виды спорта для различных групп и категорий населения (дети, пенсионеры, мать и дит</w:t>
      </w:r>
      <w:r w:rsidR="009E3A8D">
        <w:rPr>
          <w:rFonts w:ascii="Times New Roman" w:hAnsi="Times New Roman" w:cs="Times New Roman"/>
          <w:sz w:val="24"/>
          <w:szCs w:val="24"/>
        </w:rPr>
        <w:t>я)</w:t>
      </w:r>
      <w:r w:rsidRPr="00D55DFE">
        <w:rPr>
          <w:rFonts w:ascii="Times New Roman" w:hAnsi="Times New Roman" w:cs="Times New Roman"/>
          <w:sz w:val="24"/>
          <w:szCs w:val="24"/>
        </w:rPr>
        <w:t>;</w:t>
      </w:r>
    </w:p>
    <w:p w:rsidR="001D09B1" w:rsidRDefault="001D09B1" w:rsidP="001D09B1">
      <w:pPr>
        <w:pStyle w:val="aff0"/>
        <w:ind w:firstLine="567"/>
        <w:jc w:val="both"/>
        <w:rPr>
          <w:rFonts w:ascii="Times New Roman" w:hAnsi="Times New Roman" w:cs="Times New Roman"/>
          <w:sz w:val="24"/>
          <w:szCs w:val="24"/>
        </w:rPr>
      </w:pPr>
      <w:r w:rsidRPr="00D55DFE">
        <w:rPr>
          <w:rFonts w:ascii="Times New Roman" w:hAnsi="Times New Roman" w:cs="Times New Roman"/>
          <w:sz w:val="24"/>
          <w:szCs w:val="24"/>
        </w:rPr>
        <w:t>- занятия для людей с ограниченными возможностями в специально оборудованном бассейне</w:t>
      </w:r>
      <w:r>
        <w:rPr>
          <w:rFonts w:ascii="Times New Roman" w:hAnsi="Times New Roman" w:cs="Times New Roman"/>
          <w:sz w:val="24"/>
          <w:szCs w:val="24"/>
        </w:rPr>
        <w:t>.</w:t>
      </w:r>
    </w:p>
    <w:p w:rsidR="001D09B1" w:rsidRDefault="001D09B1" w:rsidP="001D09B1">
      <w:pPr>
        <w:pStyle w:val="aff0"/>
        <w:ind w:firstLine="567"/>
        <w:jc w:val="both"/>
        <w:rPr>
          <w:rFonts w:ascii="Times New Roman" w:hAnsi="Times New Roman" w:cs="Times New Roman"/>
          <w:sz w:val="24"/>
          <w:szCs w:val="24"/>
        </w:rPr>
      </w:pPr>
      <w:r>
        <w:rPr>
          <w:rFonts w:ascii="Times New Roman" w:hAnsi="Times New Roman" w:cs="Times New Roman"/>
          <w:sz w:val="24"/>
          <w:szCs w:val="24"/>
        </w:rPr>
        <w:t xml:space="preserve">Среднегодовая штатная численность составила 150 штатных единиц, среднесписочная </w:t>
      </w:r>
      <w:r w:rsidRPr="005C2BB1">
        <w:rPr>
          <w:rFonts w:ascii="Times New Roman" w:hAnsi="Times New Roman" w:cs="Times New Roman"/>
          <w:color w:val="000000" w:themeColor="text1"/>
          <w:sz w:val="24"/>
          <w:szCs w:val="24"/>
        </w:rPr>
        <w:t>численность – 109</w:t>
      </w:r>
      <w:r>
        <w:rPr>
          <w:rFonts w:ascii="Times New Roman" w:hAnsi="Times New Roman" w:cs="Times New Roman"/>
          <w:sz w:val="24"/>
          <w:szCs w:val="24"/>
        </w:rPr>
        <w:t xml:space="preserve"> штатных единиц. </w:t>
      </w:r>
    </w:p>
    <w:p w:rsidR="001D09B1" w:rsidRPr="00054A87" w:rsidRDefault="001D09B1" w:rsidP="001D09B1">
      <w:pPr>
        <w:ind w:firstLine="708"/>
        <w:jc w:val="both"/>
        <w:rPr>
          <w:rFonts w:eastAsia="Calibri"/>
          <w:color w:val="000000" w:themeColor="text1"/>
        </w:rPr>
      </w:pPr>
      <w:r w:rsidRPr="00D55DFE">
        <w:rPr>
          <w:bCs/>
          <w:color w:val="000000" w:themeColor="text1"/>
        </w:rPr>
        <w:t xml:space="preserve">На реализацию основного мероприятия 2 «Осуществление ввода в эксплуатацию </w:t>
      </w:r>
      <w:proofErr w:type="gramStart"/>
      <w:r w:rsidRPr="00D55DFE">
        <w:rPr>
          <w:bCs/>
          <w:color w:val="000000" w:themeColor="text1"/>
        </w:rPr>
        <w:t>физкультурно – спортивного</w:t>
      </w:r>
      <w:proofErr w:type="gramEnd"/>
      <w:r w:rsidRPr="00D55DFE">
        <w:rPr>
          <w:bCs/>
          <w:color w:val="000000" w:themeColor="text1"/>
        </w:rPr>
        <w:t xml:space="preserve"> комплекса с универсальным игровым залом» </w:t>
      </w:r>
      <w:r w:rsidRPr="00D55DFE">
        <w:rPr>
          <w:rFonts w:eastAsia="Calibri"/>
          <w:color w:val="000000"/>
        </w:rPr>
        <w:t xml:space="preserve">были предусмотрены бюджетные ассигнования в сумме 826,0 тыс. рублей из средств местного бюджета. За отчетный период фактическое исполнение составило 825,9 тыс. рублей, что составило 100,0% к уточненному плану. </w:t>
      </w:r>
      <w:r w:rsidRPr="00054A87">
        <w:rPr>
          <w:rFonts w:eastAsia="Calibri"/>
          <w:color w:val="000000" w:themeColor="text1"/>
        </w:rPr>
        <w:t xml:space="preserve">Бюджетные ассигнования были </w:t>
      </w:r>
      <w:r w:rsidRPr="00054A87">
        <w:rPr>
          <w:rFonts w:eastAsia="Calibri"/>
          <w:color w:val="000000" w:themeColor="text1"/>
        </w:rPr>
        <w:lastRenderedPageBreak/>
        <w:t>направлены на расх</w:t>
      </w:r>
      <w:r>
        <w:rPr>
          <w:rFonts w:eastAsia="Calibri"/>
          <w:color w:val="000000" w:themeColor="text1"/>
        </w:rPr>
        <w:t>оды по содержанию зд</w:t>
      </w:r>
      <w:r w:rsidRPr="00054A87">
        <w:rPr>
          <w:rFonts w:eastAsia="Calibri"/>
          <w:color w:val="000000" w:themeColor="text1"/>
        </w:rPr>
        <w:t xml:space="preserve">ания </w:t>
      </w:r>
      <w:proofErr w:type="gramStart"/>
      <w:r w:rsidRPr="00054A87">
        <w:rPr>
          <w:rFonts w:eastAsia="Calibri"/>
          <w:color w:val="000000" w:themeColor="text1"/>
        </w:rPr>
        <w:t>физкультурно - спортивного</w:t>
      </w:r>
      <w:proofErr w:type="gramEnd"/>
      <w:r w:rsidRPr="00054A87">
        <w:rPr>
          <w:rFonts w:eastAsia="Calibri"/>
          <w:color w:val="000000" w:themeColor="text1"/>
        </w:rPr>
        <w:t xml:space="preserve"> комплекса до момента передачи объекта в муниципальную собственность. </w:t>
      </w:r>
    </w:p>
    <w:p w:rsidR="001D09B1" w:rsidRDefault="001D09B1" w:rsidP="001D09B1">
      <w:pPr>
        <w:ind w:firstLine="708"/>
        <w:jc w:val="both"/>
        <w:rPr>
          <w:rFonts w:eastAsia="Calibri"/>
          <w:color w:val="000000"/>
        </w:rPr>
      </w:pPr>
      <w:r>
        <w:rPr>
          <w:rFonts w:eastAsia="Calibri"/>
          <w:color w:val="000000"/>
        </w:rPr>
        <w:t>На реализацию</w:t>
      </w:r>
      <w:r w:rsidR="00F35954">
        <w:rPr>
          <w:rFonts w:eastAsia="Calibri"/>
          <w:color w:val="000000"/>
        </w:rPr>
        <w:t xml:space="preserve"> основного </w:t>
      </w:r>
      <w:r>
        <w:rPr>
          <w:rFonts w:eastAsia="Calibri"/>
          <w:color w:val="000000"/>
        </w:rPr>
        <w:t xml:space="preserve">мероприятия 3 «Организация и проведение спортивно - </w:t>
      </w:r>
      <w:r w:rsidRPr="00D55DFE">
        <w:rPr>
          <w:color w:val="000000" w:themeColor="text1"/>
        </w:rPr>
        <w:t xml:space="preserve">массовых мероприятий в городе Югорске, участие спортсменов и сборных команд </w:t>
      </w:r>
      <w:r w:rsidRPr="007A0632">
        <w:rPr>
          <w:color w:val="000000" w:themeColor="text1"/>
        </w:rPr>
        <w:t>города Югорска в соревнованиях различного уровня</w:t>
      </w:r>
      <w:proofErr w:type="gramStart"/>
      <w:r w:rsidRPr="007A0632">
        <w:rPr>
          <w:color w:val="000000" w:themeColor="text1"/>
        </w:rPr>
        <w:t>»</w:t>
      </w:r>
      <w:r>
        <w:rPr>
          <w:rFonts w:eastAsia="Calibri"/>
          <w:color w:val="000000"/>
        </w:rPr>
        <w:t>б</w:t>
      </w:r>
      <w:proofErr w:type="gramEnd"/>
      <w:r>
        <w:rPr>
          <w:rFonts w:eastAsia="Calibri"/>
          <w:color w:val="000000"/>
        </w:rPr>
        <w:t>ыли предусмотрены</w:t>
      </w:r>
      <w:r w:rsidRPr="007A0632">
        <w:rPr>
          <w:rFonts w:eastAsia="Calibri"/>
          <w:color w:val="000000"/>
        </w:rPr>
        <w:t xml:space="preserve"> бюджетные ассигнования в рамках реализации подпрограммы «Развитие спорта высших достижений и системы подготовки спортивного резерва» государственной программы Ханты- Мансийского автономного округа – Югры «Развитие физической культуры и спорта»</w:t>
      </w:r>
      <w:r w:rsidR="00F35954">
        <w:rPr>
          <w:rFonts w:eastAsia="Calibri"/>
          <w:color w:val="000000"/>
        </w:rPr>
        <w:t xml:space="preserve">. Доля софинансирования муниципального образования составила </w:t>
      </w:r>
      <w:r w:rsidRPr="007A0632">
        <w:rPr>
          <w:rFonts w:eastAsia="Calibri"/>
          <w:color w:val="000000"/>
        </w:rPr>
        <w:t>5</w:t>
      </w:r>
      <w:r>
        <w:rPr>
          <w:rFonts w:eastAsia="Calibri"/>
          <w:color w:val="000000"/>
        </w:rPr>
        <w:t>,0</w:t>
      </w:r>
      <w:r w:rsidRPr="007A0632">
        <w:rPr>
          <w:rFonts w:eastAsia="Calibri"/>
          <w:color w:val="000000"/>
        </w:rPr>
        <w:t>%</w:t>
      </w:r>
      <w:r w:rsidR="00F35954">
        <w:rPr>
          <w:rFonts w:eastAsia="Calibri"/>
          <w:color w:val="000000"/>
        </w:rPr>
        <w:t xml:space="preserve">. </w:t>
      </w:r>
      <w:r w:rsidRPr="007A0632">
        <w:rPr>
          <w:rFonts w:eastAsia="Calibri"/>
          <w:color w:val="000000"/>
        </w:rPr>
        <w:t>За</w:t>
      </w:r>
      <w:r w:rsidRPr="00D55DFE">
        <w:rPr>
          <w:rFonts w:eastAsia="Calibri"/>
          <w:color w:val="000000"/>
        </w:rPr>
        <w:t xml:space="preserve"> отчетный период фактическое исполнение</w:t>
      </w:r>
      <w:r>
        <w:rPr>
          <w:rFonts w:eastAsia="Calibri"/>
          <w:color w:val="000000"/>
        </w:rPr>
        <w:t xml:space="preserve"> составило 4 198,3 тыс. рублей или </w:t>
      </w:r>
      <w:r w:rsidRPr="00D55DFE">
        <w:rPr>
          <w:rFonts w:eastAsia="Calibri"/>
          <w:color w:val="000000"/>
        </w:rPr>
        <w:t xml:space="preserve">99,9% к уточненному плану. </w:t>
      </w:r>
    </w:p>
    <w:p w:rsidR="001D09B1" w:rsidRPr="00D55DFE" w:rsidRDefault="001D09B1" w:rsidP="001D09B1">
      <w:pPr>
        <w:ind w:firstLine="708"/>
        <w:jc w:val="both"/>
        <w:rPr>
          <w:rFonts w:eastAsia="Calibri"/>
          <w:color w:val="000000"/>
        </w:rPr>
      </w:pPr>
      <w:r w:rsidRPr="00D55DFE">
        <w:rPr>
          <w:rFonts w:eastAsia="Calibri"/>
          <w:color w:val="000000"/>
        </w:rPr>
        <w:t>Расходы</w:t>
      </w:r>
      <w:r>
        <w:rPr>
          <w:rFonts w:eastAsia="Calibri"/>
          <w:color w:val="000000"/>
        </w:rPr>
        <w:t xml:space="preserve"> на реализацию мероприятия</w:t>
      </w:r>
      <w:r w:rsidRPr="00D55DFE">
        <w:rPr>
          <w:rFonts w:eastAsia="Calibri"/>
          <w:color w:val="000000"/>
        </w:rPr>
        <w:t xml:space="preserve"> были направлены </w:t>
      </w:r>
      <w:proofErr w:type="gramStart"/>
      <w:r w:rsidRPr="00D55DFE">
        <w:rPr>
          <w:rFonts w:eastAsia="Calibri"/>
          <w:color w:val="000000"/>
        </w:rPr>
        <w:t>на</w:t>
      </w:r>
      <w:proofErr w:type="gramEnd"/>
      <w:r w:rsidRPr="00D55DFE">
        <w:rPr>
          <w:rFonts w:eastAsia="Calibri"/>
          <w:color w:val="000000"/>
        </w:rPr>
        <w:t>:</w:t>
      </w:r>
    </w:p>
    <w:p w:rsidR="001D09B1" w:rsidRPr="00D55DFE" w:rsidRDefault="001D09B1" w:rsidP="001D09B1">
      <w:pPr>
        <w:ind w:firstLine="708"/>
        <w:jc w:val="both"/>
        <w:rPr>
          <w:rFonts w:eastAsia="Calibri"/>
          <w:color w:val="000000"/>
        </w:rPr>
      </w:pPr>
      <w:r w:rsidRPr="00D55DFE">
        <w:rPr>
          <w:rFonts w:eastAsia="Calibri"/>
          <w:color w:val="000000"/>
        </w:rPr>
        <w:t>- организацию и проведение мероприятий на территории города Югорска в сумме 503,8 тыс. рублей;</w:t>
      </w:r>
    </w:p>
    <w:p w:rsidR="001D09B1" w:rsidRPr="00D55DFE" w:rsidRDefault="001D09B1" w:rsidP="001D09B1">
      <w:pPr>
        <w:ind w:firstLine="709"/>
        <w:jc w:val="both"/>
        <w:rPr>
          <w:color w:val="000000" w:themeColor="text1"/>
        </w:rPr>
      </w:pPr>
      <w:r w:rsidRPr="00D55DFE">
        <w:rPr>
          <w:color w:val="000000" w:themeColor="text1"/>
        </w:rPr>
        <w:t xml:space="preserve">- участие спортсменов и сборных команд города Югорска в </w:t>
      </w:r>
      <w:proofErr w:type="gramStart"/>
      <w:r w:rsidRPr="00D55DFE">
        <w:rPr>
          <w:color w:val="000000" w:themeColor="text1"/>
        </w:rPr>
        <w:t>физкультурно – спортивных</w:t>
      </w:r>
      <w:proofErr w:type="gramEnd"/>
      <w:r w:rsidRPr="00D55DFE">
        <w:rPr>
          <w:color w:val="000000" w:themeColor="text1"/>
        </w:rPr>
        <w:t xml:space="preserve"> соревнованиях, проводимых на территории Ханты - Мансийского автономного округа – Югры в сумме 2 947,9 тыс. рублей;</w:t>
      </w:r>
    </w:p>
    <w:p w:rsidR="001D09B1" w:rsidRPr="00893BCE" w:rsidRDefault="001D09B1" w:rsidP="001D09B1">
      <w:pPr>
        <w:ind w:firstLine="709"/>
        <w:jc w:val="both"/>
      </w:pPr>
      <w:r w:rsidRPr="00D55DFE">
        <w:rPr>
          <w:color w:val="000000" w:themeColor="text1"/>
        </w:rPr>
        <w:t>- участие спортсменов и сборных команд города Югорска в выездных соревнованиях, проводимых (организуемых) по результатам окружных отборочных туров</w:t>
      </w:r>
      <w:r w:rsidR="009E3A8D">
        <w:rPr>
          <w:color w:val="000000" w:themeColor="text1"/>
        </w:rPr>
        <w:t>,</w:t>
      </w:r>
      <w:r w:rsidRPr="00D55DFE">
        <w:rPr>
          <w:color w:val="000000" w:themeColor="text1"/>
        </w:rPr>
        <w:t xml:space="preserve"> в сумме 746,6 тыс. рублей.</w:t>
      </w:r>
    </w:p>
    <w:p w:rsidR="001D09B1" w:rsidRPr="00893BCE" w:rsidRDefault="001D09B1" w:rsidP="001D09B1">
      <w:pPr>
        <w:ind w:firstLine="709"/>
        <w:jc w:val="right"/>
        <w:rPr>
          <w:highlight w:val="yellow"/>
        </w:rPr>
      </w:pPr>
      <w:r w:rsidRPr="00893BCE">
        <w:t xml:space="preserve">Таблица </w:t>
      </w:r>
      <w:r w:rsidR="00893BCE">
        <w:t>3</w:t>
      </w:r>
      <w:r w:rsidR="00AD1C98">
        <w:t>7</w:t>
      </w:r>
    </w:p>
    <w:p w:rsidR="001D09B1" w:rsidRPr="00AD31F5" w:rsidRDefault="001D09B1" w:rsidP="001D09B1">
      <w:pPr>
        <w:jc w:val="center"/>
        <w:rPr>
          <w:b/>
          <w:color w:val="000000" w:themeColor="text1"/>
        </w:rPr>
      </w:pPr>
      <w:r w:rsidRPr="00AD31F5">
        <w:rPr>
          <w:b/>
          <w:color w:val="000000" w:themeColor="text1"/>
        </w:rPr>
        <w:t xml:space="preserve">Расшифровка спортивно – массовых мероприятий </w:t>
      </w:r>
    </w:p>
    <w:p w:rsidR="001D09B1" w:rsidRDefault="001D09B1" w:rsidP="001D09B1">
      <w:pPr>
        <w:jc w:val="center"/>
        <w:rPr>
          <w:b/>
          <w:color w:val="000000" w:themeColor="text1"/>
        </w:rPr>
      </w:pPr>
      <w:r w:rsidRPr="00AD31F5">
        <w:rPr>
          <w:b/>
          <w:color w:val="000000" w:themeColor="text1"/>
        </w:rPr>
        <w:t>на территории города Югорска за 2019 год</w:t>
      </w:r>
    </w:p>
    <w:p w:rsidR="001D09B1" w:rsidRPr="00AD31F5" w:rsidRDefault="001D09B1" w:rsidP="001D09B1">
      <w:pPr>
        <w:jc w:val="center"/>
        <w:rPr>
          <w:b/>
          <w:color w:val="000000" w:themeColor="text1"/>
        </w:rPr>
      </w:pPr>
    </w:p>
    <w:tbl>
      <w:tblPr>
        <w:tblW w:w="4944" w:type="pct"/>
        <w:tblInd w:w="108" w:type="dxa"/>
        <w:tblLook w:val="04A0"/>
      </w:tblPr>
      <w:tblGrid>
        <w:gridCol w:w="3246"/>
        <w:gridCol w:w="1570"/>
        <w:gridCol w:w="1561"/>
        <w:gridCol w:w="1423"/>
        <w:gridCol w:w="1382"/>
      </w:tblGrid>
      <w:tr w:rsidR="001D09B1" w:rsidRPr="00AD31F5" w:rsidTr="00BA5414">
        <w:trPr>
          <w:trHeight w:val="630"/>
          <w:tblHeader/>
        </w:trPr>
        <w:tc>
          <w:tcPr>
            <w:tcW w:w="17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Наименование мероприятия</w:t>
            </w:r>
          </w:p>
        </w:tc>
        <w:tc>
          <w:tcPr>
            <w:tcW w:w="855" w:type="pct"/>
            <w:tcBorders>
              <w:top w:val="single" w:sz="4" w:space="0" w:color="auto"/>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Уточненный план (тыс. рублей)</w:t>
            </w:r>
          </w:p>
        </w:tc>
        <w:tc>
          <w:tcPr>
            <w:tcW w:w="850" w:type="pct"/>
            <w:tcBorders>
              <w:top w:val="single" w:sz="4" w:space="0" w:color="auto"/>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Исполнено (тыс. рублей)</w:t>
            </w:r>
          </w:p>
        </w:tc>
        <w:tc>
          <w:tcPr>
            <w:tcW w:w="775" w:type="pct"/>
            <w:tcBorders>
              <w:top w:val="single" w:sz="4" w:space="0" w:color="auto"/>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 исполнения</w:t>
            </w:r>
          </w:p>
        </w:tc>
        <w:tc>
          <w:tcPr>
            <w:tcW w:w="752" w:type="pct"/>
            <w:tcBorders>
              <w:top w:val="single" w:sz="4" w:space="0" w:color="auto"/>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Охват участников (чел.)</w:t>
            </w:r>
          </w:p>
        </w:tc>
      </w:tr>
      <w:tr w:rsidR="001D09B1" w:rsidRPr="00AD31F5" w:rsidTr="00BA5414">
        <w:trPr>
          <w:trHeight w:val="315"/>
          <w:tblHeader/>
        </w:trPr>
        <w:tc>
          <w:tcPr>
            <w:tcW w:w="1768" w:type="pct"/>
            <w:tcBorders>
              <w:top w:val="nil"/>
              <w:left w:val="single" w:sz="4" w:space="0" w:color="auto"/>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1</w:t>
            </w:r>
          </w:p>
        </w:tc>
        <w:tc>
          <w:tcPr>
            <w:tcW w:w="855" w:type="pct"/>
            <w:tcBorders>
              <w:top w:val="nil"/>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2</w:t>
            </w:r>
          </w:p>
        </w:tc>
        <w:tc>
          <w:tcPr>
            <w:tcW w:w="850" w:type="pct"/>
            <w:tcBorders>
              <w:top w:val="nil"/>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3</w:t>
            </w:r>
          </w:p>
        </w:tc>
        <w:tc>
          <w:tcPr>
            <w:tcW w:w="775" w:type="pct"/>
            <w:tcBorders>
              <w:top w:val="nil"/>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4</w:t>
            </w:r>
          </w:p>
        </w:tc>
        <w:tc>
          <w:tcPr>
            <w:tcW w:w="752" w:type="pct"/>
            <w:tcBorders>
              <w:top w:val="nil"/>
              <w:left w:val="nil"/>
              <w:bottom w:val="single" w:sz="4" w:space="0" w:color="auto"/>
              <w:right w:val="single" w:sz="4" w:space="0" w:color="auto"/>
            </w:tcBorders>
            <w:shd w:val="clear" w:color="auto" w:fill="auto"/>
            <w:vAlign w:val="center"/>
            <w:hideMark/>
          </w:tcPr>
          <w:p w:rsidR="001D09B1" w:rsidRPr="00AD31F5" w:rsidRDefault="001D09B1" w:rsidP="001D09B1">
            <w:pPr>
              <w:jc w:val="center"/>
              <w:rPr>
                <w:color w:val="000000" w:themeColor="text1"/>
              </w:rPr>
            </w:pPr>
            <w:r w:rsidRPr="00AD31F5">
              <w:rPr>
                <w:color w:val="000000" w:themeColor="text1"/>
              </w:rPr>
              <w:t>5</w:t>
            </w:r>
          </w:p>
        </w:tc>
      </w:tr>
      <w:tr w:rsidR="001D09B1" w:rsidRPr="00AD31F5" w:rsidTr="00BA5414">
        <w:trPr>
          <w:trHeight w:val="630"/>
        </w:trPr>
        <w:tc>
          <w:tcPr>
            <w:tcW w:w="1768" w:type="pct"/>
            <w:tcBorders>
              <w:top w:val="nil"/>
              <w:left w:val="single" w:sz="4" w:space="0" w:color="auto"/>
              <w:bottom w:val="single" w:sz="4" w:space="0" w:color="auto"/>
              <w:right w:val="single" w:sz="4" w:space="0" w:color="auto"/>
            </w:tcBorders>
            <w:shd w:val="clear" w:color="auto" w:fill="auto"/>
            <w:vAlign w:val="center"/>
            <w:hideMark/>
          </w:tcPr>
          <w:p w:rsidR="001D09B1" w:rsidRPr="002A2C5E" w:rsidRDefault="001D09B1" w:rsidP="001D09B1">
            <w:pPr>
              <w:jc w:val="both"/>
              <w:rPr>
                <w:b/>
                <w:bCs/>
                <w:color w:val="000000" w:themeColor="text1"/>
              </w:rPr>
            </w:pPr>
            <w:r w:rsidRPr="002A2C5E">
              <w:rPr>
                <w:b/>
                <w:bCs/>
                <w:color w:val="000000" w:themeColor="text1"/>
              </w:rPr>
              <w:t xml:space="preserve">Организация и проведение городских спортивно-массовых мероприятий, всего: </w:t>
            </w:r>
          </w:p>
        </w:tc>
        <w:tc>
          <w:tcPr>
            <w:tcW w:w="85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b/>
                <w:bCs/>
                <w:color w:val="000000" w:themeColor="text1"/>
              </w:rPr>
            </w:pPr>
            <w:r w:rsidRPr="002A2C5E">
              <w:rPr>
                <w:b/>
                <w:bCs/>
                <w:color w:val="000000" w:themeColor="text1"/>
              </w:rPr>
              <w:t>509,9</w:t>
            </w:r>
          </w:p>
        </w:tc>
        <w:tc>
          <w:tcPr>
            <w:tcW w:w="850"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b/>
                <w:bCs/>
                <w:color w:val="000000" w:themeColor="text1"/>
              </w:rPr>
            </w:pPr>
            <w:r w:rsidRPr="002A2C5E">
              <w:rPr>
                <w:b/>
                <w:bCs/>
                <w:color w:val="000000" w:themeColor="text1"/>
              </w:rPr>
              <w:t>503,8</w:t>
            </w:r>
          </w:p>
        </w:tc>
        <w:tc>
          <w:tcPr>
            <w:tcW w:w="77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b/>
                <w:bCs/>
                <w:color w:val="000000" w:themeColor="text1"/>
              </w:rPr>
            </w:pPr>
            <w:r w:rsidRPr="002A2C5E">
              <w:rPr>
                <w:b/>
                <w:bCs/>
                <w:color w:val="000000" w:themeColor="text1"/>
              </w:rPr>
              <w:t>98,8</w:t>
            </w:r>
          </w:p>
        </w:tc>
        <w:tc>
          <w:tcPr>
            <w:tcW w:w="752"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b/>
                <w:bCs/>
                <w:color w:val="000000" w:themeColor="text1"/>
              </w:rPr>
            </w:pPr>
            <w:r w:rsidRPr="002A2C5E">
              <w:rPr>
                <w:b/>
                <w:bCs/>
                <w:color w:val="000000" w:themeColor="text1"/>
              </w:rPr>
              <w:t>16 928</w:t>
            </w:r>
          </w:p>
        </w:tc>
      </w:tr>
      <w:tr w:rsidR="001D09B1" w:rsidRPr="008D46F8" w:rsidTr="00BA5414">
        <w:trPr>
          <w:trHeight w:val="315"/>
        </w:trPr>
        <w:tc>
          <w:tcPr>
            <w:tcW w:w="1768" w:type="pct"/>
            <w:tcBorders>
              <w:top w:val="nil"/>
              <w:left w:val="single" w:sz="4" w:space="0" w:color="auto"/>
              <w:bottom w:val="single" w:sz="4" w:space="0" w:color="auto"/>
              <w:right w:val="single" w:sz="4" w:space="0" w:color="auto"/>
            </w:tcBorders>
            <w:shd w:val="clear" w:color="auto" w:fill="auto"/>
            <w:vAlign w:val="center"/>
            <w:hideMark/>
          </w:tcPr>
          <w:p w:rsidR="001D09B1" w:rsidRPr="002A2C5E" w:rsidRDefault="001D09B1" w:rsidP="001D09B1">
            <w:pPr>
              <w:jc w:val="both"/>
              <w:rPr>
                <w:i/>
                <w:iCs/>
                <w:color w:val="000000" w:themeColor="text1"/>
              </w:rPr>
            </w:pPr>
            <w:r w:rsidRPr="002A2C5E">
              <w:rPr>
                <w:i/>
                <w:iCs/>
                <w:color w:val="000000" w:themeColor="text1"/>
              </w:rPr>
              <w:t>в том числе:</w:t>
            </w:r>
          </w:p>
        </w:tc>
        <w:tc>
          <w:tcPr>
            <w:tcW w:w="85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 </w:t>
            </w:r>
          </w:p>
        </w:tc>
        <w:tc>
          <w:tcPr>
            <w:tcW w:w="850"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 </w:t>
            </w:r>
          </w:p>
        </w:tc>
        <w:tc>
          <w:tcPr>
            <w:tcW w:w="77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 </w:t>
            </w:r>
          </w:p>
        </w:tc>
        <w:tc>
          <w:tcPr>
            <w:tcW w:w="752"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 </w:t>
            </w:r>
          </w:p>
        </w:tc>
      </w:tr>
      <w:tr w:rsidR="001D09B1" w:rsidRPr="008D46F8" w:rsidTr="00BA5414">
        <w:trPr>
          <w:trHeight w:val="630"/>
        </w:trPr>
        <w:tc>
          <w:tcPr>
            <w:tcW w:w="1768" w:type="pct"/>
            <w:tcBorders>
              <w:top w:val="nil"/>
              <w:left w:val="single" w:sz="4" w:space="0" w:color="auto"/>
              <w:bottom w:val="single" w:sz="4" w:space="0" w:color="auto"/>
              <w:right w:val="single" w:sz="4" w:space="0" w:color="auto"/>
            </w:tcBorders>
            <w:shd w:val="clear" w:color="auto" w:fill="auto"/>
            <w:vAlign w:val="center"/>
            <w:hideMark/>
          </w:tcPr>
          <w:p w:rsidR="001D09B1" w:rsidRPr="002A2C5E" w:rsidRDefault="001D09B1" w:rsidP="001D09B1">
            <w:pPr>
              <w:jc w:val="both"/>
              <w:rPr>
                <w:color w:val="000000" w:themeColor="text1"/>
              </w:rPr>
            </w:pPr>
            <w:r w:rsidRPr="002A2C5E">
              <w:rPr>
                <w:color w:val="000000" w:themeColor="text1"/>
              </w:rPr>
              <w:t>Организация и проведение городских спортивно – массовых мероприятий</w:t>
            </w:r>
          </w:p>
        </w:tc>
        <w:tc>
          <w:tcPr>
            <w:tcW w:w="85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290,8</w:t>
            </w:r>
          </w:p>
        </w:tc>
        <w:tc>
          <w:tcPr>
            <w:tcW w:w="850"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284,7</w:t>
            </w:r>
          </w:p>
        </w:tc>
        <w:tc>
          <w:tcPr>
            <w:tcW w:w="77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97,9</w:t>
            </w:r>
          </w:p>
        </w:tc>
        <w:tc>
          <w:tcPr>
            <w:tcW w:w="752"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3 387</w:t>
            </w:r>
          </w:p>
        </w:tc>
      </w:tr>
      <w:tr w:rsidR="001D09B1" w:rsidRPr="008D46F8" w:rsidTr="00BA5414">
        <w:trPr>
          <w:trHeight w:val="945"/>
        </w:trPr>
        <w:tc>
          <w:tcPr>
            <w:tcW w:w="1768" w:type="pct"/>
            <w:tcBorders>
              <w:top w:val="nil"/>
              <w:left w:val="single" w:sz="4" w:space="0" w:color="auto"/>
              <w:bottom w:val="single" w:sz="4" w:space="0" w:color="auto"/>
              <w:right w:val="single" w:sz="4" w:space="0" w:color="auto"/>
            </w:tcBorders>
            <w:shd w:val="clear" w:color="auto" w:fill="auto"/>
            <w:vAlign w:val="center"/>
            <w:hideMark/>
          </w:tcPr>
          <w:p w:rsidR="001D09B1" w:rsidRPr="002A2C5E" w:rsidRDefault="001D09B1" w:rsidP="001D09B1">
            <w:pPr>
              <w:jc w:val="both"/>
              <w:rPr>
                <w:color w:val="000000" w:themeColor="text1"/>
              </w:rPr>
            </w:pPr>
            <w:r w:rsidRPr="002A2C5E">
              <w:rPr>
                <w:color w:val="000000" w:themeColor="text1"/>
              </w:rPr>
              <w:t xml:space="preserve">Соревнования, посвященные Дню города Югорска и Дню </w:t>
            </w:r>
            <w:r>
              <w:rPr>
                <w:color w:val="000000" w:themeColor="text1"/>
              </w:rPr>
              <w:t xml:space="preserve">работников </w:t>
            </w:r>
            <w:r w:rsidRPr="002A2C5E">
              <w:rPr>
                <w:color w:val="000000" w:themeColor="text1"/>
              </w:rPr>
              <w:t>нефтяной</w:t>
            </w:r>
            <w:r>
              <w:rPr>
                <w:color w:val="000000" w:themeColor="text1"/>
              </w:rPr>
              <w:t>,</w:t>
            </w:r>
            <w:r w:rsidRPr="002A2C5E">
              <w:rPr>
                <w:color w:val="000000" w:themeColor="text1"/>
              </w:rPr>
              <w:t xml:space="preserve"> газовой</w:t>
            </w:r>
            <w:r>
              <w:rPr>
                <w:color w:val="000000" w:themeColor="text1"/>
              </w:rPr>
              <w:t xml:space="preserve"> и топливной</w:t>
            </w:r>
            <w:r w:rsidRPr="002A2C5E">
              <w:rPr>
                <w:color w:val="000000" w:themeColor="text1"/>
              </w:rPr>
              <w:t xml:space="preserve"> промышленности</w:t>
            </w:r>
          </w:p>
        </w:tc>
        <w:tc>
          <w:tcPr>
            <w:tcW w:w="85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5,8</w:t>
            </w:r>
          </w:p>
        </w:tc>
        <w:tc>
          <w:tcPr>
            <w:tcW w:w="850"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5,8</w:t>
            </w:r>
          </w:p>
        </w:tc>
        <w:tc>
          <w:tcPr>
            <w:tcW w:w="77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100,0</w:t>
            </w:r>
          </w:p>
        </w:tc>
        <w:tc>
          <w:tcPr>
            <w:tcW w:w="752"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870</w:t>
            </w:r>
          </w:p>
        </w:tc>
      </w:tr>
      <w:tr w:rsidR="001D09B1" w:rsidRPr="008D46F8" w:rsidTr="00BA5414">
        <w:trPr>
          <w:trHeight w:val="533"/>
        </w:trPr>
        <w:tc>
          <w:tcPr>
            <w:tcW w:w="1768" w:type="pct"/>
            <w:tcBorders>
              <w:top w:val="nil"/>
              <w:left w:val="single" w:sz="4" w:space="0" w:color="auto"/>
              <w:bottom w:val="single" w:sz="4" w:space="0" w:color="auto"/>
              <w:right w:val="single" w:sz="4" w:space="0" w:color="auto"/>
            </w:tcBorders>
            <w:shd w:val="clear" w:color="auto" w:fill="auto"/>
            <w:vAlign w:val="center"/>
            <w:hideMark/>
          </w:tcPr>
          <w:p w:rsidR="001D09B1" w:rsidRPr="002A2C5E" w:rsidRDefault="001D09B1" w:rsidP="001D09B1">
            <w:pPr>
              <w:jc w:val="both"/>
              <w:rPr>
                <w:color w:val="000000" w:themeColor="text1"/>
              </w:rPr>
            </w:pPr>
            <w:r w:rsidRPr="002A2C5E">
              <w:rPr>
                <w:color w:val="000000" w:themeColor="text1"/>
              </w:rPr>
              <w:t>Соревнования по различным видам спорта</w:t>
            </w:r>
          </w:p>
        </w:tc>
        <w:tc>
          <w:tcPr>
            <w:tcW w:w="85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116,8</w:t>
            </w:r>
          </w:p>
        </w:tc>
        <w:tc>
          <w:tcPr>
            <w:tcW w:w="850"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116,8</w:t>
            </w:r>
          </w:p>
        </w:tc>
        <w:tc>
          <w:tcPr>
            <w:tcW w:w="77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100,0</w:t>
            </w:r>
          </w:p>
        </w:tc>
        <w:tc>
          <w:tcPr>
            <w:tcW w:w="752"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7 920</w:t>
            </w:r>
          </w:p>
        </w:tc>
      </w:tr>
      <w:tr w:rsidR="001D09B1" w:rsidRPr="008D46F8" w:rsidTr="00BA5414">
        <w:trPr>
          <w:trHeight w:val="315"/>
        </w:trPr>
        <w:tc>
          <w:tcPr>
            <w:tcW w:w="1768" w:type="pct"/>
            <w:tcBorders>
              <w:top w:val="nil"/>
              <w:left w:val="single" w:sz="4" w:space="0" w:color="auto"/>
              <w:bottom w:val="single" w:sz="4" w:space="0" w:color="auto"/>
              <w:right w:val="single" w:sz="4" w:space="0" w:color="auto"/>
            </w:tcBorders>
            <w:shd w:val="clear" w:color="auto" w:fill="auto"/>
            <w:vAlign w:val="center"/>
            <w:hideMark/>
          </w:tcPr>
          <w:p w:rsidR="001D09B1" w:rsidRPr="002A2C5E" w:rsidRDefault="001D09B1" w:rsidP="001D09B1">
            <w:pPr>
              <w:jc w:val="both"/>
              <w:rPr>
                <w:color w:val="000000" w:themeColor="text1"/>
              </w:rPr>
            </w:pPr>
            <w:r w:rsidRPr="002A2C5E">
              <w:rPr>
                <w:color w:val="000000" w:themeColor="text1"/>
              </w:rPr>
              <w:t>Спартакиада школьников города Югорска</w:t>
            </w:r>
          </w:p>
        </w:tc>
        <w:tc>
          <w:tcPr>
            <w:tcW w:w="85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70,8</w:t>
            </w:r>
          </w:p>
        </w:tc>
        <w:tc>
          <w:tcPr>
            <w:tcW w:w="850"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70,8</w:t>
            </w:r>
          </w:p>
        </w:tc>
        <w:tc>
          <w:tcPr>
            <w:tcW w:w="775"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100,0</w:t>
            </w:r>
          </w:p>
        </w:tc>
        <w:tc>
          <w:tcPr>
            <w:tcW w:w="752" w:type="pct"/>
            <w:tcBorders>
              <w:top w:val="nil"/>
              <w:left w:val="nil"/>
              <w:bottom w:val="single" w:sz="4" w:space="0" w:color="auto"/>
              <w:right w:val="single" w:sz="4" w:space="0" w:color="auto"/>
            </w:tcBorders>
            <w:shd w:val="clear" w:color="auto" w:fill="auto"/>
            <w:vAlign w:val="center"/>
            <w:hideMark/>
          </w:tcPr>
          <w:p w:rsidR="001D09B1" w:rsidRPr="002A2C5E" w:rsidRDefault="001D09B1" w:rsidP="001D09B1">
            <w:pPr>
              <w:jc w:val="center"/>
              <w:rPr>
                <w:color w:val="000000" w:themeColor="text1"/>
              </w:rPr>
            </w:pPr>
            <w:r w:rsidRPr="002A2C5E">
              <w:rPr>
                <w:color w:val="000000" w:themeColor="text1"/>
              </w:rPr>
              <w:t>3 170</w:t>
            </w:r>
          </w:p>
        </w:tc>
      </w:tr>
      <w:tr w:rsidR="001D09B1" w:rsidRPr="008D46F8" w:rsidTr="00BA5414">
        <w:trPr>
          <w:trHeight w:val="630"/>
        </w:trPr>
        <w:tc>
          <w:tcPr>
            <w:tcW w:w="1768" w:type="pct"/>
            <w:tcBorders>
              <w:top w:val="nil"/>
              <w:left w:val="single" w:sz="4" w:space="0" w:color="auto"/>
              <w:bottom w:val="single" w:sz="4" w:space="0" w:color="auto"/>
              <w:right w:val="single" w:sz="4" w:space="0" w:color="auto"/>
            </w:tcBorders>
            <w:shd w:val="clear" w:color="auto" w:fill="auto"/>
            <w:vAlign w:val="center"/>
          </w:tcPr>
          <w:p w:rsidR="001D09B1" w:rsidRPr="002A2C5E" w:rsidRDefault="001D09B1" w:rsidP="001D09B1">
            <w:pPr>
              <w:jc w:val="both"/>
              <w:rPr>
                <w:color w:val="000000" w:themeColor="text1"/>
              </w:rPr>
            </w:pPr>
            <w:r w:rsidRPr="002A2C5E">
              <w:rPr>
                <w:color w:val="000000" w:themeColor="text1"/>
              </w:rPr>
              <w:t>Организация и проведение физкультурных и спортивных меро</w:t>
            </w:r>
            <w:r>
              <w:rPr>
                <w:color w:val="000000" w:themeColor="text1"/>
              </w:rPr>
              <w:t xml:space="preserve">приятий в рамках Всероссийского </w:t>
            </w:r>
            <w:proofErr w:type="gramStart"/>
            <w:r>
              <w:rPr>
                <w:color w:val="000000" w:themeColor="text1"/>
              </w:rPr>
              <w:t>ф</w:t>
            </w:r>
            <w:r w:rsidRPr="002A2C5E">
              <w:rPr>
                <w:color w:val="000000" w:themeColor="text1"/>
              </w:rPr>
              <w:t>изкультурно – спортивного</w:t>
            </w:r>
            <w:proofErr w:type="gramEnd"/>
            <w:r w:rsidRPr="002A2C5E">
              <w:rPr>
                <w:color w:val="000000" w:themeColor="text1"/>
              </w:rPr>
              <w:t xml:space="preserve"> комплекса «Готов к труду и обороне» (ГТО)</w:t>
            </w:r>
          </w:p>
        </w:tc>
        <w:tc>
          <w:tcPr>
            <w:tcW w:w="855" w:type="pct"/>
            <w:tcBorders>
              <w:top w:val="nil"/>
              <w:left w:val="nil"/>
              <w:bottom w:val="single" w:sz="4" w:space="0" w:color="auto"/>
              <w:right w:val="single" w:sz="4" w:space="0" w:color="auto"/>
            </w:tcBorders>
            <w:shd w:val="clear" w:color="auto" w:fill="auto"/>
            <w:vAlign w:val="center"/>
          </w:tcPr>
          <w:p w:rsidR="001D09B1" w:rsidRPr="002A2C5E" w:rsidRDefault="001D09B1" w:rsidP="001D09B1">
            <w:pPr>
              <w:jc w:val="center"/>
              <w:rPr>
                <w:color w:val="000000" w:themeColor="text1"/>
              </w:rPr>
            </w:pPr>
            <w:r w:rsidRPr="002A2C5E">
              <w:rPr>
                <w:color w:val="000000" w:themeColor="text1"/>
              </w:rPr>
              <w:t>25,7</w:t>
            </w:r>
          </w:p>
        </w:tc>
        <w:tc>
          <w:tcPr>
            <w:tcW w:w="850" w:type="pct"/>
            <w:tcBorders>
              <w:top w:val="nil"/>
              <w:left w:val="nil"/>
              <w:bottom w:val="single" w:sz="4" w:space="0" w:color="auto"/>
              <w:right w:val="single" w:sz="4" w:space="0" w:color="auto"/>
            </w:tcBorders>
            <w:shd w:val="clear" w:color="auto" w:fill="auto"/>
            <w:vAlign w:val="center"/>
          </w:tcPr>
          <w:p w:rsidR="001D09B1" w:rsidRPr="002A2C5E" w:rsidRDefault="001D09B1" w:rsidP="001D09B1">
            <w:pPr>
              <w:jc w:val="center"/>
              <w:rPr>
                <w:color w:val="000000" w:themeColor="text1"/>
              </w:rPr>
            </w:pPr>
            <w:r w:rsidRPr="002A2C5E">
              <w:rPr>
                <w:color w:val="000000" w:themeColor="text1"/>
              </w:rPr>
              <w:t>25,7</w:t>
            </w:r>
          </w:p>
        </w:tc>
        <w:tc>
          <w:tcPr>
            <w:tcW w:w="775" w:type="pct"/>
            <w:tcBorders>
              <w:top w:val="nil"/>
              <w:left w:val="nil"/>
              <w:bottom w:val="single" w:sz="4" w:space="0" w:color="auto"/>
              <w:right w:val="single" w:sz="4" w:space="0" w:color="auto"/>
            </w:tcBorders>
            <w:shd w:val="clear" w:color="auto" w:fill="auto"/>
            <w:vAlign w:val="center"/>
          </w:tcPr>
          <w:p w:rsidR="001D09B1" w:rsidRPr="002A2C5E" w:rsidRDefault="001D09B1" w:rsidP="001D09B1">
            <w:pPr>
              <w:jc w:val="center"/>
              <w:rPr>
                <w:color w:val="000000" w:themeColor="text1"/>
              </w:rPr>
            </w:pPr>
            <w:r w:rsidRPr="002A2C5E">
              <w:rPr>
                <w:color w:val="000000" w:themeColor="text1"/>
              </w:rPr>
              <w:t>100</w:t>
            </w:r>
            <w:r>
              <w:rPr>
                <w:color w:val="000000" w:themeColor="text1"/>
              </w:rPr>
              <w:t>,0</w:t>
            </w:r>
          </w:p>
        </w:tc>
        <w:tc>
          <w:tcPr>
            <w:tcW w:w="752" w:type="pct"/>
            <w:tcBorders>
              <w:top w:val="nil"/>
              <w:left w:val="nil"/>
              <w:bottom w:val="single" w:sz="4" w:space="0" w:color="auto"/>
              <w:right w:val="single" w:sz="4" w:space="0" w:color="auto"/>
            </w:tcBorders>
            <w:shd w:val="clear" w:color="auto" w:fill="auto"/>
            <w:vAlign w:val="center"/>
          </w:tcPr>
          <w:p w:rsidR="001D09B1" w:rsidRPr="002A2C5E" w:rsidRDefault="001D09B1" w:rsidP="001D09B1">
            <w:pPr>
              <w:jc w:val="center"/>
              <w:rPr>
                <w:color w:val="000000" w:themeColor="text1"/>
              </w:rPr>
            </w:pPr>
            <w:r w:rsidRPr="002A2C5E">
              <w:rPr>
                <w:color w:val="000000" w:themeColor="text1"/>
              </w:rPr>
              <w:t>1 581</w:t>
            </w:r>
          </w:p>
        </w:tc>
      </w:tr>
    </w:tbl>
    <w:p w:rsidR="001D09B1" w:rsidRDefault="001D09B1" w:rsidP="001D09B1">
      <w:pPr>
        <w:snapToGrid w:val="0"/>
        <w:ind w:firstLine="709"/>
        <w:jc w:val="both"/>
        <w:rPr>
          <w:color w:val="FF0000"/>
          <w:highlight w:val="yellow"/>
        </w:rPr>
      </w:pPr>
    </w:p>
    <w:p w:rsidR="001D09B1" w:rsidRPr="002A2C5E" w:rsidRDefault="001D09B1" w:rsidP="001D09B1">
      <w:pPr>
        <w:snapToGrid w:val="0"/>
        <w:ind w:firstLine="709"/>
        <w:jc w:val="both"/>
        <w:rPr>
          <w:color w:val="000000" w:themeColor="text1"/>
        </w:rPr>
      </w:pPr>
      <w:r w:rsidRPr="002A2C5E">
        <w:rPr>
          <w:color w:val="000000" w:themeColor="text1"/>
        </w:rPr>
        <w:lastRenderedPageBreak/>
        <w:t>В течение отчетного периода на территории города Югорска было организовано и</w:t>
      </w:r>
      <w:r>
        <w:rPr>
          <w:color w:val="000000" w:themeColor="text1"/>
        </w:rPr>
        <w:t xml:space="preserve"> проведено 221 спортивно массовое</w:t>
      </w:r>
      <w:r w:rsidRPr="002A2C5E">
        <w:rPr>
          <w:color w:val="000000" w:themeColor="text1"/>
        </w:rPr>
        <w:t xml:space="preserve"> мероприяти</w:t>
      </w:r>
      <w:r>
        <w:rPr>
          <w:color w:val="000000" w:themeColor="text1"/>
        </w:rPr>
        <w:t>е</w:t>
      </w:r>
      <w:r w:rsidRPr="002A2C5E">
        <w:rPr>
          <w:color w:val="000000" w:themeColor="text1"/>
        </w:rPr>
        <w:t xml:space="preserve"> различной направленности, в которых приня</w:t>
      </w:r>
      <w:r>
        <w:rPr>
          <w:color w:val="000000" w:themeColor="text1"/>
        </w:rPr>
        <w:t>л</w:t>
      </w:r>
      <w:r w:rsidRPr="002A2C5E">
        <w:rPr>
          <w:color w:val="000000" w:themeColor="text1"/>
        </w:rPr>
        <w:t xml:space="preserve">о участие 16 928 человек. </w:t>
      </w:r>
    </w:p>
    <w:p w:rsidR="001D09B1" w:rsidRPr="00893BCE" w:rsidRDefault="001D09B1" w:rsidP="001D09B1">
      <w:pPr>
        <w:snapToGrid w:val="0"/>
        <w:ind w:firstLine="709"/>
        <w:jc w:val="right"/>
      </w:pPr>
      <w:r w:rsidRPr="00893BCE">
        <w:t xml:space="preserve">Таблица </w:t>
      </w:r>
      <w:r w:rsidR="00893BCE">
        <w:t>3</w:t>
      </w:r>
      <w:r w:rsidR="00037103">
        <w:t>8</w:t>
      </w:r>
    </w:p>
    <w:p w:rsidR="001D09B1" w:rsidRPr="008D46F8" w:rsidRDefault="001D09B1" w:rsidP="001D09B1">
      <w:pPr>
        <w:ind w:firstLine="709"/>
        <w:jc w:val="center"/>
        <w:rPr>
          <w:b/>
          <w:color w:val="FF0000"/>
          <w:highlight w:val="yellow"/>
        </w:rPr>
      </w:pPr>
    </w:p>
    <w:p w:rsidR="001D09B1" w:rsidRPr="00D22BBB" w:rsidRDefault="001D09B1" w:rsidP="001D09B1">
      <w:pPr>
        <w:ind w:firstLine="709"/>
        <w:jc w:val="center"/>
        <w:rPr>
          <w:b/>
          <w:color w:val="000000" w:themeColor="text1"/>
        </w:rPr>
      </w:pPr>
      <w:r w:rsidRPr="00D22BBB">
        <w:rPr>
          <w:b/>
          <w:color w:val="000000" w:themeColor="text1"/>
        </w:rPr>
        <w:t xml:space="preserve">Расшифровка расходов </w:t>
      </w:r>
      <w:proofErr w:type="gramStart"/>
      <w:r w:rsidRPr="00D22BBB">
        <w:rPr>
          <w:b/>
          <w:color w:val="000000" w:themeColor="text1"/>
        </w:rPr>
        <w:t>на</w:t>
      </w:r>
      <w:proofErr w:type="gramEnd"/>
      <w:r w:rsidRPr="00D22BBB">
        <w:rPr>
          <w:b/>
          <w:color w:val="000000" w:themeColor="text1"/>
        </w:rPr>
        <w:t xml:space="preserve"> </w:t>
      </w:r>
    </w:p>
    <w:p w:rsidR="001D09B1" w:rsidRPr="00D22BBB" w:rsidRDefault="001D09B1" w:rsidP="001D09B1">
      <w:pPr>
        <w:ind w:firstLine="709"/>
        <w:jc w:val="center"/>
        <w:rPr>
          <w:b/>
          <w:color w:val="000000" w:themeColor="text1"/>
        </w:rPr>
      </w:pPr>
      <w:r w:rsidRPr="00D22BBB">
        <w:rPr>
          <w:b/>
          <w:color w:val="000000" w:themeColor="text1"/>
        </w:rPr>
        <w:t>участие сборных команд города Югорска</w:t>
      </w:r>
    </w:p>
    <w:p w:rsidR="001D09B1" w:rsidRDefault="001D09B1" w:rsidP="001D09B1">
      <w:pPr>
        <w:ind w:firstLine="709"/>
        <w:jc w:val="center"/>
        <w:rPr>
          <w:b/>
          <w:color w:val="000000" w:themeColor="text1"/>
        </w:rPr>
      </w:pPr>
      <w:r w:rsidRPr="00D22BBB">
        <w:rPr>
          <w:b/>
          <w:color w:val="000000" w:themeColor="text1"/>
        </w:rPr>
        <w:t xml:space="preserve">поразличным видам спорта и в соревнованиях различного уровня </w:t>
      </w:r>
    </w:p>
    <w:p w:rsidR="001D09B1" w:rsidRPr="00D22BBB" w:rsidRDefault="001D09B1" w:rsidP="001D09B1">
      <w:pPr>
        <w:ind w:firstLine="709"/>
        <w:jc w:val="center"/>
        <w:rPr>
          <w:b/>
          <w:color w:val="000000" w:themeColor="text1"/>
        </w:rPr>
      </w:pPr>
      <w:r w:rsidRPr="00D22BBB">
        <w:rPr>
          <w:b/>
          <w:color w:val="000000" w:themeColor="text1"/>
        </w:rPr>
        <w:t>за 2019 год</w:t>
      </w:r>
    </w:p>
    <w:p w:rsidR="001D09B1" w:rsidRPr="008D46F8" w:rsidRDefault="001D09B1" w:rsidP="001D09B1">
      <w:pPr>
        <w:ind w:firstLine="709"/>
        <w:jc w:val="center"/>
        <w:rPr>
          <w:b/>
          <w:color w:val="FF0000"/>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9"/>
        <w:gridCol w:w="1588"/>
        <w:gridCol w:w="1386"/>
        <w:gridCol w:w="1461"/>
        <w:gridCol w:w="1382"/>
      </w:tblGrid>
      <w:tr w:rsidR="001D09B1" w:rsidRPr="008D46F8" w:rsidTr="00BA5414">
        <w:trPr>
          <w:tblHeader/>
        </w:trPr>
        <w:tc>
          <w:tcPr>
            <w:tcW w:w="1799" w:type="pct"/>
            <w:vAlign w:val="center"/>
          </w:tcPr>
          <w:p w:rsidR="001D09B1" w:rsidRPr="005A1F02" w:rsidRDefault="001D09B1" w:rsidP="001D09B1">
            <w:pPr>
              <w:jc w:val="center"/>
              <w:rPr>
                <w:color w:val="000000" w:themeColor="text1"/>
              </w:rPr>
            </w:pPr>
            <w:r w:rsidRPr="005A1F02">
              <w:rPr>
                <w:color w:val="000000" w:themeColor="text1"/>
              </w:rPr>
              <w:t>Наименование соревнований, видов спорта</w:t>
            </w:r>
          </w:p>
        </w:tc>
        <w:tc>
          <w:tcPr>
            <w:tcW w:w="878" w:type="pct"/>
            <w:vAlign w:val="center"/>
          </w:tcPr>
          <w:p w:rsidR="001D09B1" w:rsidRPr="005A1F02" w:rsidRDefault="001D09B1" w:rsidP="001D09B1">
            <w:pPr>
              <w:jc w:val="center"/>
              <w:rPr>
                <w:color w:val="000000" w:themeColor="text1"/>
              </w:rPr>
            </w:pPr>
            <w:r w:rsidRPr="005A1F02">
              <w:rPr>
                <w:color w:val="000000" w:themeColor="text1"/>
              </w:rPr>
              <w:t>Уточненный план</w:t>
            </w:r>
            <w:r w:rsidRPr="005A1F02">
              <w:rPr>
                <w:color w:val="000000" w:themeColor="text1"/>
              </w:rPr>
              <w:br/>
              <w:t>(тыс. рублей)</w:t>
            </w:r>
          </w:p>
        </w:tc>
        <w:tc>
          <w:tcPr>
            <w:tcW w:w="767" w:type="pct"/>
            <w:vAlign w:val="center"/>
          </w:tcPr>
          <w:p w:rsidR="001D09B1" w:rsidRPr="005A1F02" w:rsidRDefault="001D09B1" w:rsidP="001D09B1">
            <w:pPr>
              <w:jc w:val="center"/>
              <w:rPr>
                <w:color w:val="000000" w:themeColor="text1"/>
              </w:rPr>
            </w:pPr>
            <w:r w:rsidRPr="005A1F02">
              <w:rPr>
                <w:color w:val="000000" w:themeColor="text1"/>
              </w:rPr>
              <w:t>Исполнено</w:t>
            </w:r>
            <w:r w:rsidRPr="005A1F02">
              <w:rPr>
                <w:color w:val="000000" w:themeColor="text1"/>
              </w:rPr>
              <w:br/>
              <w:t>(тыс. рублей)</w:t>
            </w:r>
          </w:p>
        </w:tc>
        <w:tc>
          <w:tcPr>
            <w:tcW w:w="808" w:type="pct"/>
            <w:vAlign w:val="center"/>
          </w:tcPr>
          <w:p w:rsidR="001D09B1" w:rsidRPr="005A1F02" w:rsidRDefault="001D09B1" w:rsidP="001D09B1">
            <w:pPr>
              <w:jc w:val="center"/>
              <w:rPr>
                <w:color w:val="000000" w:themeColor="text1"/>
              </w:rPr>
            </w:pPr>
            <w:r w:rsidRPr="005A1F02">
              <w:rPr>
                <w:color w:val="000000" w:themeColor="text1"/>
              </w:rPr>
              <w:t>% исполнения</w:t>
            </w:r>
          </w:p>
        </w:tc>
        <w:tc>
          <w:tcPr>
            <w:tcW w:w="748" w:type="pct"/>
            <w:vAlign w:val="center"/>
          </w:tcPr>
          <w:p w:rsidR="001D09B1" w:rsidRPr="005A1F02" w:rsidRDefault="001D09B1" w:rsidP="001D09B1">
            <w:pPr>
              <w:jc w:val="center"/>
              <w:rPr>
                <w:color w:val="000000" w:themeColor="text1"/>
              </w:rPr>
            </w:pPr>
            <w:r w:rsidRPr="005A1F02">
              <w:rPr>
                <w:color w:val="000000" w:themeColor="text1"/>
              </w:rPr>
              <w:t>Охват участников (чел.)</w:t>
            </w:r>
          </w:p>
        </w:tc>
      </w:tr>
      <w:tr w:rsidR="001D09B1" w:rsidRPr="008D46F8" w:rsidTr="00BA5414">
        <w:trPr>
          <w:tblHeader/>
        </w:trPr>
        <w:tc>
          <w:tcPr>
            <w:tcW w:w="1799" w:type="pct"/>
            <w:vAlign w:val="center"/>
          </w:tcPr>
          <w:p w:rsidR="001D09B1" w:rsidRPr="005A1F02" w:rsidRDefault="001D09B1" w:rsidP="001D09B1">
            <w:pPr>
              <w:jc w:val="center"/>
              <w:rPr>
                <w:color w:val="000000" w:themeColor="text1"/>
                <w:sz w:val="20"/>
                <w:szCs w:val="20"/>
              </w:rPr>
            </w:pPr>
            <w:r w:rsidRPr="005A1F02">
              <w:rPr>
                <w:color w:val="000000" w:themeColor="text1"/>
                <w:sz w:val="20"/>
                <w:szCs w:val="20"/>
              </w:rPr>
              <w:t>1</w:t>
            </w:r>
          </w:p>
        </w:tc>
        <w:tc>
          <w:tcPr>
            <w:tcW w:w="878" w:type="pct"/>
            <w:vAlign w:val="center"/>
          </w:tcPr>
          <w:p w:rsidR="001D09B1" w:rsidRPr="005A1F02" w:rsidRDefault="001D09B1" w:rsidP="001D09B1">
            <w:pPr>
              <w:jc w:val="center"/>
              <w:rPr>
                <w:color w:val="000000" w:themeColor="text1"/>
                <w:sz w:val="20"/>
                <w:szCs w:val="20"/>
              </w:rPr>
            </w:pPr>
            <w:r w:rsidRPr="005A1F02">
              <w:rPr>
                <w:color w:val="000000" w:themeColor="text1"/>
                <w:sz w:val="20"/>
                <w:szCs w:val="20"/>
              </w:rPr>
              <w:t>2</w:t>
            </w:r>
          </w:p>
        </w:tc>
        <w:tc>
          <w:tcPr>
            <w:tcW w:w="767" w:type="pct"/>
            <w:vAlign w:val="center"/>
          </w:tcPr>
          <w:p w:rsidR="001D09B1" w:rsidRPr="005A1F02" w:rsidRDefault="001D09B1" w:rsidP="001D09B1">
            <w:pPr>
              <w:jc w:val="center"/>
              <w:rPr>
                <w:color w:val="000000" w:themeColor="text1"/>
                <w:sz w:val="20"/>
                <w:szCs w:val="20"/>
              </w:rPr>
            </w:pPr>
            <w:r w:rsidRPr="005A1F02">
              <w:rPr>
                <w:color w:val="000000" w:themeColor="text1"/>
                <w:sz w:val="20"/>
                <w:szCs w:val="20"/>
              </w:rPr>
              <w:t>3</w:t>
            </w:r>
          </w:p>
        </w:tc>
        <w:tc>
          <w:tcPr>
            <w:tcW w:w="808" w:type="pct"/>
            <w:vAlign w:val="center"/>
          </w:tcPr>
          <w:p w:rsidR="001D09B1" w:rsidRPr="005A1F02" w:rsidRDefault="001D09B1" w:rsidP="001D09B1">
            <w:pPr>
              <w:jc w:val="center"/>
              <w:rPr>
                <w:color w:val="000000" w:themeColor="text1"/>
                <w:sz w:val="20"/>
                <w:szCs w:val="20"/>
              </w:rPr>
            </w:pPr>
            <w:r w:rsidRPr="005A1F02">
              <w:rPr>
                <w:color w:val="000000" w:themeColor="text1"/>
                <w:sz w:val="20"/>
                <w:szCs w:val="20"/>
              </w:rPr>
              <w:t>4</w:t>
            </w:r>
          </w:p>
        </w:tc>
        <w:tc>
          <w:tcPr>
            <w:tcW w:w="748" w:type="pct"/>
          </w:tcPr>
          <w:p w:rsidR="001D09B1" w:rsidRPr="005A1F02" w:rsidRDefault="001D09B1" w:rsidP="001D09B1">
            <w:pPr>
              <w:jc w:val="center"/>
              <w:rPr>
                <w:color w:val="000000" w:themeColor="text1"/>
                <w:sz w:val="20"/>
                <w:szCs w:val="20"/>
              </w:rPr>
            </w:pPr>
            <w:r w:rsidRPr="005A1F02">
              <w:rPr>
                <w:color w:val="000000" w:themeColor="text1"/>
                <w:sz w:val="20"/>
                <w:szCs w:val="20"/>
              </w:rPr>
              <w:t>5</w:t>
            </w:r>
          </w:p>
        </w:tc>
      </w:tr>
      <w:tr w:rsidR="001D09B1" w:rsidRPr="008D46F8" w:rsidTr="00BA5414">
        <w:tc>
          <w:tcPr>
            <w:tcW w:w="1799" w:type="pct"/>
          </w:tcPr>
          <w:p w:rsidR="001D09B1" w:rsidRPr="005C2BB1" w:rsidRDefault="001D09B1" w:rsidP="001D09B1">
            <w:pPr>
              <w:jc w:val="both"/>
              <w:rPr>
                <w:color w:val="000000" w:themeColor="text1"/>
              </w:rPr>
            </w:pPr>
            <w:r w:rsidRPr="005C2BB1">
              <w:rPr>
                <w:color w:val="000000" w:themeColor="text1"/>
              </w:rPr>
              <w:t>Участие спортсменов и сборных команд города Югорска в физкультурно – спортивных соревнованиях, проводимых на территории Хант</w:t>
            </w:r>
            <w:proofErr w:type="gramStart"/>
            <w:r w:rsidRPr="005C2BB1">
              <w:rPr>
                <w:color w:val="000000" w:themeColor="text1"/>
              </w:rPr>
              <w:t>ы-</w:t>
            </w:r>
            <w:proofErr w:type="gramEnd"/>
            <w:r w:rsidRPr="005C2BB1">
              <w:rPr>
                <w:color w:val="000000" w:themeColor="text1"/>
              </w:rPr>
              <w:t xml:space="preserve"> Мансийского автономного округа – Югры</w:t>
            </w:r>
          </w:p>
        </w:tc>
        <w:tc>
          <w:tcPr>
            <w:tcW w:w="878" w:type="pct"/>
            <w:vAlign w:val="center"/>
          </w:tcPr>
          <w:p w:rsidR="001D09B1" w:rsidRPr="005C2BB1" w:rsidRDefault="001D09B1" w:rsidP="001D09B1">
            <w:pPr>
              <w:jc w:val="center"/>
              <w:rPr>
                <w:color w:val="000000" w:themeColor="text1"/>
              </w:rPr>
            </w:pPr>
            <w:r w:rsidRPr="005C2BB1">
              <w:rPr>
                <w:color w:val="000000" w:themeColor="text1"/>
              </w:rPr>
              <w:t>2 947,9</w:t>
            </w:r>
          </w:p>
        </w:tc>
        <w:tc>
          <w:tcPr>
            <w:tcW w:w="767" w:type="pct"/>
            <w:vAlign w:val="center"/>
          </w:tcPr>
          <w:p w:rsidR="001D09B1" w:rsidRPr="005C2BB1" w:rsidRDefault="001D09B1" w:rsidP="001D09B1">
            <w:pPr>
              <w:jc w:val="center"/>
              <w:rPr>
                <w:color w:val="000000" w:themeColor="text1"/>
              </w:rPr>
            </w:pPr>
            <w:r w:rsidRPr="005C2BB1">
              <w:rPr>
                <w:color w:val="000000" w:themeColor="text1"/>
              </w:rPr>
              <w:t>2 947,9</w:t>
            </w:r>
          </w:p>
        </w:tc>
        <w:tc>
          <w:tcPr>
            <w:tcW w:w="808" w:type="pct"/>
            <w:vAlign w:val="center"/>
          </w:tcPr>
          <w:p w:rsidR="001D09B1" w:rsidRPr="005C2BB1" w:rsidRDefault="001D09B1" w:rsidP="001D09B1">
            <w:pPr>
              <w:jc w:val="center"/>
              <w:rPr>
                <w:color w:val="000000" w:themeColor="text1"/>
              </w:rPr>
            </w:pPr>
            <w:r w:rsidRPr="005C2BB1">
              <w:rPr>
                <w:color w:val="000000" w:themeColor="text1"/>
              </w:rPr>
              <w:t>100,0</w:t>
            </w:r>
          </w:p>
        </w:tc>
        <w:tc>
          <w:tcPr>
            <w:tcW w:w="748" w:type="pct"/>
            <w:vAlign w:val="center"/>
          </w:tcPr>
          <w:p w:rsidR="001D09B1" w:rsidRPr="005C2BB1" w:rsidRDefault="001D09B1" w:rsidP="001D09B1">
            <w:pPr>
              <w:jc w:val="center"/>
              <w:rPr>
                <w:color w:val="000000" w:themeColor="text1"/>
              </w:rPr>
            </w:pPr>
            <w:r w:rsidRPr="005C2BB1">
              <w:rPr>
                <w:color w:val="000000" w:themeColor="text1"/>
              </w:rPr>
              <w:t>630</w:t>
            </w:r>
          </w:p>
        </w:tc>
      </w:tr>
      <w:tr w:rsidR="001D09B1" w:rsidRPr="008D46F8" w:rsidTr="00BA5414">
        <w:trPr>
          <w:trHeight w:val="592"/>
        </w:trPr>
        <w:tc>
          <w:tcPr>
            <w:tcW w:w="1799" w:type="pct"/>
            <w:shd w:val="clear" w:color="auto" w:fill="auto"/>
          </w:tcPr>
          <w:p w:rsidR="001D09B1" w:rsidRPr="005C2BB1" w:rsidRDefault="001D09B1" w:rsidP="001D09B1">
            <w:pPr>
              <w:jc w:val="both"/>
              <w:rPr>
                <w:color w:val="000000" w:themeColor="text1"/>
              </w:rPr>
            </w:pPr>
            <w:r w:rsidRPr="005C2BB1">
              <w:rPr>
                <w:color w:val="000000" w:themeColor="text1"/>
              </w:rPr>
              <w:t>Участие спортсменов и сборных команд города Югорска в выездных соревнованиях, проводимых (организуемых) по результатам окружных отборочных туров</w:t>
            </w:r>
          </w:p>
        </w:tc>
        <w:tc>
          <w:tcPr>
            <w:tcW w:w="878" w:type="pct"/>
            <w:shd w:val="clear" w:color="auto" w:fill="auto"/>
            <w:vAlign w:val="center"/>
          </w:tcPr>
          <w:p w:rsidR="001D09B1" w:rsidRPr="005C2BB1" w:rsidRDefault="001D09B1" w:rsidP="001D09B1">
            <w:pPr>
              <w:jc w:val="center"/>
              <w:rPr>
                <w:color w:val="000000" w:themeColor="text1"/>
              </w:rPr>
            </w:pPr>
            <w:r w:rsidRPr="005C2BB1">
              <w:rPr>
                <w:color w:val="000000" w:themeColor="text1"/>
              </w:rPr>
              <w:t>746,6</w:t>
            </w:r>
          </w:p>
        </w:tc>
        <w:tc>
          <w:tcPr>
            <w:tcW w:w="767" w:type="pct"/>
            <w:shd w:val="clear" w:color="auto" w:fill="auto"/>
            <w:vAlign w:val="center"/>
          </w:tcPr>
          <w:p w:rsidR="001D09B1" w:rsidRPr="005C2BB1" w:rsidRDefault="001D09B1" w:rsidP="001D09B1">
            <w:pPr>
              <w:jc w:val="center"/>
              <w:rPr>
                <w:color w:val="000000" w:themeColor="text1"/>
              </w:rPr>
            </w:pPr>
            <w:r w:rsidRPr="005C2BB1">
              <w:rPr>
                <w:color w:val="000000" w:themeColor="text1"/>
              </w:rPr>
              <w:t>746,6</w:t>
            </w:r>
          </w:p>
        </w:tc>
        <w:tc>
          <w:tcPr>
            <w:tcW w:w="808" w:type="pct"/>
            <w:shd w:val="clear" w:color="auto" w:fill="auto"/>
            <w:vAlign w:val="center"/>
          </w:tcPr>
          <w:p w:rsidR="001D09B1" w:rsidRPr="005C2BB1" w:rsidRDefault="001D09B1" w:rsidP="001D09B1">
            <w:pPr>
              <w:jc w:val="center"/>
              <w:rPr>
                <w:color w:val="000000" w:themeColor="text1"/>
              </w:rPr>
            </w:pPr>
            <w:r w:rsidRPr="005C2BB1">
              <w:rPr>
                <w:color w:val="000000" w:themeColor="text1"/>
              </w:rPr>
              <w:t>100,0</w:t>
            </w:r>
          </w:p>
        </w:tc>
        <w:tc>
          <w:tcPr>
            <w:tcW w:w="748" w:type="pct"/>
            <w:vAlign w:val="center"/>
          </w:tcPr>
          <w:p w:rsidR="001D09B1" w:rsidRPr="005C2BB1" w:rsidRDefault="001D09B1" w:rsidP="001D09B1">
            <w:pPr>
              <w:jc w:val="center"/>
              <w:rPr>
                <w:color w:val="000000" w:themeColor="text1"/>
              </w:rPr>
            </w:pPr>
            <w:r w:rsidRPr="005C2BB1">
              <w:rPr>
                <w:color w:val="000000" w:themeColor="text1"/>
              </w:rPr>
              <w:t>139</w:t>
            </w:r>
          </w:p>
        </w:tc>
      </w:tr>
    </w:tbl>
    <w:p w:rsidR="001D09B1" w:rsidRDefault="001D09B1" w:rsidP="001D09B1">
      <w:pPr>
        <w:ind w:firstLine="709"/>
        <w:jc w:val="center"/>
        <w:rPr>
          <w:b/>
          <w:color w:val="FF0000"/>
        </w:rPr>
      </w:pPr>
    </w:p>
    <w:p w:rsidR="001D09B1" w:rsidRPr="00D55DFE" w:rsidRDefault="001D09B1" w:rsidP="001D09B1">
      <w:pPr>
        <w:ind w:firstLine="709"/>
        <w:jc w:val="both"/>
      </w:pPr>
      <w:r w:rsidRPr="0048241A">
        <w:rPr>
          <w:color w:val="000000" w:themeColor="text1"/>
        </w:rPr>
        <w:t xml:space="preserve">Расходы на подготовку и участие сборных команд города Югорска по </w:t>
      </w:r>
      <w:r>
        <w:rPr>
          <w:color w:val="000000" w:themeColor="text1"/>
        </w:rPr>
        <w:t>р</w:t>
      </w:r>
      <w:r w:rsidRPr="0048241A">
        <w:rPr>
          <w:color w:val="000000" w:themeColor="text1"/>
        </w:rPr>
        <w:t>азл</w:t>
      </w:r>
      <w:r>
        <w:rPr>
          <w:color w:val="000000" w:themeColor="text1"/>
        </w:rPr>
        <w:t>ичным видам спорта</w:t>
      </w:r>
      <w:r w:rsidR="009E3A8D">
        <w:rPr>
          <w:color w:val="000000" w:themeColor="text1"/>
        </w:rPr>
        <w:t xml:space="preserve"> в</w:t>
      </w:r>
      <w:r w:rsidRPr="0048241A">
        <w:rPr>
          <w:color w:val="000000" w:themeColor="text1"/>
        </w:rPr>
        <w:t xml:space="preserve"> соревнованиях различного</w:t>
      </w:r>
      <w:r>
        <w:rPr>
          <w:color w:val="000000" w:themeColor="text1"/>
        </w:rPr>
        <w:t xml:space="preserve"> уровнябыли направлены </w:t>
      </w:r>
      <w:proofErr w:type="gramStart"/>
      <w:r>
        <w:rPr>
          <w:color w:val="000000" w:themeColor="text1"/>
        </w:rPr>
        <w:t>на</w:t>
      </w:r>
      <w:proofErr w:type="gramEnd"/>
      <w:r w:rsidRPr="00D55DFE">
        <w:t>:</w:t>
      </w:r>
    </w:p>
    <w:p w:rsidR="001D09B1" w:rsidRPr="00D33A9A" w:rsidRDefault="001D09B1" w:rsidP="001D09B1">
      <w:pPr>
        <w:snapToGrid w:val="0"/>
        <w:ind w:firstLine="709"/>
        <w:jc w:val="both"/>
      </w:pPr>
      <w:r w:rsidRPr="00D33A9A">
        <w:t>- оплату расходов, связанных с проездом к месту проведения соревнований и обратно, проживанием тренеров и участников сборных команд, питанием</w:t>
      </w:r>
      <w:r>
        <w:t xml:space="preserve"> участников</w:t>
      </w:r>
      <w:r w:rsidRPr="00D33A9A">
        <w:t xml:space="preserve"> соревнований в сумме 2 437,8 тыс. рублей;</w:t>
      </w:r>
    </w:p>
    <w:p w:rsidR="001D09B1" w:rsidRPr="00D33A9A" w:rsidRDefault="001D09B1" w:rsidP="001D09B1">
      <w:pPr>
        <w:snapToGrid w:val="0"/>
        <w:ind w:firstLine="709"/>
        <w:jc w:val="both"/>
      </w:pPr>
      <w:r w:rsidRPr="00D33A9A">
        <w:t xml:space="preserve">- оплату транспортных расходов (ГСМ) в сумме 312,5 тыс. рублей; </w:t>
      </w:r>
    </w:p>
    <w:p w:rsidR="001D09B1" w:rsidRDefault="001D09B1" w:rsidP="001D09B1">
      <w:pPr>
        <w:snapToGrid w:val="0"/>
        <w:ind w:firstLine="709"/>
        <w:jc w:val="both"/>
      </w:pPr>
      <w:r w:rsidRPr="00D33A9A">
        <w:t>- оплату суточных расходов тренерам в сумме 197,6 тыс. рублей.</w:t>
      </w:r>
    </w:p>
    <w:p w:rsidR="001D09B1" w:rsidRDefault="00F35954" w:rsidP="001D09B1">
      <w:pPr>
        <w:snapToGrid w:val="0"/>
        <w:ind w:firstLine="709"/>
        <w:jc w:val="both"/>
      </w:pPr>
      <w:r w:rsidRPr="0048241A">
        <w:rPr>
          <w:color w:val="000000" w:themeColor="text1"/>
        </w:rPr>
        <w:t xml:space="preserve">Расходы на </w:t>
      </w:r>
      <w:r w:rsidRPr="00D55DFE">
        <w:rPr>
          <w:color w:val="000000" w:themeColor="text1"/>
        </w:rPr>
        <w:t>участие спортсменов и сборных команд города Югорска в выездных соревнованиях, проводимых (организуемых) по результатам окружных отборочных туров</w:t>
      </w:r>
      <w:r w:rsidR="009E3A8D">
        <w:rPr>
          <w:color w:val="000000" w:themeColor="text1"/>
        </w:rPr>
        <w:t xml:space="preserve">, </w:t>
      </w:r>
      <w:r>
        <w:rPr>
          <w:color w:val="000000" w:themeColor="text1"/>
        </w:rPr>
        <w:t xml:space="preserve">составили746,6 тыс. рублей, </w:t>
      </w:r>
      <w:r w:rsidR="003F7BFB">
        <w:rPr>
          <w:color w:val="000000" w:themeColor="text1"/>
        </w:rPr>
        <w:t>в том числе</w:t>
      </w:r>
      <w:r>
        <w:rPr>
          <w:color w:val="000000" w:themeColor="text1"/>
        </w:rPr>
        <w:t xml:space="preserve"> за счет и</w:t>
      </w:r>
      <w:r w:rsidR="001D09B1" w:rsidRPr="004925DA">
        <w:t>ны</w:t>
      </w:r>
      <w:r>
        <w:t>х</w:t>
      </w:r>
      <w:r w:rsidR="001D09B1" w:rsidRPr="004925DA">
        <w:t xml:space="preserve"> межбюджетны</w:t>
      </w:r>
      <w:r>
        <w:t>х</w:t>
      </w:r>
      <w:r w:rsidR="001D09B1" w:rsidRPr="004925DA">
        <w:t xml:space="preserve"> трансферт</w:t>
      </w:r>
      <w:r>
        <w:t>ов</w:t>
      </w:r>
      <w:r w:rsidR="001D09B1" w:rsidRPr="004925DA">
        <w:t xml:space="preserve"> на реализацию наказов избирателей депутатам Думы Ханты-Мансийского автономного округа-Югры </w:t>
      </w:r>
      <w:r>
        <w:t>-</w:t>
      </w:r>
      <w:r w:rsidR="001D09B1" w:rsidRPr="004925DA">
        <w:t>367,</w:t>
      </w:r>
      <w:r w:rsidR="001D09B1">
        <w:t>0</w:t>
      </w:r>
      <w:r w:rsidR="001D09B1" w:rsidRPr="004925DA">
        <w:t xml:space="preserve"> тыс</w:t>
      </w:r>
      <w:r w:rsidR="001D09B1">
        <w:t>. рублей</w:t>
      </w:r>
      <w:r w:rsidR="003F7BFB">
        <w:t>. Расходы</w:t>
      </w:r>
      <w:r w:rsidR="001D09B1">
        <w:t xml:space="preserve"> направлены на </w:t>
      </w:r>
      <w:r w:rsidR="001D09B1">
        <w:rPr>
          <w:color w:val="000000" w:themeColor="text1"/>
        </w:rPr>
        <w:t>у</w:t>
      </w:r>
      <w:r w:rsidR="001D09B1" w:rsidRPr="00354445">
        <w:rPr>
          <w:color w:val="000000" w:themeColor="text1"/>
        </w:rPr>
        <w:t>частие в соревнованиях по спортивной аэробике в Эстонии</w:t>
      </w:r>
      <w:r w:rsidR="001D09B1">
        <w:rPr>
          <w:color w:val="000000" w:themeColor="text1"/>
        </w:rPr>
        <w:t>.</w:t>
      </w:r>
    </w:p>
    <w:p w:rsidR="001D09B1" w:rsidRDefault="001D09B1" w:rsidP="001D09B1">
      <w:pPr>
        <w:snapToGrid w:val="0"/>
        <w:ind w:firstLine="709"/>
        <w:jc w:val="both"/>
        <w:rPr>
          <w:color w:val="000000" w:themeColor="text1"/>
        </w:rPr>
      </w:pPr>
      <w:r w:rsidRPr="0067133A">
        <w:rPr>
          <w:rFonts w:eastAsia="Calibri"/>
          <w:color w:val="000000"/>
        </w:rPr>
        <w:t xml:space="preserve">На реализацию мероприятия 4 </w:t>
      </w:r>
      <w:r w:rsidRPr="0067133A">
        <w:rPr>
          <w:color w:val="000000" w:themeColor="text1"/>
        </w:rPr>
        <w:t>«Освещение мероприятий в сфере физической культуры и спорта среди населения в средствах массовой информации»</w:t>
      </w:r>
      <w:r w:rsidRPr="001249E4">
        <w:rPr>
          <w:rFonts w:eastAsia="Calibri"/>
          <w:color w:val="000000"/>
        </w:rPr>
        <w:t xml:space="preserve">были предусмотрены </w:t>
      </w:r>
      <w:r>
        <w:rPr>
          <w:rFonts w:eastAsia="Calibri"/>
          <w:color w:val="000000"/>
        </w:rPr>
        <w:t>бюджетные ассигнования в сумме 1 300</w:t>
      </w:r>
      <w:r w:rsidRPr="001249E4">
        <w:rPr>
          <w:rFonts w:eastAsia="Calibri"/>
          <w:color w:val="000000"/>
        </w:rPr>
        <w:t>,0 тыс. рублей за счет средств местного бюджета</w:t>
      </w:r>
      <w:proofErr w:type="gramStart"/>
      <w:r w:rsidRPr="001249E4">
        <w:rPr>
          <w:rFonts w:eastAsia="Calibri"/>
          <w:color w:val="000000"/>
        </w:rPr>
        <w:t>.З</w:t>
      </w:r>
      <w:proofErr w:type="gramEnd"/>
      <w:r w:rsidRPr="001249E4">
        <w:rPr>
          <w:rFonts w:eastAsia="Calibri"/>
          <w:color w:val="000000"/>
        </w:rPr>
        <w:t xml:space="preserve">а отчетный период фактическое исполнение составило </w:t>
      </w:r>
      <w:r>
        <w:rPr>
          <w:rFonts w:eastAsia="Calibri"/>
          <w:color w:val="000000"/>
        </w:rPr>
        <w:t>1 299</w:t>
      </w:r>
      <w:r w:rsidRPr="001249E4">
        <w:rPr>
          <w:rFonts w:eastAsia="Calibri"/>
          <w:color w:val="000000"/>
        </w:rPr>
        <w:t>,</w:t>
      </w:r>
      <w:r>
        <w:rPr>
          <w:rFonts w:eastAsia="Calibri"/>
          <w:color w:val="000000"/>
        </w:rPr>
        <w:t>8</w:t>
      </w:r>
      <w:r w:rsidRPr="001249E4">
        <w:rPr>
          <w:rFonts w:eastAsia="Calibri"/>
          <w:color w:val="000000"/>
        </w:rPr>
        <w:t xml:space="preserve"> тыс. рублей</w:t>
      </w:r>
      <w:r w:rsidR="009E3A8D">
        <w:rPr>
          <w:rFonts w:eastAsia="Calibri"/>
          <w:color w:val="000000"/>
        </w:rPr>
        <w:t xml:space="preserve"> или</w:t>
      </w:r>
      <w:r w:rsidRPr="001249E4">
        <w:rPr>
          <w:rFonts w:eastAsia="Calibri"/>
          <w:color w:val="000000"/>
        </w:rPr>
        <w:t xml:space="preserve"> 100,0% к уточненному плану.</w:t>
      </w:r>
    </w:p>
    <w:p w:rsidR="001D09B1" w:rsidRPr="001249E4" w:rsidRDefault="001D09B1" w:rsidP="001D09B1">
      <w:pPr>
        <w:ind w:firstLine="708"/>
        <w:jc w:val="both"/>
        <w:rPr>
          <w:rFonts w:eastAsia="Calibri"/>
          <w:color w:val="000000"/>
        </w:rPr>
      </w:pPr>
      <w:r w:rsidRPr="001249E4">
        <w:rPr>
          <w:rFonts w:eastAsia="Calibri"/>
          <w:color w:val="000000"/>
        </w:rPr>
        <w:t xml:space="preserve">На реализацию </w:t>
      </w:r>
      <w:r w:rsidR="007371E7">
        <w:rPr>
          <w:rFonts w:eastAsia="Calibri"/>
          <w:color w:val="000000"/>
        </w:rPr>
        <w:t xml:space="preserve">основного </w:t>
      </w:r>
      <w:r w:rsidRPr="001249E4">
        <w:rPr>
          <w:rFonts w:eastAsia="Calibri"/>
          <w:color w:val="000000"/>
        </w:rPr>
        <w:t xml:space="preserve">мероприятия 5 </w:t>
      </w:r>
      <w:r w:rsidRPr="001249E4">
        <w:rPr>
          <w:bCs/>
          <w:color w:val="000000" w:themeColor="text1"/>
        </w:rPr>
        <w:t>«Укрепление материально- технической базы учреждений физической культуры и спорта»</w:t>
      </w:r>
      <w:r w:rsidRPr="001249E4">
        <w:rPr>
          <w:rFonts w:eastAsia="Calibri"/>
          <w:color w:val="000000"/>
        </w:rPr>
        <w:t xml:space="preserve"> были предусмотрены бюджетные ассигнования в рамках реализации подпрограммы «Развитие спорта высших достижений и системы подготовки спортивного резерва» государственной программы Хант</w:t>
      </w:r>
      <w:proofErr w:type="gramStart"/>
      <w:r w:rsidRPr="001249E4">
        <w:rPr>
          <w:rFonts w:eastAsia="Calibri"/>
          <w:color w:val="000000"/>
        </w:rPr>
        <w:t>ы-</w:t>
      </w:r>
      <w:proofErr w:type="gramEnd"/>
      <w:r w:rsidRPr="001249E4">
        <w:rPr>
          <w:rFonts w:eastAsia="Calibri"/>
          <w:color w:val="000000"/>
        </w:rPr>
        <w:t xml:space="preserve"> Мансийского автономного округа – Югры «Развитие физической культуры и спорта» на условиях софинансирования 95,0% - средства бюджета автономного округа и 5</w:t>
      </w:r>
      <w:r>
        <w:rPr>
          <w:rFonts w:eastAsia="Calibri"/>
          <w:color w:val="000000"/>
        </w:rPr>
        <w:t>,0</w:t>
      </w:r>
      <w:r w:rsidRPr="001249E4">
        <w:rPr>
          <w:rFonts w:eastAsia="Calibri"/>
          <w:color w:val="000000"/>
        </w:rPr>
        <w:t xml:space="preserve">% - средства местного бюджета. За отчетный период </w:t>
      </w:r>
      <w:r w:rsidRPr="001249E4">
        <w:rPr>
          <w:rFonts w:eastAsia="Calibri"/>
          <w:color w:val="000000"/>
        </w:rPr>
        <w:lastRenderedPageBreak/>
        <w:t xml:space="preserve">фактическое исполнение составило 1 319,0 тыс. рублей </w:t>
      </w:r>
      <w:r>
        <w:rPr>
          <w:rFonts w:eastAsia="Calibri"/>
          <w:color w:val="000000"/>
        </w:rPr>
        <w:t>или</w:t>
      </w:r>
      <w:r w:rsidRPr="001249E4">
        <w:rPr>
          <w:rFonts w:eastAsia="Calibri"/>
          <w:color w:val="000000"/>
        </w:rPr>
        <w:t xml:space="preserve"> 100,0% к уточненному плану. Расходы были направлены на приобретение:</w:t>
      </w:r>
    </w:p>
    <w:p w:rsidR="001D09B1" w:rsidRPr="001249E4" w:rsidRDefault="001D09B1" w:rsidP="001D09B1">
      <w:pPr>
        <w:ind w:firstLine="708"/>
        <w:jc w:val="both"/>
        <w:rPr>
          <w:rFonts w:eastAsia="Calibri"/>
          <w:color w:val="000000"/>
        </w:rPr>
      </w:pPr>
      <w:r w:rsidRPr="001249E4">
        <w:rPr>
          <w:rFonts w:eastAsia="Calibri"/>
          <w:color w:val="000000"/>
        </w:rPr>
        <w:t>- помоста для секции спортивной аэробики в сумме 391,5 тыс. рублей;</w:t>
      </w:r>
    </w:p>
    <w:p w:rsidR="001D09B1" w:rsidRPr="001249E4" w:rsidRDefault="001D09B1" w:rsidP="001D09B1">
      <w:pPr>
        <w:ind w:firstLine="708"/>
        <w:jc w:val="both"/>
        <w:rPr>
          <w:rFonts w:eastAsia="Calibri"/>
          <w:color w:val="000000"/>
        </w:rPr>
      </w:pPr>
      <w:r w:rsidRPr="001249E4">
        <w:rPr>
          <w:rFonts w:eastAsia="Calibri"/>
          <w:color w:val="000000"/>
        </w:rPr>
        <w:t>- спортивного оборудования в сумме 100,0 тыс. рублей (беговая дорожка, велотренажер, скамья для пресса);</w:t>
      </w:r>
    </w:p>
    <w:p w:rsidR="001D09B1" w:rsidRPr="001249E4" w:rsidRDefault="001D09B1" w:rsidP="001D09B1">
      <w:pPr>
        <w:ind w:firstLine="708"/>
        <w:jc w:val="both"/>
        <w:rPr>
          <w:rFonts w:eastAsia="Calibri"/>
          <w:color w:val="000000"/>
        </w:rPr>
      </w:pPr>
      <w:r w:rsidRPr="001249E4">
        <w:rPr>
          <w:rFonts w:eastAsia="Calibri"/>
          <w:color w:val="000000"/>
        </w:rPr>
        <w:t xml:space="preserve">- </w:t>
      </w:r>
      <w:r>
        <w:rPr>
          <w:rFonts w:eastAsia="Calibri"/>
          <w:color w:val="000000"/>
        </w:rPr>
        <w:t xml:space="preserve">спортивного </w:t>
      </w:r>
      <w:r w:rsidRPr="001249E4">
        <w:rPr>
          <w:rFonts w:eastAsia="Calibri"/>
          <w:color w:val="000000"/>
        </w:rPr>
        <w:t>оборудования в сумме 827,5 тыс. рублей (мягкие модули – аттракционы, обручи и мячи для веселых стартов, блины для тяжелой атлетики, дартс для проведения соревнований, баскетбольные мячи).</w:t>
      </w:r>
    </w:p>
    <w:p w:rsidR="001D09B1" w:rsidRPr="001249E4" w:rsidRDefault="001D09B1" w:rsidP="001D09B1">
      <w:pPr>
        <w:ind w:firstLine="708"/>
        <w:jc w:val="both"/>
        <w:rPr>
          <w:rFonts w:eastAsia="Calibri"/>
          <w:color w:val="000000"/>
        </w:rPr>
      </w:pPr>
      <w:r w:rsidRPr="001249E4">
        <w:rPr>
          <w:rFonts w:eastAsia="Calibri"/>
          <w:color w:val="000000"/>
        </w:rPr>
        <w:t xml:space="preserve">На реализацию мероприятия 6 </w:t>
      </w:r>
      <w:r w:rsidRPr="001249E4">
        <w:rPr>
          <w:color w:val="000000" w:themeColor="text1"/>
        </w:rPr>
        <w:t xml:space="preserve">«Поддержка социально значимых некоммерческих организаций, осуществляющих деятельность в сфере физической культуры и спорта» </w:t>
      </w:r>
      <w:r w:rsidRPr="001249E4">
        <w:rPr>
          <w:rFonts w:eastAsia="Calibri"/>
          <w:color w:val="000000"/>
        </w:rPr>
        <w:t>были предусмотрены бюджетные ассигнования в сумме 90,0 тыс. рублей за счет средств местного бюджета. За отчетный период фактическое исполнение составило 90,0 тыс. рублей, что составило 100,0% к уточненному плану.</w:t>
      </w:r>
    </w:p>
    <w:p w:rsidR="001D09B1" w:rsidRPr="001249E4" w:rsidRDefault="009E3A8D" w:rsidP="001D09B1">
      <w:pPr>
        <w:ind w:firstLine="567"/>
        <w:jc w:val="both"/>
        <w:rPr>
          <w:rFonts w:eastAsia="Calibri"/>
          <w:color w:val="000000"/>
        </w:rPr>
      </w:pPr>
      <w:r>
        <w:rPr>
          <w:rFonts w:eastAsia="Calibri"/>
          <w:color w:val="000000"/>
        </w:rPr>
        <w:t>С</w:t>
      </w:r>
      <w:r w:rsidR="001D09B1" w:rsidRPr="001249E4">
        <w:rPr>
          <w:rFonts w:eastAsia="Calibri"/>
          <w:color w:val="000000"/>
        </w:rPr>
        <w:t>редства были направлены на предоставление субсидий</w:t>
      </w:r>
      <w:r>
        <w:rPr>
          <w:rFonts w:eastAsia="Calibri"/>
          <w:color w:val="000000"/>
        </w:rPr>
        <w:t xml:space="preserve"> на конкурсной основе</w:t>
      </w:r>
      <w:r w:rsidR="001D09B1" w:rsidRPr="001249E4">
        <w:rPr>
          <w:rFonts w:eastAsia="Calibri"/>
          <w:color w:val="000000"/>
        </w:rPr>
        <w:t xml:space="preserve"> некоммерческим организациям, осуществляющи</w:t>
      </w:r>
      <w:r w:rsidR="001D09B1">
        <w:rPr>
          <w:rFonts w:eastAsia="Calibri"/>
          <w:color w:val="000000"/>
        </w:rPr>
        <w:t>м</w:t>
      </w:r>
      <w:r w:rsidR="001D09B1" w:rsidRPr="001249E4">
        <w:rPr>
          <w:rFonts w:eastAsia="Calibri"/>
          <w:color w:val="000000"/>
        </w:rPr>
        <w:t xml:space="preserve"> деятельность в сфере физической культуры и спорта:</w:t>
      </w:r>
    </w:p>
    <w:p w:rsidR="001D09B1" w:rsidRPr="000B337B" w:rsidRDefault="001D09B1" w:rsidP="001D09B1">
      <w:pPr>
        <w:ind w:firstLine="567"/>
        <w:jc w:val="both"/>
        <w:rPr>
          <w:rFonts w:eastAsia="Calibri"/>
          <w:color w:val="000000" w:themeColor="text1"/>
        </w:rPr>
      </w:pPr>
      <w:r w:rsidRPr="001249E4">
        <w:rPr>
          <w:rFonts w:eastAsia="Calibri"/>
          <w:color w:val="000000" w:themeColor="text1"/>
        </w:rPr>
        <w:t>- местной общественной организации «Федерация</w:t>
      </w:r>
      <w:r w:rsidRPr="00580C61">
        <w:rPr>
          <w:rFonts w:eastAsia="Calibri"/>
          <w:color w:val="000000" w:themeColor="text1"/>
        </w:rPr>
        <w:t xml:space="preserve"> художественной гимнастики города Югорска» на проведение Открытого Первенства города Югорска по художественной гимнастике и Фестиваля гимнастических видов спорта в сумме 75,0 тыс. рублей. Количество участников составило 135 человек</w:t>
      </w:r>
      <w:r w:rsidR="009E3A8D" w:rsidRPr="000B337B">
        <w:rPr>
          <w:rFonts w:eastAsia="Calibri"/>
          <w:color w:val="000000" w:themeColor="text1"/>
        </w:rPr>
        <w:t>;</w:t>
      </w:r>
    </w:p>
    <w:p w:rsidR="001D09B1" w:rsidRPr="00580C61" w:rsidRDefault="001D09B1" w:rsidP="001D09B1">
      <w:pPr>
        <w:ind w:firstLine="567"/>
        <w:jc w:val="both"/>
        <w:rPr>
          <w:rFonts w:eastAsia="Calibri"/>
          <w:color w:val="000000" w:themeColor="text1"/>
        </w:rPr>
      </w:pPr>
      <w:r w:rsidRPr="00580C61">
        <w:rPr>
          <w:rFonts w:eastAsia="Calibri"/>
          <w:color w:val="000000" w:themeColor="text1"/>
        </w:rPr>
        <w:t xml:space="preserve">- некоммерческому партнерству стрелковому клубу «Патриот» на проведение открытого первенства города Югорска </w:t>
      </w:r>
      <w:r>
        <w:rPr>
          <w:rFonts w:eastAsia="Calibri"/>
          <w:color w:val="000000" w:themeColor="text1"/>
        </w:rPr>
        <w:t>по</w:t>
      </w:r>
      <w:r w:rsidRPr="00580C61">
        <w:rPr>
          <w:rFonts w:eastAsia="Calibri"/>
          <w:color w:val="000000" w:themeColor="text1"/>
        </w:rPr>
        <w:t xml:space="preserve"> стрельбе из лука в сумме 15,0 тыс. рублей. Количество участников составило 26 человек.</w:t>
      </w:r>
    </w:p>
    <w:p w:rsidR="001D09B1" w:rsidRPr="00D55DFE" w:rsidRDefault="001D09B1" w:rsidP="001D09B1">
      <w:pPr>
        <w:pStyle w:val="aff0"/>
        <w:ind w:firstLine="567"/>
        <w:jc w:val="both"/>
        <w:rPr>
          <w:rFonts w:ascii="Times New Roman" w:hAnsi="Times New Roman"/>
          <w:iCs/>
          <w:sz w:val="24"/>
          <w:szCs w:val="24"/>
        </w:rPr>
      </w:pPr>
      <w:r w:rsidRPr="00D55DFE">
        <w:rPr>
          <w:rFonts w:ascii="Times New Roman" w:hAnsi="Times New Roman"/>
          <w:iCs/>
          <w:sz w:val="24"/>
          <w:szCs w:val="24"/>
        </w:rPr>
        <w:t>С 2019 года в рамках реализации национального проекта «Демография» в городе Югорске реализовыва</w:t>
      </w:r>
      <w:r>
        <w:rPr>
          <w:rFonts w:ascii="Times New Roman" w:hAnsi="Times New Roman"/>
          <w:iCs/>
          <w:sz w:val="24"/>
          <w:szCs w:val="24"/>
        </w:rPr>
        <w:t>етс</w:t>
      </w:r>
      <w:r w:rsidRPr="00D55DFE">
        <w:rPr>
          <w:rFonts w:ascii="Times New Roman" w:hAnsi="Times New Roman"/>
          <w:iCs/>
          <w:sz w:val="24"/>
          <w:szCs w:val="24"/>
        </w:rPr>
        <w:t>я региональный проект «Спорт – норма жизни», который направлен на оказание адресной финансовой поддержки спортивным организациям, осуществляющи</w:t>
      </w:r>
      <w:r>
        <w:rPr>
          <w:rFonts w:ascii="Times New Roman" w:hAnsi="Times New Roman"/>
          <w:iCs/>
          <w:sz w:val="24"/>
          <w:szCs w:val="24"/>
        </w:rPr>
        <w:t>м</w:t>
      </w:r>
      <w:r w:rsidRPr="00D55DFE">
        <w:rPr>
          <w:rFonts w:ascii="Times New Roman" w:hAnsi="Times New Roman"/>
          <w:iCs/>
          <w:sz w:val="24"/>
          <w:szCs w:val="24"/>
        </w:rPr>
        <w:t xml:space="preserve"> спортивную подготовку спортивного резерва для сборных команд Российской Федерации, автономного округа. </w:t>
      </w:r>
    </w:p>
    <w:p w:rsidR="001D09B1" w:rsidRPr="00D55DFE" w:rsidRDefault="001D09B1" w:rsidP="001D09B1">
      <w:pPr>
        <w:ind w:firstLine="708"/>
        <w:jc w:val="both"/>
        <w:rPr>
          <w:rFonts w:eastAsia="Calibri"/>
          <w:color w:val="000000"/>
        </w:rPr>
      </w:pPr>
      <w:proofErr w:type="gramStart"/>
      <w:r w:rsidRPr="00D55DFE">
        <w:rPr>
          <w:rFonts w:eastAsia="Calibri"/>
          <w:color w:val="000000"/>
        </w:rPr>
        <w:t xml:space="preserve">На реализацию мероприятия 7 </w:t>
      </w:r>
      <w:r w:rsidRPr="00D55DFE">
        <w:rPr>
          <w:color w:val="000000" w:themeColor="text1"/>
        </w:rPr>
        <w:t xml:space="preserve">«Участие в реализации регионального проекта «Спорт – норма жизни» </w:t>
      </w:r>
      <w:r w:rsidRPr="00D55DFE">
        <w:rPr>
          <w:rFonts w:eastAsia="Calibri"/>
          <w:color w:val="000000"/>
        </w:rPr>
        <w:t>были предусмотрены бюджетные ассигнования в сумме 642,6 тыс. р</w:t>
      </w:r>
      <w:r>
        <w:rPr>
          <w:rFonts w:eastAsia="Calibri"/>
          <w:color w:val="000000"/>
        </w:rPr>
        <w:t xml:space="preserve">ублей, в </w:t>
      </w:r>
      <w:r w:rsidRPr="0067133A">
        <w:rPr>
          <w:rFonts w:eastAsia="Calibri"/>
          <w:color w:val="000000" w:themeColor="text1"/>
        </w:rPr>
        <w:t>том числе в рамках подпрограммы «Развитие спорта высших достижений и системы подготовки спортивного резерва» государственной программы Ханты-Мансийского автономного округа - Югры «Развитие физической культуры и спорта» на условиях софинансирования 95</w:t>
      </w:r>
      <w:r>
        <w:rPr>
          <w:rFonts w:eastAsia="Calibri"/>
          <w:color w:val="000000"/>
        </w:rPr>
        <w:t xml:space="preserve">,0% - </w:t>
      </w:r>
      <w:r w:rsidRPr="00D55DFE">
        <w:rPr>
          <w:rFonts w:eastAsia="Calibri"/>
          <w:color w:val="000000"/>
        </w:rPr>
        <w:t>средств</w:t>
      </w:r>
      <w:r>
        <w:rPr>
          <w:rFonts w:eastAsia="Calibri"/>
          <w:color w:val="000000"/>
        </w:rPr>
        <w:t xml:space="preserve">а федерального бюджета и </w:t>
      </w:r>
      <w:r w:rsidRPr="00D55DFE">
        <w:rPr>
          <w:rFonts w:eastAsia="Calibri"/>
          <w:color w:val="000000"/>
        </w:rPr>
        <w:t>бюджета автономного округа</w:t>
      </w:r>
      <w:r>
        <w:rPr>
          <w:rFonts w:eastAsia="Calibri"/>
          <w:color w:val="000000"/>
        </w:rPr>
        <w:t xml:space="preserve"> и 5,0</w:t>
      </w:r>
      <w:proofErr w:type="gramEnd"/>
      <w:r>
        <w:rPr>
          <w:rFonts w:eastAsia="Calibri"/>
          <w:color w:val="000000"/>
        </w:rPr>
        <w:t>% -</w:t>
      </w:r>
      <w:r w:rsidRPr="00D55DFE">
        <w:rPr>
          <w:rFonts w:eastAsia="Calibri"/>
          <w:color w:val="000000"/>
        </w:rPr>
        <w:t xml:space="preserve"> средств</w:t>
      </w:r>
      <w:r>
        <w:rPr>
          <w:rFonts w:eastAsia="Calibri"/>
          <w:color w:val="000000"/>
        </w:rPr>
        <w:t>а местного бюджета</w:t>
      </w:r>
      <w:r w:rsidRPr="00D55DFE">
        <w:rPr>
          <w:rFonts w:eastAsia="Calibri"/>
          <w:color w:val="000000"/>
        </w:rPr>
        <w:t xml:space="preserve">. За отчетный период фактическое исполнение составило 642,6 тыс. рублей, </w:t>
      </w:r>
      <w:r>
        <w:rPr>
          <w:rFonts w:eastAsia="Calibri"/>
          <w:color w:val="000000"/>
        </w:rPr>
        <w:t>или</w:t>
      </w:r>
      <w:r w:rsidRPr="00D55DFE">
        <w:rPr>
          <w:rFonts w:eastAsia="Calibri"/>
          <w:color w:val="000000"/>
        </w:rPr>
        <w:t xml:space="preserve"> 100</w:t>
      </w:r>
      <w:r>
        <w:rPr>
          <w:rFonts w:eastAsia="Calibri"/>
          <w:color w:val="000000"/>
        </w:rPr>
        <w:t>,0</w:t>
      </w:r>
      <w:r w:rsidRPr="00D55DFE">
        <w:rPr>
          <w:rFonts w:eastAsia="Calibri"/>
          <w:color w:val="000000"/>
        </w:rPr>
        <w:t>% к уточненному плану.</w:t>
      </w:r>
    </w:p>
    <w:p w:rsidR="001D09B1" w:rsidRPr="00180EAB" w:rsidRDefault="001D09B1" w:rsidP="001D09B1">
      <w:pPr>
        <w:pStyle w:val="aff0"/>
        <w:ind w:firstLine="567"/>
        <w:jc w:val="both"/>
        <w:rPr>
          <w:rFonts w:ascii="Times New Roman" w:hAnsi="Times New Roman" w:cs="Times New Roman"/>
          <w:sz w:val="24"/>
          <w:szCs w:val="24"/>
        </w:rPr>
      </w:pPr>
      <w:r w:rsidRPr="00580C61">
        <w:rPr>
          <w:rFonts w:ascii="Times New Roman" w:hAnsi="Times New Roman" w:cs="Times New Roman"/>
          <w:sz w:val="24"/>
          <w:szCs w:val="24"/>
        </w:rPr>
        <w:t xml:space="preserve">Расходы были направлены на приобретение спортивного </w:t>
      </w:r>
      <w:r>
        <w:rPr>
          <w:rFonts w:ascii="Times New Roman" w:hAnsi="Times New Roman" w:cs="Times New Roman"/>
          <w:sz w:val="24"/>
          <w:szCs w:val="24"/>
        </w:rPr>
        <w:t>инвентаря для спортивных секций</w:t>
      </w:r>
      <w:r w:rsidRPr="00180EAB">
        <w:rPr>
          <w:rFonts w:ascii="Times New Roman" w:hAnsi="Times New Roman" w:cs="Times New Roman"/>
          <w:sz w:val="24"/>
          <w:szCs w:val="24"/>
        </w:rPr>
        <w:t>:</w:t>
      </w:r>
    </w:p>
    <w:p w:rsidR="001D09B1" w:rsidRPr="00CB6118" w:rsidRDefault="001D09B1" w:rsidP="001D09B1">
      <w:pPr>
        <w:pStyle w:val="aff0"/>
        <w:jc w:val="both"/>
        <w:rPr>
          <w:rFonts w:ascii="Times New Roman" w:hAnsi="Times New Roman" w:cs="Times New Roman"/>
          <w:sz w:val="24"/>
          <w:szCs w:val="24"/>
        </w:rPr>
      </w:pPr>
      <w:r>
        <w:rPr>
          <w:rFonts w:ascii="Times New Roman" w:hAnsi="Times New Roman" w:cs="Times New Roman"/>
          <w:sz w:val="24"/>
          <w:szCs w:val="24"/>
        </w:rPr>
        <w:t xml:space="preserve">         - б</w:t>
      </w:r>
      <w:r w:rsidRPr="00580C61">
        <w:rPr>
          <w:rFonts w:ascii="Times New Roman" w:hAnsi="Times New Roman" w:cs="Times New Roman"/>
          <w:sz w:val="24"/>
          <w:szCs w:val="24"/>
        </w:rPr>
        <w:t>окс</w:t>
      </w:r>
      <w:r w:rsidRPr="00180EAB">
        <w:rPr>
          <w:rFonts w:ascii="Times New Roman" w:hAnsi="Times New Roman" w:cs="Times New Roman"/>
          <w:sz w:val="24"/>
          <w:szCs w:val="24"/>
        </w:rPr>
        <w:t xml:space="preserve"> (</w:t>
      </w:r>
      <w:r>
        <w:rPr>
          <w:rFonts w:ascii="Times New Roman" w:hAnsi="Times New Roman" w:cs="Times New Roman"/>
          <w:sz w:val="24"/>
          <w:szCs w:val="24"/>
        </w:rPr>
        <w:t>перчатки, гантели, набор тренировочных кордов, плечевой пояс, лестница координационная, тумбы для прыжков, канат спортивный для функционального тренинга, медбол)</w:t>
      </w:r>
      <w:r w:rsidRPr="00CB6118">
        <w:rPr>
          <w:rFonts w:ascii="Times New Roman" w:hAnsi="Times New Roman" w:cs="Times New Roman"/>
          <w:sz w:val="24"/>
          <w:szCs w:val="24"/>
        </w:rPr>
        <w:t>;</w:t>
      </w:r>
    </w:p>
    <w:p w:rsidR="001D09B1" w:rsidRDefault="001D09B1" w:rsidP="00DE550A">
      <w:pPr>
        <w:pStyle w:val="aff0"/>
        <w:numPr>
          <w:ilvl w:val="0"/>
          <w:numId w:val="4"/>
        </w:numPr>
        <w:ind w:left="0" w:firstLine="567"/>
        <w:jc w:val="both"/>
        <w:rPr>
          <w:rFonts w:ascii="Times New Roman" w:hAnsi="Times New Roman" w:cs="Times New Roman"/>
          <w:sz w:val="24"/>
          <w:szCs w:val="24"/>
        </w:rPr>
      </w:pPr>
      <w:r>
        <w:rPr>
          <w:rFonts w:ascii="Times New Roman" w:hAnsi="Times New Roman" w:cs="Times New Roman"/>
          <w:sz w:val="24"/>
          <w:szCs w:val="24"/>
        </w:rPr>
        <w:t>в</w:t>
      </w:r>
      <w:r w:rsidRPr="00580C61">
        <w:rPr>
          <w:rFonts w:ascii="Times New Roman" w:hAnsi="Times New Roman" w:cs="Times New Roman"/>
          <w:sz w:val="24"/>
          <w:szCs w:val="24"/>
        </w:rPr>
        <w:t>олейбол</w:t>
      </w:r>
      <w:r>
        <w:rPr>
          <w:rFonts w:ascii="Times New Roman" w:hAnsi="Times New Roman" w:cs="Times New Roman"/>
          <w:sz w:val="24"/>
          <w:szCs w:val="24"/>
        </w:rPr>
        <w:t xml:space="preserve"> (мячи волейбольные, доска – тренажер волейбольная для отработки приема </w:t>
      </w:r>
      <w:r>
        <w:rPr>
          <w:rFonts w:ascii="Times New Roman" w:hAnsi="Times New Roman" w:cs="Times New Roman"/>
          <w:sz w:val="24"/>
          <w:szCs w:val="24"/>
          <w:lang w:val="en-US"/>
        </w:rPr>
        <w:t>MikasaVRE</w:t>
      </w:r>
      <w:r w:rsidRPr="00CB6118">
        <w:rPr>
          <w:rFonts w:ascii="Times New Roman" w:hAnsi="Times New Roman" w:cs="Times New Roman"/>
          <w:sz w:val="24"/>
          <w:szCs w:val="24"/>
        </w:rPr>
        <w:t>);</w:t>
      </w:r>
    </w:p>
    <w:p w:rsidR="001D09B1" w:rsidRPr="00CB6118" w:rsidRDefault="001D09B1" w:rsidP="001D09B1">
      <w:pPr>
        <w:pStyle w:val="aff0"/>
        <w:jc w:val="both"/>
        <w:rPr>
          <w:rFonts w:ascii="Times New Roman" w:hAnsi="Times New Roman" w:cs="Times New Roman"/>
          <w:sz w:val="24"/>
          <w:szCs w:val="24"/>
        </w:rPr>
      </w:pPr>
      <w:r>
        <w:rPr>
          <w:rFonts w:ascii="Times New Roman" w:hAnsi="Times New Roman" w:cs="Times New Roman"/>
          <w:sz w:val="24"/>
          <w:szCs w:val="24"/>
        </w:rPr>
        <w:t xml:space="preserve">         -т</w:t>
      </w:r>
      <w:r w:rsidRPr="00580C61">
        <w:rPr>
          <w:rFonts w:ascii="Times New Roman" w:hAnsi="Times New Roman" w:cs="Times New Roman"/>
          <w:sz w:val="24"/>
          <w:szCs w:val="24"/>
        </w:rPr>
        <w:t>еннис</w:t>
      </w:r>
      <w:r>
        <w:rPr>
          <w:rFonts w:ascii="Times New Roman" w:hAnsi="Times New Roman" w:cs="Times New Roman"/>
          <w:sz w:val="24"/>
          <w:szCs w:val="24"/>
        </w:rPr>
        <w:t xml:space="preserve"> (ракетки для большого тенниса, намотки теннисные, струна теннисная, корзина для теннисных мячей)</w:t>
      </w:r>
      <w:r w:rsidRPr="00CB6118">
        <w:rPr>
          <w:rFonts w:ascii="Times New Roman" w:hAnsi="Times New Roman" w:cs="Times New Roman"/>
          <w:sz w:val="24"/>
          <w:szCs w:val="24"/>
        </w:rPr>
        <w:t>;</w:t>
      </w:r>
    </w:p>
    <w:p w:rsidR="001D09B1" w:rsidRDefault="001D09B1" w:rsidP="00DE550A">
      <w:pPr>
        <w:pStyle w:val="aff0"/>
        <w:numPr>
          <w:ilvl w:val="0"/>
          <w:numId w:val="4"/>
        </w:numPr>
        <w:ind w:left="0" w:firstLine="567"/>
        <w:jc w:val="both"/>
        <w:rPr>
          <w:rFonts w:ascii="Times New Roman" w:hAnsi="Times New Roman" w:cs="Times New Roman"/>
          <w:sz w:val="24"/>
          <w:szCs w:val="24"/>
        </w:rPr>
      </w:pPr>
      <w:r w:rsidRPr="00580C61">
        <w:rPr>
          <w:rFonts w:ascii="Times New Roman" w:hAnsi="Times New Roman" w:cs="Times New Roman"/>
          <w:sz w:val="24"/>
          <w:szCs w:val="24"/>
        </w:rPr>
        <w:t>легкая атлетика</w:t>
      </w:r>
      <w:r>
        <w:rPr>
          <w:rFonts w:ascii="Times New Roman" w:hAnsi="Times New Roman" w:cs="Times New Roman"/>
          <w:sz w:val="24"/>
          <w:szCs w:val="24"/>
        </w:rPr>
        <w:t xml:space="preserve"> (барьеры легкоатлетические</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ани тренировочные легкоатлетические</w:t>
      </w:r>
      <w:r w:rsidRPr="00CB6118">
        <w:rPr>
          <w:rFonts w:ascii="Times New Roman" w:hAnsi="Times New Roman" w:cs="Times New Roman"/>
          <w:sz w:val="24"/>
          <w:szCs w:val="24"/>
        </w:rPr>
        <w:t>);</w:t>
      </w:r>
    </w:p>
    <w:p w:rsidR="001D09B1" w:rsidRPr="00D55DFE" w:rsidRDefault="001D09B1" w:rsidP="00DE550A">
      <w:pPr>
        <w:pStyle w:val="aff0"/>
        <w:numPr>
          <w:ilvl w:val="0"/>
          <w:numId w:val="4"/>
        </w:numPr>
        <w:jc w:val="both"/>
        <w:rPr>
          <w:rFonts w:ascii="Times New Roman" w:hAnsi="Times New Roman" w:cs="Times New Roman"/>
          <w:sz w:val="24"/>
          <w:szCs w:val="24"/>
        </w:rPr>
      </w:pPr>
      <w:r w:rsidRPr="00580C61">
        <w:rPr>
          <w:rFonts w:ascii="Times New Roman" w:hAnsi="Times New Roman" w:cs="Times New Roman"/>
          <w:sz w:val="24"/>
          <w:szCs w:val="24"/>
        </w:rPr>
        <w:t xml:space="preserve"> плавание</w:t>
      </w:r>
      <w:r>
        <w:rPr>
          <w:rFonts w:ascii="Times New Roman" w:hAnsi="Times New Roman" w:cs="Times New Roman"/>
          <w:sz w:val="24"/>
          <w:szCs w:val="24"/>
        </w:rPr>
        <w:t xml:space="preserve"> (секундомер 4- стрелочный для секции плавания)</w:t>
      </w:r>
      <w:r w:rsidRPr="00CB6118">
        <w:rPr>
          <w:rFonts w:ascii="Times New Roman" w:hAnsi="Times New Roman" w:cs="Times New Roman"/>
          <w:sz w:val="24"/>
          <w:szCs w:val="24"/>
        </w:rPr>
        <w:t>.</w:t>
      </w:r>
    </w:p>
    <w:p w:rsidR="001D09B1" w:rsidRPr="0067133A" w:rsidRDefault="001D09B1" w:rsidP="001D09B1">
      <w:pPr>
        <w:ind w:firstLine="567"/>
        <w:jc w:val="both"/>
        <w:rPr>
          <w:rFonts w:eastAsia="Arial"/>
          <w:color w:val="000000" w:themeColor="text1"/>
        </w:rPr>
      </w:pPr>
      <w:r w:rsidRPr="00D55DFE">
        <w:rPr>
          <w:rFonts w:eastAsia="Arial"/>
        </w:rPr>
        <w:t xml:space="preserve">Выполнение программных мероприятий в 2019 году позволило достичь </w:t>
      </w:r>
      <w:r w:rsidRPr="0067133A">
        <w:rPr>
          <w:rFonts w:eastAsia="Arial"/>
          <w:color w:val="000000" w:themeColor="text1"/>
        </w:rPr>
        <w:t>следующих результатов:</w:t>
      </w:r>
    </w:p>
    <w:p w:rsidR="001D09B1" w:rsidRPr="00417C11" w:rsidRDefault="001D09B1" w:rsidP="001D09B1">
      <w:pPr>
        <w:ind w:firstLine="709"/>
        <w:jc w:val="both"/>
        <w:rPr>
          <w:rFonts w:eastAsia="Arial"/>
        </w:rPr>
      </w:pPr>
      <w:r w:rsidRPr="0067133A">
        <w:rPr>
          <w:rFonts w:eastAsia="Arial"/>
          <w:color w:val="000000" w:themeColor="text1"/>
        </w:rPr>
        <w:t>- увеличить долю населения, систематически занимающегося физической культурой и спортом, в общей</w:t>
      </w:r>
      <w:r>
        <w:rPr>
          <w:rFonts w:eastAsia="Arial"/>
        </w:rPr>
        <w:t xml:space="preserve"> численности населения города Югорска с 43,3% в 2018 году до 48,0% в 2019 году</w:t>
      </w:r>
      <w:r w:rsidRPr="00417C11">
        <w:rPr>
          <w:rFonts w:eastAsia="Arial"/>
        </w:rPr>
        <w:t>;</w:t>
      </w:r>
    </w:p>
    <w:p w:rsidR="001D09B1" w:rsidRPr="00D55DFE" w:rsidRDefault="001D09B1" w:rsidP="001D09B1">
      <w:pPr>
        <w:ind w:firstLine="709"/>
        <w:jc w:val="both"/>
        <w:rPr>
          <w:rFonts w:eastAsia="Arial"/>
        </w:rPr>
      </w:pPr>
      <w:r w:rsidRPr="00D55DFE">
        <w:rPr>
          <w:rFonts w:eastAsia="Arial"/>
        </w:rPr>
        <w:lastRenderedPageBreak/>
        <w:t>- увеличить уровень обеспеченности населения спортивными сооружениями исходя из единовременной пропускной способности с 64,0%</w:t>
      </w:r>
      <w:r>
        <w:rPr>
          <w:rFonts w:eastAsia="Arial"/>
        </w:rPr>
        <w:t xml:space="preserve"> в 2018 году</w:t>
      </w:r>
      <w:r w:rsidRPr="00D55DFE">
        <w:rPr>
          <w:rFonts w:eastAsia="Arial"/>
        </w:rPr>
        <w:t xml:space="preserve"> до 69,6%</w:t>
      </w:r>
      <w:r>
        <w:rPr>
          <w:rFonts w:eastAsia="Arial"/>
        </w:rPr>
        <w:t xml:space="preserve"> в 2019 году</w:t>
      </w:r>
      <w:r w:rsidRPr="00D55DFE">
        <w:rPr>
          <w:rFonts w:eastAsia="Arial"/>
        </w:rPr>
        <w:t>;</w:t>
      </w:r>
    </w:p>
    <w:p w:rsidR="001D09B1" w:rsidRPr="00D55DFE" w:rsidRDefault="001D09B1" w:rsidP="001D09B1">
      <w:pPr>
        <w:ind w:firstLine="709"/>
        <w:jc w:val="both"/>
        <w:rPr>
          <w:rFonts w:eastAsia="Arial"/>
        </w:rPr>
      </w:pPr>
      <w:r w:rsidRPr="00D55DFE">
        <w:rPr>
          <w:rFonts w:eastAsia="Arial"/>
        </w:rPr>
        <w:t>- увеличить долю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города Югорска с 2</w:t>
      </w:r>
      <w:r>
        <w:rPr>
          <w:rFonts w:eastAsia="Arial"/>
        </w:rPr>
        <w:t>9</w:t>
      </w:r>
      <w:r w:rsidRPr="00D55DFE">
        <w:rPr>
          <w:rFonts w:eastAsia="Arial"/>
        </w:rPr>
        <w:t>,0%</w:t>
      </w:r>
      <w:r>
        <w:rPr>
          <w:rFonts w:eastAsia="Arial"/>
        </w:rPr>
        <w:t xml:space="preserve"> в 2018 году</w:t>
      </w:r>
      <w:r w:rsidRPr="00D55DFE">
        <w:rPr>
          <w:rFonts w:eastAsia="Arial"/>
        </w:rPr>
        <w:t xml:space="preserve"> до 37,0%</w:t>
      </w:r>
      <w:r>
        <w:rPr>
          <w:rFonts w:eastAsia="Arial"/>
        </w:rPr>
        <w:t xml:space="preserve"> в 2019 году</w:t>
      </w:r>
      <w:r w:rsidRPr="00D55DFE">
        <w:rPr>
          <w:rFonts w:eastAsia="Arial"/>
        </w:rPr>
        <w:t>.</w:t>
      </w:r>
    </w:p>
    <w:p w:rsidR="001D09B1" w:rsidRDefault="001D09B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96C61" w:rsidRDefault="00396C61"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3F5889" w:rsidRDefault="003F5889" w:rsidP="001D09B1">
      <w:pPr>
        <w:jc w:val="center"/>
        <w:rPr>
          <w:b/>
        </w:rPr>
      </w:pPr>
    </w:p>
    <w:p w:rsidR="00AC2C7D" w:rsidRDefault="00AC2C7D" w:rsidP="001D09B1">
      <w:pPr>
        <w:jc w:val="center"/>
        <w:rPr>
          <w:b/>
        </w:rPr>
      </w:pPr>
    </w:p>
    <w:p w:rsidR="00AC2C7D" w:rsidRDefault="00AC2C7D" w:rsidP="001D09B1">
      <w:pPr>
        <w:jc w:val="center"/>
        <w:rPr>
          <w:b/>
        </w:rPr>
      </w:pPr>
    </w:p>
    <w:p w:rsidR="00AC2C7D" w:rsidRDefault="00AC2C7D" w:rsidP="001D09B1">
      <w:pPr>
        <w:jc w:val="center"/>
        <w:rPr>
          <w:b/>
        </w:rPr>
      </w:pPr>
    </w:p>
    <w:p w:rsidR="003F5889" w:rsidRDefault="003F5889" w:rsidP="001D09B1">
      <w:pPr>
        <w:jc w:val="center"/>
        <w:rPr>
          <w:b/>
        </w:rPr>
      </w:pPr>
    </w:p>
    <w:p w:rsidR="003F5889" w:rsidRDefault="003F5889" w:rsidP="001D09B1">
      <w:pPr>
        <w:jc w:val="center"/>
        <w:rPr>
          <w:b/>
        </w:rPr>
      </w:pPr>
    </w:p>
    <w:p w:rsidR="00396C61" w:rsidRDefault="00396C61" w:rsidP="001D09B1">
      <w:pPr>
        <w:jc w:val="center"/>
        <w:rPr>
          <w:b/>
        </w:rPr>
      </w:pPr>
    </w:p>
    <w:p w:rsidR="001D09B1" w:rsidRPr="00164D3A" w:rsidRDefault="001D09B1" w:rsidP="001D09B1">
      <w:pPr>
        <w:pStyle w:val="310"/>
        <w:spacing w:line="240" w:lineRule="auto"/>
        <w:jc w:val="center"/>
        <w:rPr>
          <w:rFonts w:ascii="Times New Roman" w:hAnsi="Times New Roman"/>
          <w:b/>
          <w:sz w:val="24"/>
          <w:szCs w:val="24"/>
        </w:rPr>
      </w:pPr>
      <w:r w:rsidRPr="00164D3A">
        <w:rPr>
          <w:rFonts w:ascii="Times New Roman" w:hAnsi="Times New Roman"/>
          <w:b/>
          <w:sz w:val="24"/>
          <w:szCs w:val="24"/>
        </w:rPr>
        <w:t>0</w:t>
      </w:r>
      <w:r>
        <w:rPr>
          <w:rFonts w:ascii="Times New Roman" w:hAnsi="Times New Roman"/>
          <w:b/>
          <w:sz w:val="24"/>
          <w:szCs w:val="24"/>
        </w:rPr>
        <w:t>5</w:t>
      </w:r>
      <w:r w:rsidRPr="00164D3A">
        <w:rPr>
          <w:rFonts w:ascii="Times New Roman" w:hAnsi="Times New Roman"/>
          <w:b/>
          <w:sz w:val="24"/>
          <w:szCs w:val="24"/>
        </w:rPr>
        <w:t xml:space="preserve">. </w:t>
      </w:r>
      <w:r w:rsidRPr="00164D3A">
        <w:rPr>
          <w:rFonts w:ascii="Times New Roman" w:hAnsi="Times New Roman"/>
          <w:b/>
          <w:bCs/>
          <w:sz w:val="24"/>
          <w:szCs w:val="24"/>
        </w:rPr>
        <w:t>Муниципальная программа города Югорска</w:t>
      </w:r>
    </w:p>
    <w:p w:rsidR="001D09B1" w:rsidRPr="00164D3A" w:rsidRDefault="001D09B1" w:rsidP="001D09B1">
      <w:pPr>
        <w:pStyle w:val="310"/>
        <w:spacing w:line="240" w:lineRule="auto"/>
        <w:jc w:val="center"/>
        <w:rPr>
          <w:rFonts w:ascii="Times New Roman" w:hAnsi="Times New Roman"/>
          <w:b/>
          <w:sz w:val="24"/>
          <w:szCs w:val="24"/>
        </w:rPr>
      </w:pPr>
      <w:r w:rsidRPr="00164D3A">
        <w:rPr>
          <w:rFonts w:ascii="Times New Roman" w:hAnsi="Times New Roman"/>
          <w:b/>
          <w:bCs/>
          <w:sz w:val="24"/>
          <w:szCs w:val="24"/>
        </w:rPr>
        <w:t>«</w:t>
      </w:r>
      <w:r>
        <w:rPr>
          <w:rFonts w:ascii="Times New Roman" w:hAnsi="Times New Roman"/>
          <w:b/>
          <w:bCs/>
          <w:sz w:val="24"/>
          <w:szCs w:val="24"/>
        </w:rPr>
        <w:t>М</w:t>
      </w:r>
      <w:r w:rsidRPr="00164D3A">
        <w:rPr>
          <w:rFonts w:ascii="Times New Roman" w:hAnsi="Times New Roman"/>
          <w:b/>
          <w:sz w:val="24"/>
          <w:szCs w:val="24"/>
        </w:rPr>
        <w:t>олодежн</w:t>
      </w:r>
      <w:r>
        <w:rPr>
          <w:rFonts w:ascii="Times New Roman" w:hAnsi="Times New Roman"/>
          <w:b/>
          <w:sz w:val="24"/>
          <w:szCs w:val="24"/>
        </w:rPr>
        <w:t>ая</w:t>
      </w:r>
      <w:r w:rsidRPr="00164D3A">
        <w:rPr>
          <w:rFonts w:ascii="Times New Roman" w:hAnsi="Times New Roman"/>
          <w:b/>
          <w:sz w:val="24"/>
          <w:szCs w:val="24"/>
        </w:rPr>
        <w:t xml:space="preserve"> политик</w:t>
      </w:r>
      <w:r>
        <w:rPr>
          <w:rFonts w:ascii="Times New Roman" w:hAnsi="Times New Roman"/>
          <w:b/>
          <w:sz w:val="24"/>
          <w:szCs w:val="24"/>
        </w:rPr>
        <w:t>а</w:t>
      </w:r>
      <w:r w:rsidRPr="00164D3A">
        <w:rPr>
          <w:rFonts w:ascii="Times New Roman" w:hAnsi="Times New Roman"/>
          <w:b/>
          <w:sz w:val="24"/>
          <w:szCs w:val="24"/>
        </w:rPr>
        <w:t xml:space="preserve"> и организация временного трудоустройства</w:t>
      </w:r>
      <w:r>
        <w:rPr>
          <w:rFonts w:ascii="Times New Roman" w:hAnsi="Times New Roman"/>
          <w:b/>
          <w:sz w:val="24"/>
          <w:szCs w:val="24"/>
        </w:rPr>
        <w:t>»</w:t>
      </w:r>
    </w:p>
    <w:p w:rsidR="001D09B1" w:rsidRPr="00164D3A" w:rsidRDefault="001D09B1" w:rsidP="001D09B1">
      <w:pPr>
        <w:ind w:firstLine="709"/>
        <w:jc w:val="center"/>
        <w:rPr>
          <w:rFonts w:eastAsia="Arial Unicode MS" w:cs="Tahoma"/>
          <w:b/>
          <w:kern w:val="1"/>
          <w:lang w:bidi="ru-RU"/>
        </w:rPr>
      </w:pPr>
    </w:p>
    <w:p w:rsidR="001D09B1" w:rsidRPr="00164D3A" w:rsidRDefault="001D09B1" w:rsidP="001D09B1">
      <w:pPr>
        <w:ind w:firstLine="709"/>
        <w:jc w:val="both"/>
      </w:pPr>
      <w:r w:rsidRPr="00164D3A">
        <w:t xml:space="preserve">Целями муниципальной программы города Югорска </w:t>
      </w:r>
      <w:r w:rsidRPr="00164D3A">
        <w:rPr>
          <w:rFonts w:eastAsia="Arial Unicode MS" w:cs="Tahoma"/>
          <w:kern w:val="1"/>
          <w:lang w:bidi="ru-RU"/>
        </w:rPr>
        <w:t>«</w:t>
      </w:r>
      <w:r>
        <w:rPr>
          <w:rFonts w:eastAsia="Arial Unicode MS" w:cs="Tahoma"/>
          <w:kern w:val="1"/>
          <w:lang w:bidi="ru-RU"/>
        </w:rPr>
        <w:t>Молодежная политика и организация временного трудоустройства</w:t>
      </w:r>
      <w:r w:rsidRPr="00164D3A">
        <w:t>»</w:t>
      </w:r>
      <w:r>
        <w:t xml:space="preserve"> (далее – муниципальная программа)</w:t>
      </w:r>
      <w:r w:rsidRPr="00164D3A">
        <w:t xml:space="preserve"> являются повышение эффективности реализации молодежной политики в интересах </w:t>
      </w:r>
      <w:r>
        <w:t xml:space="preserve">инновационного </w:t>
      </w:r>
      <w:r w:rsidRPr="00164D3A">
        <w:t xml:space="preserve">социально ориентированного развития города </w:t>
      </w:r>
      <w:r>
        <w:t xml:space="preserve">Югорска </w:t>
      </w:r>
      <w:r w:rsidRPr="00164D3A">
        <w:t xml:space="preserve">и </w:t>
      </w:r>
      <w:r>
        <w:t>реализация мероприятий в области содействия занятости населению</w:t>
      </w:r>
      <w:r w:rsidRPr="00164D3A">
        <w:t>.</w:t>
      </w:r>
    </w:p>
    <w:p w:rsidR="001D09B1" w:rsidRPr="00164D3A" w:rsidRDefault="001D09B1" w:rsidP="001D09B1">
      <w:pPr>
        <w:ind w:firstLine="709"/>
        <w:jc w:val="both"/>
      </w:pPr>
      <w:r w:rsidRPr="00164D3A">
        <w:t>Ответственным исполнителем муниципальной программыявляется управление социальной политики администрации города Югорска, соисполнителями - управление бухгалтерского учета и отчетности администрации города Югорска, управление образования администрации города Югорска.</w:t>
      </w:r>
    </w:p>
    <w:p w:rsidR="001D09B1" w:rsidRPr="00164D3A" w:rsidRDefault="001D09B1" w:rsidP="001D09B1">
      <w:pPr>
        <w:ind w:firstLine="708"/>
        <w:jc w:val="both"/>
      </w:pPr>
      <w:r w:rsidRPr="00164D3A">
        <w:t>В соответствии с р</w:t>
      </w:r>
      <w:r>
        <w:t>ешением Думы города Югорска от 25</w:t>
      </w:r>
      <w:r w:rsidRPr="00164D3A">
        <w:t>.12.201</w:t>
      </w:r>
      <w:r>
        <w:t>8 № 93</w:t>
      </w:r>
      <w:r w:rsidRPr="00164D3A">
        <w:t xml:space="preserve"> «О бюджете города Югорска на 201</w:t>
      </w:r>
      <w:r>
        <w:t>9</w:t>
      </w:r>
      <w:r w:rsidRPr="00164D3A">
        <w:t xml:space="preserve"> год и на плановый период 20</w:t>
      </w:r>
      <w:r>
        <w:t xml:space="preserve">20 </w:t>
      </w:r>
      <w:r w:rsidRPr="00164D3A">
        <w:t>и 20</w:t>
      </w:r>
      <w:r>
        <w:t>21</w:t>
      </w:r>
      <w:r w:rsidRPr="00164D3A">
        <w:t xml:space="preserve"> годов» утвержденный объем бюджетных ассигнований на реализацию муниципальной программы составлял </w:t>
      </w:r>
      <w:r>
        <w:t xml:space="preserve">51 873,8 </w:t>
      </w:r>
      <w:r w:rsidRPr="00164D3A">
        <w:t>тыс. рублей. В течение отчетного периода в соответствии с нормами бюджетного законодательства бюджетные ассигнова</w:t>
      </w:r>
      <w:r>
        <w:t>ния были уточнены на сумму (+) 2</w:t>
      </w:r>
      <w:r w:rsidRPr="00164D3A">
        <w:t> </w:t>
      </w:r>
      <w:r>
        <w:t>955</w:t>
      </w:r>
      <w:r w:rsidRPr="00164D3A">
        <w:t>,</w:t>
      </w:r>
      <w:r>
        <w:t>6</w:t>
      </w:r>
      <w:r w:rsidRPr="00164D3A">
        <w:t xml:space="preserve"> тыс. рублей, что обусловлено </w:t>
      </w:r>
      <w:r w:rsidRPr="001870CA">
        <w:t xml:space="preserve">поступлением иных межбюджетных трансфертов </w:t>
      </w:r>
      <w:r>
        <w:t>на реализацию мероприятий по содействию трудоустройству граждан</w:t>
      </w:r>
      <w:r w:rsidRPr="001870CA">
        <w:t xml:space="preserve"> и выделением средств на выполнение наказов избирателей депутатам Думы Ханты - Мансийского автономного округа – Югры.</w:t>
      </w:r>
    </w:p>
    <w:p w:rsidR="001D09B1" w:rsidRDefault="001D09B1" w:rsidP="001D09B1">
      <w:pPr>
        <w:ind w:firstLine="709"/>
        <w:jc w:val="both"/>
      </w:pPr>
      <w:r w:rsidRPr="00164D3A">
        <w:t xml:space="preserve">Уточненный план на год составил </w:t>
      </w:r>
      <w:r>
        <w:t xml:space="preserve">54 829,4 </w:t>
      </w:r>
      <w:r w:rsidRPr="00164D3A">
        <w:t>тыс. рублей, исполнены расходы в сумме 5</w:t>
      </w:r>
      <w:r>
        <w:t>4 799</w:t>
      </w:r>
      <w:r w:rsidRPr="00164D3A">
        <w:t>,</w:t>
      </w:r>
      <w:r>
        <w:t>0</w:t>
      </w:r>
      <w:r w:rsidRPr="00164D3A">
        <w:t xml:space="preserve"> тыс. рублей или на 99,9% к уточненному плану на год</w:t>
      </w:r>
      <w:proofErr w:type="gramStart"/>
      <w:r w:rsidRPr="00164D3A">
        <w:t>.</w:t>
      </w:r>
      <w:r w:rsidRPr="009E698A">
        <w:rPr>
          <w:color w:val="1D1B11" w:themeColor="background2" w:themeShade="1A"/>
        </w:rPr>
        <w:t>К</w:t>
      </w:r>
      <w:proofErr w:type="gramEnd"/>
      <w:r w:rsidRPr="009E698A">
        <w:rPr>
          <w:color w:val="1D1B11" w:themeColor="background2" w:themeShade="1A"/>
        </w:rPr>
        <w:t xml:space="preserve">роме того, </w:t>
      </w:r>
      <w:r>
        <w:rPr>
          <w:color w:val="1D1B11" w:themeColor="background2" w:themeShade="1A"/>
        </w:rPr>
        <w:t xml:space="preserve">на обеспечение уставной деятельности </w:t>
      </w:r>
      <w:r>
        <w:t xml:space="preserve">МАУ </w:t>
      </w:r>
      <w:r w:rsidRPr="00164D3A">
        <w:t>«Молодежный центр «Гелиос»</w:t>
      </w:r>
      <w:r>
        <w:rPr>
          <w:color w:val="1D1B11" w:themeColor="background2" w:themeShade="1A"/>
        </w:rPr>
        <w:t xml:space="preserve"> привлекались средства от приносящей доход деятельности в сумме 12 474,1 тыс. рублей</w:t>
      </w:r>
      <w:r>
        <w:t>.</w:t>
      </w:r>
    </w:p>
    <w:p w:rsidR="001D09B1" w:rsidRDefault="001D09B1" w:rsidP="001D09B1">
      <w:pPr>
        <w:ind w:firstLine="709"/>
        <w:jc w:val="both"/>
        <w:rPr>
          <w:color w:val="1D1B11" w:themeColor="background2" w:themeShade="1A"/>
        </w:rPr>
      </w:pPr>
    </w:p>
    <w:p w:rsidR="001D09B1" w:rsidRDefault="00037103" w:rsidP="001D09B1">
      <w:pPr>
        <w:jc w:val="right"/>
      </w:pPr>
      <w:r>
        <w:t>Таблица 39</w:t>
      </w:r>
    </w:p>
    <w:p w:rsidR="001D09B1" w:rsidRPr="00164D3A" w:rsidRDefault="001D09B1" w:rsidP="001D09B1">
      <w:pPr>
        <w:jc w:val="right"/>
      </w:pPr>
    </w:p>
    <w:p w:rsidR="001D09B1" w:rsidRDefault="001D09B1" w:rsidP="001D09B1">
      <w:pPr>
        <w:jc w:val="center"/>
        <w:rPr>
          <w:b/>
        </w:rPr>
      </w:pPr>
      <w:r w:rsidRPr="00164D3A">
        <w:rPr>
          <w:b/>
        </w:rPr>
        <w:t xml:space="preserve">Расшифровка расходов на реализацию муниципальной программы </w:t>
      </w:r>
      <w:r>
        <w:rPr>
          <w:b/>
        </w:rPr>
        <w:t xml:space="preserve">города Югорска </w:t>
      </w:r>
      <w:r w:rsidRPr="00164D3A">
        <w:rPr>
          <w:b/>
        </w:rPr>
        <w:t>«</w:t>
      </w:r>
      <w:r>
        <w:rPr>
          <w:b/>
        </w:rPr>
        <w:t>Молодежная политика и организация временного трудоустройства</w:t>
      </w:r>
      <w:r w:rsidRPr="00164D3A">
        <w:rPr>
          <w:b/>
        </w:rPr>
        <w:t xml:space="preserve">» </w:t>
      </w:r>
    </w:p>
    <w:p w:rsidR="001D09B1" w:rsidRPr="00164D3A" w:rsidRDefault="001D09B1" w:rsidP="001D09B1">
      <w:pPr>
        <w:jc w:val="center"/>
        <w:rPr>
          <w:b/>
        </w:rPr>
      </w:pPr>
      <w:r w:rsidRPr="00164D3A">
        <w:rPr>
          <w:b/>
        </w:rPr>
        <w:t>за 201</w:t>
      </w:r>
      <w:r>
        <w:rPr>
          <w:b/>
        </w:rPr>
        <w:t>9</w:t>
      </w:r>
      <w:r w:rsidRPr="00164D3A">
        <w:rPr>
          <w:b/>
        </w:rPr>
        <w:t xml:space="preserve"> год </w:t>
      </w:r>
    </w:p>
    <w:p w:rsidR="001D09B1" w:rsidRPr="00164D3A" w:rsidRDefault="001D09B1" w:rsidP="001D09B1">
      <w:pPr>
        <w:pBdr>
          <w:bottom w:val="single" w:sz="4" w:space="0" w:color="auto"/>
        </w:pBdr>
        <w:ind w:firstLine="360"/>
        <w:jc w:val="center"/>
        <w:rPr>
          <w:b/>
        </w:rPr>
      </w:pPr>
    </w:p>
    <w:tbl>
      <w:tblPr>
        <w:tblW w:w="50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570"/>
        <w:gridCol w:w="3624"/>
        <w:gridCol w:w="1517"/>
        <w:gridCol w:w="1317"/>
        <w:gridCol w:w="1354"/>
        <w:gridCol w:w="801"/>
      </w:tblGrid>
      <w:tr w:rsidR="001D09B1" w:rsidRPr="00164D3A" w:rsidTr="00396C61">
        <w:trPr>
          <w:trHeight w:val="240"/>
          <w:tblHeader/>
        </w:trPr>
        <w:tc>
          <w:tcPr>
            <w:tcW w:w="311" w:type="pct"/>
            <w:tcBorders>
              <w:top w:val="single" w:sz="4" w:space="0" w:color="auto"/>
              <w:left w:val="single" w:sz="4" w:space="0" w:color="auto"/>
              <w:bottom w:val="single" w:sz="4" w:space="0" w:color="auto"/>
              <w:right w:val="single" w:sz="4" w:space="0" w:color="auto"/>
            </w:tcBorders>
            <w:shd w:val="clear" w:color="auto" w:fill="FFFFFF"/>
            <w:vAlign w:val="center"/>
          </w:tcPr>
          <w:p w:rsidR="001D09B1" w:rsidRPr="00164D3A" w:rsidRDefault="001D09B1" w:rsidP="001D09B1">
            <w:pPr>
              <w:jc w:val="center"/>
              <w:rPr>
                <w:lang w:eastAsia="en-US"/>
              </w:rPr>
            </w:pPr>
            <w:r w:rsidRPr="00164D3A">
              <w:t xml:space="preserve">№ </w:t>
            </w:r>
            <w:proofErr w:type="gramStart"/>
            <w:r w:rsidRPr="00164D3A">
              <w:t>п</w:t>
            </w:r>
            <w:proofErr w:type="gramEnd"/>
            <w:r w:rsidRPr="00164D3A">
              <w:t>/п</w:t>
            </w:r>
          </w:p>
        </w:tc>
        <w:tc>
          <w:tcPr>
            <w:tcW w:w="1973" w:type="pct"/>
            <w:tcBorders>
              <w:top w:val="single" w:sz="4" w:space="0" w:color="auto"/>
              <w:left w:val="single" w:sz="4" w:space="0" w:color="auto"/>
              <w:bottom w:val="single" w:sz="4" w:space="0" w:color="auto"/>
              <w:right w:val="single" w:sz="4" w:space="0" w:color="auto"/>
            </w:tcBorders>
            <w:shd w:val="clear" w:color="auto" w:fill="FFFFFF"/>
            <w:vAlign w:val="center"/>
          </w:tcPr>
          <w:p w:rsidR="001D09B1" w:rsidRPr="00164D3A" w:rsidRDefault="001D09B1" w:rsidP="001D09B1">
            <w:pPr>
              <w:jc w:val="center"/>
            </w:pPr>
            <w:r w:rsidRPr="00164D3A">
              <w:t>Наименование подпрограмм,</w:t>
            </w:r>
          </w:p>
          <w:p w:rsidR="001D09B1" w:rsidRPr="00164D3A" w:rsidRDefault="001D09B1" w:rsidP="001D09B1">
            <w:pPr>
              <w:jc w:val="center"/>
              <w:rPr>
                <w:lang w:eastAsia="en-US"/>
              </w:rPr>
            </w:pPr>
            <w:r w:rsidRPr="00164D3A">
              <w:t>основных мероприятий муниципальной программы</w:t>
            </w:r>
          </w:p>
        </w:tc>
        <w:tc>
          <w:tcPr>
            <w:tcW w:w="826" w:type="pct"/>
            <w:tcBorders>
              <w:top w:val="single" w:sz="4" w:space="0" w:color="auto"/>
              <w:left w:val="single" w:sz="4" w:space="0" w:color="auto"/>
              <w:bottom w:val="single" w:sz="4" w:space="0" w:color="auto"/>
              <w:right w:val="single" w:sz="4" w:space="0" w:color="auto"/>
            </w:tcBorders>
            <w:shd w:val="clear" w:color="auto" w:fill="FFFFFF"/>
            <w:vAlign w:val="center"/>
          </w:tcPr>
          <w:p w:rsidR="001D09B1" w:rsidRPr="00164D3A" w:rsidRDefault="001D09B1" w:rsidP="001D09B1">
            <w:pPr>
              <w:jc w:val="center"/>
              <w:rPr>
                <w:lang w:eastAsia="en-US"/>
              </w:rPr>
            </w:pPr>
            <w:r w:rsidRPr="00164D3A">
              <w:rPr>
                <w:lang w:eastAsia="en-US"/>
              </w:rPr>
              <w:t xml:space="preserve">Источник </w:t>
            </w:r>
            <w:proofErr w:type="gramStart"/>
            <w:r w:rsidRPr="00164D3A">
              <w:rPr>
                <w:lang w:eastAsia="en-US"/>
              </w:rPr>
              <w:t>финансирова</w:t>
            </w:r>
            <w:r>
              <w:rPr>
                <w:lang w:eastAsia="en-US"/>
              </w:rPr>
              <w:t>-</w:t>
            </w:r>
            <w:r w:rsidRPr="00164D3A">
              <w:rPr>
                <w:lang w:eastAsia="en-US"/>
              </w:rPr>
              <w:t>ния</w:t>
            </w:r>
            <w:proofErr w:type="gramEnd"/>
          </w:p>
        </w:tc>
        <w:tc>
          <w:tcPr>
            <w:tcW w:w="717" w:type="pct"/>
            <w:tcBorders>
              <w:top w:val="single" w:sz="4" w:space="0" w:color="auto"/>
              <w:left w:val="single" w:sz="4" w:space="0" w:color="auto"/>
              <w:bottom w:val="single" w:sz="4" w:space="0" w:color="auto"/>
              <w:right w:val="single" w:sz="4" w:space="0" w:color="auto"/>
            </w:tcBorders>
            <w:shd w:val="clear" w:color="auto" w:fill="FFFFFF"/>
            <w:vAlign w:val="center"/>
          </w:tcPr>
          <w:p w:rsidR="001D09B1" w:rsidRPr="00164D3A" w:rsidRDefault="001D09B1" w:rsidP="001D09B1">
            <w:pPr>
              <w:jc w:val="center"/>
              <w:rPr>
                <w:lang w:eastAsia="en-US"/>
              </w:rPr>
            </w:pPr>
            <w:proofErr w:type="gramStart"/>
            <w:r w:rsidRPr="00164D3A">
              <w:rPr>
                <w:lang w:eastAsia="en-US"/>
              </w:rPr>
              <w:t>Уточнен</w:t>
            </w:r>
            <w:r w:rsidR="00396C61">
              <w:rPr>
                <w:lang w:eastAsia="en-US"/>
              </w:rPr>
              <w:t>-</w:t>
            </w:r>
            <w:r w:rsidRPr="00164D3A">
              <w:rPr>
                <w:lang w:eastAsia="en-US"/>
              </w:rPr>
              <w:t>ный</w:t>
            </w:r>
            <w:proofErr w:type="gramEnd"/>
            <w:r w:rsidRPr="00164D3A">
              <w:rPr>
                <w:lang w:eastAsia="en-US"/>
              </w:rPr>
              <w:t xml:space="preserve"> план</w:t>
            </w:r>
            <w:r w:rsidRPr="00164D3A">
              <w:rPr>
                <w:lang w:eastAsia="en-US"/>
              </w:rPr>
              <w:br/>
              <w:t>(тыс. рублей)</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tcPr>
          <w:p w:rsidR="001D09B1" w:rsidRPr="00164D3A" w:rsidRDefault="001D09B1" w:rsidP="001D09B1">
            <w:pPr>
              <w:jc w:val="center"/>
              <w:rPr>
                <w:lang w:eastAsia="en-US"/>
              </w:rPr>
            </w:pPr>
            <w:r w:rsidRPr="00164D3A">
              <w:t>Исполнено</w:t>
            </w:r>
            <w:r w:rsidRPr="00164D3A">
              <w:br/>
              <w:t>(тыс. рублей)</w:t>
            </w:r>
          </w:p>
        </w:tc>
        <w:tc>
          <w:tcPr>
            <w:tcW w:w="436" w:type="pct"/>
            <w:tcBorders>
              <w:top w:val="single" w:sz="4" w:space="0" w:color="auto"/>
              <w:left w:val="single" w:sz="4" w:space="0" w:color="auto"/>
              <w:bottom w:val="single" w:sz="4" w:space="0" w:color="auto"/>
              <w:right w:val="single" w:sz="4" w:space="0" w:color="auto"/>
            </w:tcBorders>
            <w:shd w:val="clear" w:color="auto" w:fill="FFFFFF"/>
            <w:vAlign w:val="center"/>
          </w:tcPr>
          <w:p w:rsidR="001D09B1" w:rsidRPr="00164D3A" w:rsidRDefault="001D09B1" w:rsidP="001D09B1">
            <w:pPr>
              <w:jc w:val="center"/>
              <w:rPr>
                <w:lang w:eastAsia="en-US"/>
              </w:rPr>
            </w:pPr>
            <w:r w:rsidRPr="00164D3A">
              <w:rPr>
                <w:lang w:eastAsia="en-US"/>
              </w:rPr>
              <w:t xml:space="preserve">% </w:t>
            </w:r>
            <w:proofErr w:type="gramStart"/>
            <w:r w:rsidRPr="00164D3A">
              <w:rPr>
                <w:lang w:eastAsia="en-US"/>
              </w:rPr>
              <w:t>испол</w:t>
            </w:r>
            <w:r>
              <w:rPr>
                <w:lang w:eastAsia="en-US"/>
              </w:rPr>
              <w:t>-</w:t>
            </w:r>
            <w:r w:rsidRPr="00164D3A">
              <w:rPr>
                <w:lang w:eastAsia="en-US"/>
              </w:rPr>
              <w:t>нения</w:t>
            </w:r>
            <w:proofErr w:type="gramEnd"/>
          </w:p>
        </w:tc>
      </w:tr>
      <w:tr w:rsidR="001D09B1" w:rsidRPr="00B21086" w:rsidTr="00396C61">
        <w:trPr>
          <w:trHeight w:val="240"/>
          <w:tblHeader/>
        </w:trPr>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D09B1" w:rsidRPr="00B21086" w:rsidRDefault="001D09B1" w:rsidP="001D09B1">
            <w:pPr>
              <w:jc w:val="center"/>
              <w:rPr>
                <w:sz w:val="20"/>
                <w:szCs w:val="20"/>
                <w:lang w:eastAsia="en-US"/>
              </w:rPr>
            </w:pPr>
            <w:r w:rsidRPr="00B21086">
              <w:rPr>
                <w:sz w:val="20"/>
                <w:szCs w:val="20"/>
                <w:lang w:eastAsia="en-US"/>
              </w:rPr>
              <w:t>1</w:t>
            </w:r>
          </w:p>
        </w:tc>
        <w:tc>
          <w:tcPr>
            <w:tcW w:w="197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D09B1" w:rsidRPr="00B21086" w:rsidRDefault="001D09B1" w:rsidP="001D09B1">
            <w:pPr>
              <w:jc w:val="center"/>
              <w:rPr>
                <w:sz w:val="20"/>
                <w:szCs w:val="20"/>
                <w:lang w:eastAsia="en-US"/>
              </w:rPr>
            </w:pPr>
            <w:r w:rsidRPr="00B21086">
              <w:rPr>
                <w:sz w:val="20"/>
                <w:szCs w:val="20"/>
                <w:lang w:eastAsia="en-US"/>
              </w:rPr>
              <w:t>2</w:t>
            </w:r>
          </w:p>
        </w:tc>
        <w:tc>
          <w:tcPr>
            <w:tcW w:w="826" w:type="pct"/>
            <w:tcBorders>
              <w:top w:val="single" w:sz="4" w:space="0" w:color="auto"/>
              <w:left w:val="single" w:sz="4" w:space="0" w:color="auto"/>
              <w:bottom w:val="single" w:sz="4" w:space="0" w:color="auto"/>
              <w:right w:val="single" w:sz="4" w:space="0" w:color="auto"/>
            </w:tcBorders>
            <w:shd w:val="clear" w:color="auto" w:fill="FFFFFF"/>
          </w:tcPr>
          <w:p w:rsidR="001D09B1" w:rsidRPr="00B21086" w:rsidRDefault="001D09B1" w:rsidP="001D09B1">
            <w:pPr>
              <w:jc w:val="center"/>
              <w:rPr>
                <w:sz w:val="20"/>
                <w:szCs w:val="20"/>
                <w:lang w:eastAsia="en-US"/>
              </w:rPr>
            </w:pPr>
            <w:r w:rsidRPr="00B21086">
              <w:rPr>
                <w:sz w:val="20"/>
                <w:szCs w:val="20"/>
                <w:lang w:eastAsia="en-US"/>
              </w:rPr>
              <w:t>3</w:t>
            </w:r>
          </w:p>
        </w:tc>
        <w:tc>
          <w:tcPr>
            <w:tcW w:w="7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D09B1" w:rsidRPr="00B21086" w:rsidRDefault="001D09B1" w:rsidP="001D09B1">
            <w:pPr>
              <w:jc w:val="center"/>
              <w:rPr>
                <w:sz w:val="20"/>
                <w:szCs w:val="20"/>
                <w:lang w:eastAsia="en-US"/>
              </w:rPr>
            </w:pPr>
            <w:r w:rsidRPr="00B21086">
              <w:rPr>
                <w:sz w:val="20"/>
                <w:szCs w:val="20"/>
                <w:lang w:eastAsia="en-US"/>
              </w:rPr>
              <w:t>4</w:t>
            </w:r>
          </w:p>
        </w:tc>
        <w:tc>
          <w:tcPr>
            <w:tcW w:w="73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D09B1" w:rsidRPr="00B21086" w:rsidRDefault="001D09B1" w:rsidP="001D09B1">
            <w:pPr>
              <w:jc w:val="center"/>
              <w:rPr>
                <w:sz w:val="20"/>
                <w:szCs w:val="20"/>
                <w:lang w:eastAsia="en-US"/>
              </w:rPr>
            </w:pPr>
            <w:r w:rsidRPr="00B21086">
              <w:rPr>
                <w:sz w:val="20"/>
                <w:szCs w:val="20"/>
                <w:lang w:eastAsia="en-US"/>
              </w:rPr>
              <w:t>5</w:t>
            </w:r>
          </w:p>
        </w:tc>
        <w:tc>
          <w:tcPr>
            <w:tcW w:w="4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D09B1" w:rsidRPr="00B21086" w:rsidRDefault="001D09B1" w:rsidP="001D09B1">
            <w:pPr>
              <w:jc w:val="center"/>
              <w:rPr>
                <w:sz w:val="20"/>
                <w:szCs w:val="20"/>
                <w:lang w:eastAsia="en-US"/>
              </w:rPr>
            </w:pPr>
            <w:r w:rsidRPr="00B21086">
              <w:rPr>
                <w:sz w:val="20"/>
                <w:szCs w:val="20"/>
                <w:lang w:eastAsia="en-US"/>
              </w:rPr>
              <w:t>6</w:t>
            </w:r>
          </w:p>
        </w:tc>
      </w:tr>
      <w:tr w:rsidR="001D09B1" w:rsidRPr="00164D3A" w:rsidTr="00396C61">
        <w:trPr>
          <w:trHeight w:val="348"/>
        </w:trPr>
        <w:tc>
          <w:tcPr>
            <w:tcW w:w="2284" w:type="pct"/>
            <w:gridSpan w:val="2"/>
            <w:vMerge w:val="restart"/>
            <w:tcBorders>
              <w:top w:val="single" w:sz="4" w:space="0" w:color="auto"/>
            </w:tcBorders>
            <w:shd w:val="clear" w:color="auto" w:fill="FFFFFF"/>
            <w:vAlign w:val="center"/>
            <w:hideMark/>
          </w:tcPr>
          <w:p w:rsidR="001D09B1" w:rsidRPr="00164D3A" w:rsidRDefault="001D09B1" w:rsidP="001D09B1">
            <w:pPr>
              <w:rPr>
                <w:b/>
                <w:bCs/>
                <w:lang w:eastAsia="en-US"/>
              </w:rPr>
            </w:pPr>
            <w:r>
              <w:rPr>
                <w:b/>
                <w:bCs/>
              </w:rPr>
              <w:t>Итого</w:t>
            </w:r>
            <w:r w:rsidRPr="00164D3A">
              <w:rPr>
                <w:b/>
                <w:bCs/>
              </w:rPr>
              <w:t xml:space="preserve"> по муниципальной программе</w:t>
            </w:r>
          </w:p>
        </w:tc>
        <w:tc>
          <w:tcPr>
            <w:tcW w:w="826" w:type="pct"/>
            <w:tcBorders>
              <w:top w:val="single" w:sz="4" w:space="0" w:color="auto"/>
            </w:tcBorders>
            <w:shd w:val="clear" w:color="auto" w:fill="FFFFFF"/>
            <w:vAlign w:val="center"/>
          </w:tcPr>
          <w:p w:rsidR="001D09B1" w:rsidRPr="00164D3A" w:rsidRDefault="001D09B1" w:rsidP="001D09B1">
            <w:pPr>
              <w:jc w:val="center"/>
              <w:rPr>
                <w:b/>
                <w:lang w:eastAsia="en-US"/>
              </w:rPr>
            </w:pPr>
            <w:r w:rsidRPr="00164D3A">
              <w:rPr>
                <w:b/>
                <w:lang w:eastAsia="en-US"/>
              </w:rPr>
              <w:t>итого</w:t>
            </w:r>
          </w:p>
        </w:tc>
        <w:tc>
          <w:tcPr>
            <w:tcW w:w="717" w:type="pct"/>
            <w:tcBorders>
              <w:top w:val="single" w:sz="4" w:space="0" w:color="auto"/>
            </w:tcBorders>
            <w:shd w:val="clear" w:color="auto" w:fill="FFFFFF"/>
            <w:vAlign w:val="center"/>
          </w:tcPr>
          <w:p w:rsidR="001D09B1" w:rsidRPr="00B16161" w:rsidRDefault="001D09B1" w:rsidP="001D09B1">
            <w:pPr>
              <w:jc w:val="center"/>
              <w:rPr>
                <w:b/>
                <w:lang w:eastAsia="en-US"/>
              </w:rPr>
            </w:pPr>
            <w:r>
              <w:rPr>
                <w:b/>
                <w:lang w:eastAsia="en-US"/>
              </w:rPr>
              <w:t>54 829,4</w:t>
            </w:r>
          </w:p>
        </w:tc>
        <w:tc>
          <w:tcPr>
            <w:tcW w:w="737" w:type="pct"/>
            <w:tcBorders>
              <w:top w:val="single" w:sz="4" w:space="0" w:color="auto"/>
            </w:tcBorders>
            <w:shd w:val="clear" w:color="auto" w:fill="FFFFFF"/>
            <w:vAlign w:val="center"/>
          </w:tcPr>
          <w:p w:rsidR="001D09B1" w:rsidRPr="00B16161" w:rsidRDefault="001D09B1" w:rsidP="001D09B1">
            <w:pPr>
              <w:jc w:val="center"/>
              <w:rPr>
                <w:b/>
                <w:lang w:eastAsia="en-US"/>
              </w:rPr>
            </w:pPr>
            <w:r>
              <w:rPr>
                <w:b/>
                <w:lang w:eastAsia="en-US"/>
              </w:rPr>
              <w:t>54 799,0</w:t>
            </w:r>
          </w:p>
        </w:tc>
        <w:tc>
          <w:tcPr>
            <w:tcW w:w="436" w:type="pct"/>
            <w:tcBorders>
              <w:top w:val="single" w:sz="4" w:space="0" w:color="auto"/>
            </w:tcBorders>
            <w:shd w:val="clear" w:color="auto" w:fill="FFFFFF"/>
            <w:vAlign w:val="center"/>
          </w:tcPr>
          <w:p w:rsidR="001D09B1" w:rsidRPr="00B16161" w:rsidRDefault="001D09B1" w:rsidP="001D09B1">
            <w:pPr>
              <w:jc w:val="center"/>
              <w:rPr>
                <w:b/>
                <w:lang w:eastAsia="en-US"/>
              </w:rPr>
            </w:pPr>
            <w:r w:rsidRPr="00B16161">
              <w:rPr>
                <w:b/>
                <w:lang w:eastAsia="en-US"/>
              </w:rPr>
              <w:t>99,9</w:t>
            </w:r>
          </w:p>
        </w:tc>
      </w:tr>
      <w:tr w:rsidR="001D09B1" w:rsidRPr="00164D3A" w:rsidTr="001D09B1">
        <w:trPr>
          <w:trHeight w:val="209"/>
        </w:trPr>
        <w:tc>
          <w:tcPr>
            <w:tcW w:w="2284" w:type="pct"/>
            <w:gridSpan w:val="2"/>
            <w:vMerge/>
            <w:shd w:val="clear" w:color="auto" w:fill="FFFFFF"/>
            <w:vAlign w:val="center"/>
            <w:hideMark/>
          </w:tcPr>
          <w:p w:rsidR="001D09B1" w:rsidRPr="00164D3A" w:rsidRDefault="001D09B1" w:rsidP="001D09B1">
            <w:pPr>
              <w:rPr>
                <w:i/>
                <w:lang w:eastAsia="en-US"/>
              </w:rPr>
            </w:pPr>
          </w:p>
        </w:tc>
        <w:tc>
          <w:tcPr>
            <w:tcW w:w="826" w:type="pct"/>
            <w:shd w:val="clear" w:color="auto" w:fill="FFFFFF"/>
            <w:vAlign w:val="center"/>
          </w:tcPr>
          <w:p w:rsidR="001D09B1" w:rsidRPr="00164D3A" w:rsidRDefault="001D09B1" w:rsidP="001D09B1">
            <w:pPr>
              <w:jc w:val="center"/>
              <w:rPr>
                <w:b/>
                <w:lang w:eastAsia="en-US"/>
              </w:rPr>
            </w:pPr>
            <w:r w:rsidRPr="00164D3A">
              <w:rPr>
                <w:b/>
                <w:lang w:eastAsia="en-US"/>
              </w:rPr>
              <w:t>бюджет автономного округа</w:t>
            </w:r>
          </w:p>
        </w:tc>
        <w:tc>
          <w:tcPr>
            <w:tcW w:w="717" w:type="pct"/>
            <w:shd w:val="clear" w:color="auto" w:fill="FFFFFF"/>
            <w:vAlign w:val="center"/>
          </w:tcPr>
          <w:p w:rsidR="001D09B1" w:rsidRPr="00B16161" w:rsidRDefault="001D09B1" w:rsidP="001D09B1">
            <w:pPr>
              <w:jc w:val="center"/>
              <w:rPr>
                <w:b/>
                <w:lang w:eastAsia="en-US"/>
              </w:rPr>
            </w:pPr>
            <w:r>
              <w:rPr>
                <w:b/>
                <w:lang w:eastAsia="en-US"/>
              </w:rPr>
              <w:t>4</w:t>
            </w:r>
            <w:r w:rsidRPr="00B16161">
              <w:rPr>
                <w:b/>
                <w:lang w:eastAsia="en-US"/>
              </w:rPr>
              <w:t> </w:t>
            </w:r>
            <w:r>
              <w:rPr>
                <w:b/>
                <w:lang w:eastAsia="en-US"/>
              </w:rPr>
              <w:t>658</w:t>
            </w:r>
            <w:r w:rsidRPr="00B16161">
              <w:rPr>
                <w:b/>
                <w:lang w:eastAsia="en-US"/>
              </w:rPr>
              <w:t>,0</w:t>
            </w:r>
          </w:p>
        </w:tc>
        <w:tc>
          <w:tcPr>
            <w:tcW w:w="737" w:type="pct"/>
            <w:shd w:val="clear" w:color="auto" w:fill="FFFFFF"/>
            <w:vAlign w:val="center"/>
          </w:tcPr>
          <w:p w:rsidR="001D09B1" w:rsidRPr="00B16161" w:rsidRDefault="001D09B1" w:rsidP="001D09B1">
            <w:pPr>
              <w:jc w:val="center"/>
              <w:rPr>
                <w:b/>
                <w:lang w:eastAsia="en-US"/>
              </w:rPr>
            </w:pPr>
            <w:r>
              <w:rPr>
                <w:b/>
                <w:lang w:eastAsia="en-US"/>
              </w:rPr>
              <w:t>4</w:t>
            </w:r>
            <w:r w:rsidRPr="00B16161">
              <w:rPr>
                <w:b/>
                <w:lang w:eastAsia="en-US"/>
              </w:rPr>
              <w:t> </w:t>
            </w:r>
            <w:r>
              <w:rPr>
                <w:b/>
                <w:lang w:eastAsia="en-US"/>
              </w:rPr>
              <w:t>652</w:t>
            </w:r>
            <w:r w:rsidRPr="00B16161">
              <w:rPr>
                <w:b/>
                <w:lang w:eastAsia="en-US"/>
              </w:rPr>
              <w:t>,</w:t>
            </w:r>
            <w:r>
              <w:rPr>
                <w:b/>
                <w:lang w:eastAsia="en-US"/>
              </w:rPr>
              <w:t>7</w:t>
            </w:r>
          </w:p>
        </w:tc>
        <w:tc>
          <w:tcPr>
            <w:tcW w:w="436" w:type="pct"/>
            <w:shd w:val="clear" w:color="auto" w:fill="FFFFFF"/>
            <w:vAlign w:val="center"/>
          </w:tcPr>
          <w:p w:rsidR="001D09B1" w:rsidRPr="00B16161" w:rsidRDefault="001D09B1" w:rsidP="001D09B1">
            <w:pPr>
              <w:jc w:val="center"/>
              <w:rPr>
                <w:b/>
                <w:lang w:eastAsia="en-US"/>
              </w:rPr>
            </w:pPr>
            <w:r w:rsidRPr="00B16161">
              <w:rPr>
                <w:b/>
                <w:lang w:eastAsia="en-US"/>
              </w:rPr>
              <w:t>9</w:t>
            </w:r>
            <w:r>
              <w:rPr>
                <w:b/>
                <w:lang w:eastAsia="en-US"/>
              </w:rPr>
              <w:t>9,9</w:t>
            </w:r>
          </w:p>
        </w:tc>
      </w:tr>
      <w:tr w:rsidR="001D09B1" w:rsidRPr="00164D3A" w:rsidTr="001D09B1">
        <w:trPr>
          <w:trHeight w:val="200"/>
        </w:trPr>
        <w:tc>
          <w:tcPr>
            <w:tcW w:w="2284" w:type="pct"/>
            <w:gridSpan w:val="2"/>
            <w:vMerge/>
            <w:shd w:val="clear" w:color="auto" w:fill="FFFFFF"/>
            <w:vAlign w:val="center"/>
            <w:hideMark/>
          </w:tcPr>
          <w:p w:rsidR="001D09B1" w:rsidRPr="00164D3A" w:rsidRDefault="001D09B1" w:rsidP="001D09B1">
            <w:pPr>
              <w:rPr>
                <w:i/>
              </w:rPr>
            </w:pPr>
          </w:p>
        </w:tc>
        <w:tc>
          <w:tcPr>
            <w:tcW w:w="826" w:type="pct"/>
            <w:shd w:val="clear" w:color="auto" w:fill="FFFFFF"/>
            <w:vAlign w:val="center"/>
          </w:tcPr>
          <w:p w:rsidR="001D09B1" w:rsidRPr="00164D3A" w:rsidRDefault="001D09B1" w:rsidP="001D09B1">
            <w:pPr>
              <w:jc w:val="center"/>
              <w:rPr>
                <w:b/>
                <w:lang w:eastAsia="en-US"/>
              </w:rPr>
            </w:pPr>
            <w:r w:rsidRPr="00164D3A">
              <w:rPr>
                <w:b/>
              </w:rPr>
              <w:t>местный бюджет</w:t>
            </w:r>
          </w:p>
        </w:tc>
        <w:tc>
          <w:tcPr>
            <w:tcW w:w="717" w:type="pct"/>
            <w:shd w:val="clear" w:color="auto" w:fill="FFFFFF"/>
            <w:vAlign w:val="center"/>
          </w:tcPr>
          <w:p w:rsidR="001D09B1" w:rsidRPr="00B16161" w:rsidRDefault="001D09B1" w:rsidP="001D09B1">
            <w:pPr>
              <w:jc w:val="center"/>
              <w:rPr>
                <w:b/>
                <w:lang w:eastAsia="en-US"/>
              </w:rPr>
            </w:pPr>
            <w:r>
              <w:rPr>
                <w:b/>
                <w:lang w:eastAsia="en-US"/>
              </w:rPr>
              <w:t>50 171,4</w:t>
            </w:r>
          </w:p>
        </w:tc>
        <w:tc>
          <w:tcPr>
            <w:tcW w:w="737" w:type="pct"/>
            <w:shd w:val="clear" w:color="auto" w:fill="FFFFFF"/>
            <w:vAlign w:val="center"/>
          </w:tcPr>
          <w:p w:rsidR="001D09B1" w:rsidRPr="00B16161" w:rsidRDefault="001D09B1" w:rsidP="001D09B1">
            <w:pPr>
              <w:jc w:val="center"/>
              <w:rPr>
                <w:b/>
                <w:lang w:eastAsia="en-US"/>
              </w:rPr>
            </w:pPr>
            <w:r>
              <w:rPr>
                <w:b/>
                <w:lang w:eastAsia="en-US"/>
              </w:rPr>
              <w:t>50 146,3</w:t>
            </w:r>
          </w:p>
        </w:tc>
        <w:tc>
          <w:tcPr>
            <w:tcW w:w="436" w:type="pct"/>
            <w:shd w:val="clear" w:color="auto" w:fill="FFFFFF"/>
            <w:vAlign w:val="center"/>
          </w:tcPr>
          <w:p w:rsidR="001D09B1" w:rsidRPr="00B16161" w:rsidRDefault="001D09B1" w:rsidP="001D09B1">
            <w:pPr>
              <w:jc w:val="center"/>
              <w:rPr>
                <w:b/>
                <w:lang w:eastAsia="en-US"/>
              </w:rPr>
            </w:pPr>
            <w:r>
              <w:rPr>
                <w:b/>
                <w:lang w:eastAsia="en-US"/>
              </w:rPr>
              <w:t>99</w:t>
            </w:r>
            <w:r w:rsidRPr="00B16161">
              <w:rPr>
                <w:b/>
                <w:lang w:eastAsia="en-US"/>
              </w:rPr>
              <w:t>,</w:t>
            </w:r>
            <w:r>
              <w:rPr>
                <w:b/>
                <w:lang w:eastAsia="en-US"/>
              </w:rPr>
              <w:t>9</w:t>
            </w:r>
          </w:p>
        </w:tc>
      </w:tr>
      <w:tr w:rsidR="001D09B1" w:rsidRPr="00164D3A" w:rsidTr="001D09B1">
        <w:trPr>
          <w:trHeight w:val="252"/>
        </w:trPr>
        <w:tc>
          <w:tcPr>
            <w:tcW w:w="311" w:type="pct"/>
            <w:vMerge w:val="restart"/>
            <w:shd w:val="clear" w:color="auto" w:fill="FFFFFF"/>
            <w:vAlign w:val="center"/>
            <w:hideMark/>
          </w:tcPr>
          <w:p w:rsidR="001D09B1" w:rsidRPr="00D50ACE" w:rsidRDefault="001D09B1" w:rsidP="001D09B1">
            <w:pPr>
              <w:jc w:val="center"/>
              <w:rPr>
                <w:b/>
                <w:lang w:val="en-US" w:eastAsia="en-US"/>
              </w:rPr>
            </w:pPr>
            <w:r w:rsidRPr="00D50ACE">
              <w:rPr>
                <w:b/>
              </w:rPr>
              <w:t>1</w:t>
            </w:r>
          </w:p>
        </w:tc>
        <w:tc>
          <w:tcPr>
            <w:tcW w:w="1973" w:type="pct"/>
            <w:vMerge w:val="restart"/>
            <w:shd w:val="clear" w:color="auto" w:fill="FFFFFF"/>
            <w:vAlign w:val="center"/>
            <w:hideMark/>
          </w:tcPr>
          <w:p w:rsidR="001D09B1" w:rsidRPr="00164D3A" w:rsidRDefault="001D09B1" w:rsidP="001D09B1">
            <w:pPr>
              <w:rPr>
                <w:b/>
                <w:lang w:eastAsia="en-US"/>
              </w:rPr>
            </w:pPr>
            <w:r w:rsidRPr="00164D3A">
              <w:rPr>
                <w:b/>
              </w:rPr>
              <w:t xml:space="preserve">Подпрограмма </w:t>
            </w:r>
            <w:r>
              <w:rPr>
                <w:b/>
                <w:lang w:val="en-US"/>
              </w:rPr>
              <w:t>I</w:t>
            </w:r>
            <w:r w:rsidRPr="00164D3A">
              <w:rPr>
                <w:b/>
              </w:rPr>
              <w:t xml:space="preserve"> «Молодежь города Югорска»</w:t>
            </w:r>
          </w:p>
        </w:tc>
        <w:tc>
          <w:tcPr>
            <w:tcW w:w="826" w:type="pct"/>
            <w:shd w:val="clear" w:color="auto" w:fill="FFFFFF"/>
            <w:vAlign w:val="center"/>
          </w:tcPr>
          <w:p w:rsidR="001D09B1" w:rsidRPr="00164D3A" w:rsidRDefault="001D09B1" w:rsidP="001D09B1">
            <w:pPr>
              <w:jc w:val="center"/>
              <w:rPr>
                <w:b/>
                <w:lang w:eastAsia="en-US"/>
              </w:rPr>
            </w:pPr>
            <w:r w:rsidRPr="00164D3A">
              <w:rPr>
                <w:b/>
                <w:lang w:eastAsia="en-US"/>
              </w:rPr>
              <w:t>итого</w:t>
            </w:r>
          </w:p>
        </w:tc>
        <w:tc>
          <w:tcPr>
            <w:tcW w:w="717" w:type="pct"/>
            <w:shd w:val="clear" w:color="auto" w:fill="FFFFFF"/>
            <w:vAlign w:val="center"/>
          </w:tcPr>
          <w:p w:rsidR="001D09B1" w:rsidRPr="00B16161" w:rsidRDefault="001D09B1" w:rsidP="001D09B1">
            <w:pPr>
              <w:jc w:val="center"/>
              <w:rPr>
                <w:b/>
              </w:rPr>
            </w:pPr>
            <w:r w:rsidRPr="00B16161">
              <w:rPr>
                <w:b/>
              </w:rPr>
              <w:t>4</w:t>
            </w:r>
            <w:r>
              <w:rPr>
                <w:b/>
              </w:rPr>
              <w:t>5</w:t>
            </w:r>
            <w:r w:rsidRPr="00B16161">
              <w:rPr>
                <w:b/>
              </w:rPr>
              <w:t> </w:t>
            </w:r>
            <w:r>
              <w:rPr>
                <w:b/>
              </w:rPr>
              <w:t>971</w:t>
            </w:r>
            <w:r w:rsidRPr="00B16161">
              <w:rPr>
                <w:b/>
              </w:rPr>
              <w:t>,</w:t>
            </w:r>
            <w:r>
              <w:rPr>
                <w:b/>
              </w:rPr>
              <w:t>4</w:t>
            </w:r>
          </w:p>
        </w:tc>
        <w:tc>
          <w:tcPr>
            <w:tcW w:w="737" w:type="pct"/>
            <w:shd w:val="clear" w:color="auto" w:fill="FFFFFF"/>
            <w:vAlign w:val="center"/>
          </w:tcPr>
          <w:p w:rsidR="001D09B1" w:rsidRPr="00B16161" w:rsidRDefault="001D09B1" w:rsidP="001D09B1">
            <w:pPr>
              <w:jc w:val="center"/>
              <w:rPr>
                <w:b/>
              </w:rPr>
            </w:pPr>
            <w:r w:rsidRPr="00B16161">
              <w:rPr>
                <w:b/>
              </w:rPr>
              <w:t>4</w:t>
            </w:r>
            <w:r>
              <w:rPr>
                <w:b/>
              </w:rPr>
              <w:t>5</w:t>
            </w:r>
            <w:r w:rsidRPr="00B16161">
              <w:rPr>
                <w:b/>
              </w:rPr>
              <w:t> </w:t>
            </w:r>
            <w:r>
              <w:rPr>
                <w:b/>
              </w:rPr>
              <w:t>946</w:t>
            </w:r>
            <w:r w:rsidRPr="00B16161">
              <w:rPr>
                <w:b/>
              </w:rPr>
              <w:t>,</w:t>
            </w:r>
            <w:r>
              <w:rPr>
                <w:b/>
              </w:rPr>
              <w:t>3</w:t>
            </w:r>
          </w:p>
        </w:tc>
        <w:tc>
          <w:tcPr>
            <w:tcW w:w="436" w:type="pct"/>
            <w:shd w:val="clear" w:color="auto" w:fill="FFFFFF"/>
            <w:vAlign w:val="center"/>
          </w:tcPr>
          <w:p w:rsidR="001D09B1" w:rsidRPr="00B16161" w:rsidRDefault="001D09B1" w:rsidP="001D09B1">
            <w:pPr>
              <w:jc w:val="center"/>
              <w:rPr>
                <w:b/>
                <w:lang w:eastAsia="en-US"/>
              </w:rPr>
            </w:pPr>
            <w:r>
              <w:rPr>
                <w:b/>
                <w:lang w:eastAsia="en-US"/>
              </w:rPr>
              <w:t>99</w:t>
            </w:r>
            <w:r w:rsidRPr="00B16161">
              <w:rPr>
                <w:b/>
                <w:lang w:eastAsia="en-US"/>
              </w:rPr>
              <w:t>,</w:t>
            </w:r>
            <w:r>
              <w:rPr>
                <w:b/>
                <w:lang w:eastAsia="en-US"/>
              </w:rPr>
              <w:t>9</w:t>
            </w:r>
          </w:p>
        </w:tc>
      </w:tr>
      <w:tr w:rsidR="001D09B1" w:rsidRPr="00164D3A" w:rsidTr="001D09B1">
        <w:trPr>
          <w:trHeight w:val="252"/>
        </w:trPr>
        <w:tc>
          <w:tcPr>
            <w:tcW w:w="311" w:type="pct"/>
            <w:vMerge/>
            <w:shd w:val="clear" w:color="auto" w:fill="FFFFFF"/>
            <w:vAlign w:val="center"/>
          </w:tcPr>
          <w:p w:rsidR="001D09B1" w:rsidRPr="0081047A" w:rsidRDefault="001D09B1" w:rsidP="001D09B1">
            <w:pPr>
              <w:jc w:val="center"/>
            </w:pPr>
          </w:p>
        </w:tc>
        <w:tc>
          <w:tcPr>
            <w:tcW w:w="1973" w:type="pct"/>
            <w:vMerge/>
            <w:shd w:val="clear" w:color="auto" w:fill="FFFFFF"/>
            <w:vAlign w:val="center"/>
          </w:tcPr>
          <w:p w:rsidR="001D09B1" w:rsidRPr="00164D3A" w:rsidRDefault="001D09B1" w:rsidP="001D09B1">
            <w:pPr>
              <w:rPr>
                <w:b/>
              </w:rPr>
            </w:pPr>
          </w:p>
        </w:tc>
        <w:tc>
          <w:tcPr>
            <w:tcW w:w="826" w:type="pct"/>
            <w:shd w:val="clear" w:color="auto" w:fill="FFFFFF"/>
            <w:vAlign w:val="center"/>
          </w:tcPr>
          <w:p w:rsidR="001D09B1" w:rsidRPr="00164D3A" w:rsidRDefault="001D09B1" w:rsidP="001D09B1">
            <w:pPr>
              <w:jc w:val="center"/>
              <w:rPr>
                <w:b/>
                <w:lang w:eastAsia="en-US"/>
              </w:rPr>
            </w:pPr>
            <w:r w:rsidRPr="00164D3A">
              <w:rPr>
                <w:b/>
                <w:lang w:eastAsia="en-US"/>
              </w:rPr>
              <w:t>бюджет автономного округа</w:t>
            </w:r>
          </w:p>
        </w:tc>
        <w:tc>
          <w:tcPr>
            <w:tcW w:w="717" w:type="pct"/>
            <w:shd w:val="clear" w:color="auto" w:fill="FFFFFF"/>
            <w:vAlign w:val="center"/>
          </w:tcPr>
          <w:p w:rsidR="001D09B1" w:rsidRPr="00B16161" w:rsidRDefault="001D09B1" w:rsidP="001D09B1">
            <w:pPr>
              <w:jc w:val="center"/>
              <w:rPr>
                <w:b/>
              </w:rPr>
            </w:pPr>
            <w:r>
              <w:rPr>
                <w:b/>
              </w:rPr>
              <w:t>300,0</w:t>
            </w:r>
          </w:p>
        </w:tc>
        <w:tc>
          <w:tcPr>
            <w:tcW w:w="737" w:type="pct"/>
            <w:shd w:val="clear" w:color="auto" w:fill="FFFFFF"/>
            <w:vAlign w:val="center"/>
          </w:tcPr>
          <w:p w:rsidR="001D09B1" w:rsidRPr="00B16161" w:rsidRDefault="001D09B1" w:rsidP="001D09B1">
            <w:pPr>
              <w:jc w:val="center"/>
              <w:rPr>
                <w:b/>
              </w:rPr>
            </w:pPr>
            <w:r>
              <w:rPr>
                <w:b/>
              </w:rPr>
              <w:t>300,0</w:t>
            </w:r>
          </w:p>
        </w:tc>
        <w:tc>
          <w:tcPr>
            <w:tcW w:w="436" w:type="pct"/>
            <w:shd w:val="clear" w:color="auto" w:fill="FFFFFF"/>
            <w:vAlign w:val="center"/>
          </w:tcPr>
          <w:p w:rsidR="001D09B1" w:rsidRPr="00B16161" w:rsidRDefault="001D09B1" w:rsidP="001D09B1">
            <w:pPr>
              <w:jc w:val="center"/>
              <w:rPr>
                <w:b/>
                <w:lang w:eastAsia="en-US"/>
              </w:rPr>
            </w:pPr>
            <w:r w:rsidRPr="00B16161">
              <w:rPr>
                <w:b/>
                <w:lang w:eastAsia="en-US"/>
              </w:rPr>
              <w:t>100,0</w:t>
            </w:r>
          </w:p>
        </w:tc>
      </w:tr>
      <w:tr w:rsidR="001D09B1" w:rsidRPr="00164D3A" w:rsidTr="001D09B1">
        <w:trPr>
          <w:trHeight w:val="252"/>
        </w:trPr>
        <w:tc>
          <w:tcPr>
            <w:tcW w:w="311" w:type="pct"/>
            <w:vMerge/>
            <w:shd w:val="clear" w:color="auto" w:fill="FFFFFF"/>
            <w:vAlign w:val="center"/>
          </w:tcPr>
          <w:p w:rsidR="001D09B1" w:rsidRPr="0081047A" w:rsidRDefault="001D09B1" w:rsidP="001D09B1">
            <w:pPr>
              <w:jc w:val="center"/>
              <w:rPr>
                <w:lang w:eastAsia="en-US"/>
              </w:rPr>
            </w:pPr>
          </w:p>
        </w:tc>
        <w:tc>
          <w:tcPr>
            <w:tcW w:w="1973" w:type="pct"/>
            <w:vMerge/>
            <w:shd w:val="clear" w:color="auto" w:fill="FFFFFF"/>
            <w:vAlign w:val="center"/>
          </w:tcPr>
          <w:p w:rsidR="001D09B1" w:rsidRPr="00164D3A" w:rsidRDefault="001D09B1" w:rsidP="001D09B1">
            <w:pPr>
              <w:rPr>
                <w:b/>
                <w:i/>
              </w:rPr>
            </w:pPr>
          </w:p>
        </w:tc>
        <w:tc>
          <w:tcPr>
            <w:tcW w:w="826" w:type="pct"/>
            <w:shd w:val="clear" w:color="auto" w:fill="FFFFFF"/>
            <w:vAlign w:val="center"/>
          </w:tcPr>
          <w:p w:rsidR="001D09B1" w:rsidRPr="00164D3A" w:rsidRDefault="001D09B1" w:rsidP="001D09B1">
            <w:pPr>
              <w:jc w:val="center"/>
              <w:rPr>
                <w:b/>
              </w:rPr>
            </w:pPr>
            <w:r w:rsidRPr="00164D3A">
              <w:rPr>
                <w:b/>
              </w:rPr>
              <w:t>местный бюджет</w:t>
            </w:r>
          </w:p>
        </w:tc>
        <w:tc>
          <w:tcPr>
            <w:tcW w:w="717" w:type="pct"/>
            <w:shd w:val="clear" w:color="auto" w:fill="FFFFFF"/>
            <w:vAlign w:val="center"/>
          </w:tcPr>
          <w:p w:rsidR="001D09B1" w:rsidRPr="00B16161" w:rsidRDefault="001D09B1" w:rsidP="001D09B1">
            <w:pPr>
              <w:jc w:val="center"/>
              <w:rPr>
                <w:b/>
              </w:rPr>
            </w:pPr>
            <w:r>
              <w:rPr>
                <w:b/>
              </w:rPr>
              <w:t>45 671,4</w:t>
            </w:r>
          </w:p>
        </w:tc>
        <w:tc>
          <w:tcPr>
            <w:tcW w:w="737" w:type="pct"/>
            <w:shd w:val="clear" w:color="auto" w:fill="FFFFFF"/>
            <w:vAlign w:val="center"/>
          </w:tcPr>
          <w:p w:rsidR="001D09B1" w:rsidRPr="00B16161" w:rsidRDefault="001D09B1" w:rsidP="001D09B1">
            <w:pPr>
              <w:jc w:val="center"/>
              <w:rPr>
                <w:b/>
              </w:rPr>
            </w:pPr>
            <w:r>
              <w:rPr>
                <w:b/>
              </w:rPr>
              <w:t>45</w:t>
            </w:r>
            <w:r w:rsidRPr="00B16161">
              <w:rPr>
                <w:b/>
              </w:rPr>
              <w:t> </w:t>
            </w:r>
            <w:r>
              <w:rPr>
                <w:b/>
              </w:rPr>
              <w:t>646</w:t>
            </w:r>
            <w:r w:rsidRPr="00B16161">
              <w:rPr>
                <w:b/>
              </w:rPr>
              <w:t>,</w:t>
            </w:r>
            <w:r>
              <w:rPr>
                <w:b/>
              </w:rPr>
              <w:t>3</w:t>
            </w:r>
          </w:p>
        </w:tc>
        <w:tc>
          <w:tcPr>
            <w:tcW w:w="436" w:type="pct"/>
            <w:shd w:val="clear" w:color="auto" w:fill="FFFFFF"/>
            <w:vAlign w:val="center"/>
          </w:tcPr>
          <w:p w:rsidR="001D09B1" w:rsidRPr="00B16161" w:rsidRDefault="001D09B1" w:rsidP="001D09B1">
            <w:pPr>
              <w:jc w:val="center"/>
              <w:rPr>
                <w:b/>
              </w:rPr>
            </w:pPr>
            <w:r>
              <w:rPr>
                <w:b/>
              </w:rPr>
              <w:t>99</w:t>
            </w:r>
            <w:r w:rsidRPr="00B16161">
              <w:rPr>
                <w:b/>
              </w:rPr>
              <w:t>,</w:t>
            </w:r>
            <w:r>
              <w:rPr>
                <w:b/>
              </w:rPr>
              <w:t>9</w:t>
            </w:r>
          </w:p>
        </w:tc>
      </w:tr>
      <w:tr w:rsidR="001D09B1" w:rsidRPr="00164D3A" w:rsidTr="001D09B1">
        <w:trPr>
          <w:trHeight w:val="252"/>
        </w:trPr>
        <w:tc>
          <w:tcPr>
            <w:tcW w:w="311" w:type="pct"/>
            <w:shd w:val="clear" w:color="auto" w:fill="FFFFFF"/>
            <w:vAlign w:val="center"/>
          </w:tcPr>
          <w:p w:rsidR="001D09B1" w:rsidRPr="0081047A" w:rsidRDefault="001D09B1" w:rsidP="001D09B1">
            <w:pPr>
              <w:jc w:val="center"/>
              <w:rPr>
                <w:lang w:eastAsia="en-US"/>
              </w:rPr>
            </w:pPr>
            <w:r w:rsidRPr="0081047A">
              <w:rPr>
                <w:lang w:eastAsia="en-US"/>
              </w:rPr>
              <w:t>1.1</w:t>
            </w:r>
          </w:p>
        </w:tc>
        <w:tc>
          <w:tcPr>
            <w:tcW w:w="1973" w:type="pct"/>
            <w:shd w:val="clear" w:color="auto" w:fill="FFFFFF"/>
            <w:vAlign w:val="center"/>
          </w:tcPr>
          <w:p w:rsidR="001D09B1" w:rsidRPr="00164D3A" w:rsidRDefault="001D09B1" w:rsidP="001D09B1">
            <w:pPr>
              <w:rPr>
                <w:lang w:eastAsia="en-US"/>
              </w:rPr>
            </w:pPr>
            <w:r w:rsidRPr="00164D3A">
              <w:rPr>
                <w:lang w:eastAsia="en-US"/>
              </w:rPr>
              <w:t xml:space="preserve">Организация, проведение и участие в молодежных </w:t>
            </w:r>
            <w:r w:rsidRPr="00164D3A">
              <w:rPr>
                <w:lang w:eastAsia="en-US"/>
              </w:rPr>
              <w:lastRenderedPageBreak/>
              <w:t>мероприятиях различного уровня</w:t>
            </w:r>
          </w:p>
        </w:tc>
        <w:tc>
          <w:tcPr>
            <w:tcW w:w="826" w:type="pct"/>
            <w:shd w:val="clear" w:color="auto" w:fill="FFFFFF"/>
            <w:vAlign w:val="center"/>
          </w:tcPr>
          <w:p w:rsidR="001D09B1" w:rsidRPr="00164D3A" w:rsidRDefault="001D09B1" w:rsidP="001D09B1">
            <w:pPr>
              <w:jc w:val="center"/>
            </w:pPr>
            <w:r w:rsidRPr="00164D3A">
              <w:lastRenderedPageBreak/>
              <w:t>местный бюджет</w:t>
            </w:r>
          </w:p>
        </w:tc>
        <w:tc>
          <w:tcPr>
            <w:tcW w:w="717" w:type="pct"/>
            <w:shd w:val="clear" w:color="auto" w:fill="FFFFFF"/>
            <w:vAlign w:val="center"/>
          </w:tcPr>
          <w:p w:rsidR="001D09B1" w:rsidRPr="00B16161" w:rsidRDefault="001D09B1" w:rsidP="001D09B1">
            <w:pPr>
              <w:jc w:val="center"/>
            </w:pPr>
            <w:r>
              <w:t>954,1</w:t>
            </w:r>
          </w:p>
        </w:tc>
        <w:tc>
          <w:tcPr>
            <w:tcW w:w="737" w:type="pct"/>
            <w:shd w:val="clear" w:color="auto" w:fill="FFFFFF"/>
            <w:vAlign w:val="center"/>
          </w:tcPr>
          <w:p w:rsidR="001D09B1" w:rsidRPr="00B16161" w:rsidRDefault="001D09B1" w:rsidP="001D09B1">
            <w:pPr>
              <w:jc w:val="center"/>
            </w:pPr>
            <w:r>
              <w:t>954,1</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252"/>
        </w:trPr>
        <w:tc>
          <w:tcPr>
            <w:tcW w:w="311" w:type="pct"/>
            <w:shd w:val="clear" w:color="auto" w:fill="FFFFFF"/>
            <w:vAlign w:val="center"/>
          </w:tcPr>
          <w:p w:rsidR="001D09B1" w:rsidRPr="0081047A" w:rsidRDefault="001D09B1" w:rsidP="001D09B1">
            <w:pPr>
              <w:jc w:val="center"/>
              <w:rPr>
                <w:lang w:eastAsia="en-US"/>
              </w:rPr>
            </w:pPr>
            <w:r w:rsidRPr="0081047A">
              <w:rPr>
                <w:lang w:eastAsia="en-US"/>
              </w:rPr>
              <w:lastRenderedPageBreak/>
              <w:t>1.2</w:t>
            </w:r>
          </w:p>
        </w:tc>
        <w:tc>
          <w:tcPr>
            <w:tcW w:w="1973" w:type="pct"/>
            <w:shd w:val="clear" w:color="auto" w:fill="FFFFFF"/>
            <w:vAlign w:val="center"/>
          </w:tcPr>
          <w:p w:rsidR="001D09B1" w:rsidRPr="0045100E" w:rsidRDefault="001D09B1" w:rsidP="001D09B1">
            <w:pPr>
              <w:rPr>
                <w:lang w:eastAsia="en-US"/>
              </w:rPr>
            </w:pPr>
            <w:r>
              <w:rPr>
                <w:lang w:eastAsia="en-US"/>
              </w:rPr>
              <w:t>Поддержка общественных молодежных инициатив, волонтерского движения</w:t>
            </w:r>
          </w:p>
        </w:tc>
        <w:tc>
          <w:tcPr>
            <w:tcW w:w="826" w:type="pct"/>
            <w:shd w:val="clear" w:color="auto" w:fill="FFFFFF"/>
            <w:vAlign w:val="center"/>
          </w:tcPr>
          <w:p w:rsidR="001D09B1" w:rsidRPr="00164D3A" w:rsidRDefault="001D09B1" w:rsidP="001D09B1">
            <w:pPr>
              <w:jc w:val="center"/>
            </w:pPr>
            <w:r w:rsidRPr="00164D3A">
              <w:t>местный бюджет</w:t>
            </w:r>
          </w:p>
        </w:tc>
        <w:tc>
          <w:tcPr>
            <w:tcW w:w="717" w:type="pct"/>
            <w:shd w:val="clear" w:color="auto" w:fill="FFFFFF"/>
            <w:vAlign w:val="center"/>
          </w:tcPr>
          <w:p w:rsidR="001D09B1" w:rsidRPr="00B16161" w:rsidRDefault="001D09B1" w:rsidP="001D09B1">
            <w:pPr>
              <w:jc w:val="center"/>
            </w:pPr>
            <w:r>
              <w:t>150,0</w:t>
            </w:r>
          </w:p>
        </w:tc>
        <w:tc>
          <w:tcPr>
            <w:tcW w:w="737" w:type="pct"/>
            <w:shd w:val="clear" w:color="auto" w:fill="FFFFFF"/>
            <w:vAlign w:val="center"/>
          </w:tcPr>
          <w:p w:rsidR="001D09B1" w:rsidRPr="00B16161" w:rsidRDefault="001D09B1" w:rsidP="001D09B1">
            <w:pPr>
              <w:jc w:val="center"/>
            </w:pPr>
            <w:r>
              <w:t>150,0</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894"/>
        </w:trPr>
        <w:tc>
          <w:tcPr>
            <w:tcW w:w="311" w:type="pct"/>
            <w:vMerge w:val="restart"/>
            <w:shd w:val="clear" w:color="auto" w:fill="FFFFFF"/>
            <w:vAlign w:val="center"/>
          </w:tcPr>
          <w:p w:rsidR="001D09B1" w:rsidRPr="0081047A" w:rsidRDefault="001D09B1" w:rsidP="001D09B1">
            <w:pPr>
              <w:jc w:val="center"/>
              <w:rPr>
                <w:lang w:eastAsia="en-US"/>
              </w:rPr>
            </w:pPr>
            <w:r w:rsidRPr="0081047A">
              <w:rPr>
                <w:lang w:eastAsia="en-US"/>
              </w:rPr>
              <w:t>1.3</w:t>
            </w:r>
          </w:p>
        </w:tc>
        <w:tc>
          <w:tcPr>
            <w:tcW w:w="1973" w:type="pct"/>
            <w:vMerge w:val="restart"/>
            <w:shd w:val="clear" w:color="auto" w:fill="FFFFFF"/>
            <w:vAlign w:val="center"/>
          </w:tcPr>
          <w:p w:rsidR="001D09B1" w:rsidRPr="00164D3A" w:rsidRDefault="001D09B1" w:rsidP="001D09B1">
            <w:pPr>
              <w:rPr>
                <w:i/>
                <w:lang w:eastAsia="en-US"/>
              </w:rPr>
            </w:pPr>
            <w:r>
              <w:rPr>
                <w:lang w:eastAsia="en-US"/>
              </w:rPr>
              <w:t xml:space="preserve">Проведение и участие в </w:t>
            </w:r>
            <w:r w:rsidRPr="00164D3A">
              <w:rPr>
                <w:lang w:eastAsia="en-US"/>
              </w:rPr>
              <w:t xml:space="preserve">мероприятиях </w:t>
            </w:r>
            <w:proofErr w:type="gramStart"/>
            <w:r w:rsidRPr="00164D3A">
              <w:rPr>
                <w:lang w:eastAsia="en-US"/>
              </w:rPr>
              <w:t>гражданско – патриотического</w:t>
            </w:r>
            <w:proofErr w:type="gramEnd"/>
            <w:r w:rsidRPr="00164D3A">
              <w:rPr>
                <w:lang w:eastAsia="en-US"/>
              </w:rPr>
              <w:t xml:space="preserve"> направления</w:t>
            </w:r>
          </w:p>
        </w:tc>
        <w:tc>
          <w:tcPr>
            <w:tcW w:w="826" w:type="pct"/>
            <w:shd w:val="clear" w:color="auto" w:fill="FFFFFF"/>
            <w:vAlign w:val="center"/>
          </w:tcPr>
          <w:p w:rsidR="001D09B1" w:rsidRDefault="001D09B1" w:rsidP="001D09B1">
            <w:pPr>
              <w:jc w:val="center"/>
            </w:pPr>
          </w:p>
          <w:p w:rsidR="001D09B1" w:rsidRPr="00164D3A" w:rsidRDefault="001D09B1" w:rsidP="001D09B1">
            <w:pPr>
              <w:jc w:val="center"/>
            </w:pPr>
            <w:r>
              <w:t>бюджет автономного округа</w:t>
            </w:r>
          </w:p>
        </w:tc>
        <w:tc>
          <w:tcPr>
            <w:tcW w:w="717" w:type="pct"/>
            <w:shd w:val="clear" w:color="auto" w:fill="FFFFFF"/>
            <w:vAlign w:val="center"/>
          </w:tcPr>
          <w:p w:rsidR="001D09B1" w:rsidRPr="00B16161" w:rsidRDefault="001D09B1" w:rsidP="001D09B1">
            <w:pPr>
              <w:jc w:val="center"/>
            </w:pPr>
            <w:r>
              <w:t>300,0</w:t>
            </w:r>
          </w:p>
        </w:tc>
        <w:tc>
          <w:tcPr>
            <w:tcW w:w="737" w:type="pct"/>
            <w:shd w:val="clear" w:color="auto" w:fill="FFFFFF"/>
            <w:vAlign w:val="center"/>
          </w:tcPr>
          <w:p w:rsidR="001D09B1" w:rsidRPr="00B16161" w:rsidRDefault="001D09B1" w:rsidP="001D09B1">
            <w:pPr>
              <w:jc w:val="center"/>
            </w:pPr>
            <w:r>
              <w:t>300,0</w:t>
            </w:r>
          </w:p>
        </w:tc>
        <w:tc>
          <w:tcPr>
            <w:tcW w:w="436" w:type="pct"/>
            <w:shd w:val="clear" w:color="auto" w:fill="FFFFFF"/>
            <w:vAlign w:val="center"/>
          </w:tcPr>
          <w:p w:rsidR="001D09B1" w:rsidRPr="00B16161" w:rsidRDefault="001D09B1" w:rsidP="001D09B1">
            <w:pPr>
              <w:jc w:val="center"/>
            </w:pPr>
            <w:r>
              <w:t>100,0</w:t>
            </w:r>
          </w:p>
        </w:tc>
      </w:tr>
      <w:tr w:rsidR="001D09B1" w:rsidRPr="00164D3A" w:rsidTr="001D09B1">
        <w:trPr>
          <w:trHeight w:val="252"/>
        </w:trPr>
        <w:tc>
          <w:tcPr>
            <w:tcW w:w="311" w:type="pct"/>
            <w:vMerge/>
            <w:shd w:val="clear" w:color="auto" w:fill="FFFFFF"/>
            <w:vAlign w:val="center"/>
          </w:tcPr>
          <w:p w:rsidR="001D09B1" w:rsidRPr="0081047A" w:rsidRDefault="001D09B1" w:rsidP="001D09B1">
            <w:pPr>
              <w:jc w:val="center"/>
              <w:rPr>
                <w:lang w:eastAsia="en-US"/>
              </w:rPr>
            </w:pPr>
          </w:p>
        </w:tc>
        <w:tc>
          <w:tcPr>
            <w:tcW w:w="1973" w:type="pct"/>
            <w:vMerge/>
            <w:shd w:val="clear" w:color="auto" w:fill="FFFFFF"/>
            <w:vAlign w:val="center"/>
          </w:tcPr>
          <w:p w:rsidR="001D09B1" w:rsidRDefault="001D09B1" w:rsidP="001D09B1">
            <w:pPr>
              <w:rPr>
                <w:lang w:eastAsia="en-US"/>
              </w:rPr>
            </w:pPr>
          </w:p>
        </w:tc>
        <w:tc>
          <w:tcPr>
            <w:tcW w:w="826" w:type="pct"/>
            <w:shd w:val="clear" w:color="auto" w:fill="FFFFFF"/>
            <w:vAlign w:val="center"/>
          </w:tcPr>
          <w:p w:rsidR="001D09B1" w:rsidRPr="00164D3A" w:rsidRDefault="001D09B1" w:rsidP="001D09B1">
            <w:pPr>
              <w:jc w:val="center"/>
            </w:pPr>
            <w:r w:rsidRPr="00164D3A">
              <w:t>местный бюджет</w:t>
            </w:r>
          </w:p>
        </w:tc>
        <w:tc>
          <w:tcPr>
            <w:tcW w:w="717" w:type="pct"/>
            <w:shd w:val="clear" w:color="auto" w:fill="FFFFFF"/>
            <w:vAlign w:val="center"/>
          </w:tcPr>
          <w:p w:rsidR="001D09B1" w:rsidRPr="00B16161" w:rsidRDefault="001D09B1" w:rsidP="001D09B1">
            <w:pPr>
              <w:jc w:val="center"/>
            </w:pPr>
            <w:r>
              <w:t>165,9</w:t>
            </w:r>
          </w:p>
        </w:tc>
        <w:tc>
          <w:tcPr>
            <w:tcW w:w="737" w:type="pct"/>
            <w:shd w:val="clear" w:color="auto" w:fill="FFFFFF"/>
            <w:vAlign w:val="center"/>
          </w:tcPr>
          <w:p w:rsidR="001D09B1" w:rsidRPr="00B16161" w:rsidRDefault="001D09B1" w:rsidP="001D09B1">
            <w:pPr>
              <w:jc w:val="center"/>
            </w:pPr>
            <w:r>
              <w:t>165,9</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1380"/>
        </w:trPr>
        <w:tc>
          <w:tcPr>
            <w:tcW w:w="311" w:type="pct"/>
            <w:shd w:val="clear" w:color="auto" w:fill="FFFFFF"/>
            <w:vAlign w:val="center"/>
          </w:tcPr>
          <w:p w:rsidR="001D09B1" w:rsidRPr="0081047A" w:rsidRDefault="001D09B1" w:rsidP="001D09B1">
            <w:pPr>
              <w:jc w:val="center"/>
            </w:pPr>
            <w:r w:rsidRPr="0081047A">
              <w:t>1.4</w:t>
            </w:r>
          </w:p>
        </w:tc>
        <w:tc>
          <w:tcPr>
            <w:tcW w:w="1973" w:type="pct"/>
            <w:shd w:val="clear" w:color="auto" w:fill="FFFFFF"/>
            <w:vAlign w:val="center"/>
          </w:tcPr>
          <w:p w:rsidR="001D09B1" w:rsidRPr="00164D3A" w:rsidRDefault="001D09B1" w:rsidP="001D09B1">
            <w:r>
              <w:t xml:space="preserve">Обеспечение деятельности </w:t>
            </w:r>
            <w:r w:rsidRPr="00164D3A">
              <w:t>подведомственного учреждения</w:t>
            </w:r>
            <w:r>
              <w:t xml:space="preserve"> по организации и осуществлению мероприятий по работе с детьми и молодежью</w:t>
            </w:r>
          </w:p>
        </w:tc>
        <w:tc>
          <w:tcPr>
            <w:tcW w:w="826" w:type="pct"/>
            <w:shd w:val="clear" w:color="auto" w:fill="FFFFFF"/>
            <w:vAlign w:val="center"/>
          </w:tcPr>
          <w:p w:rsidR="001D09B1" w:rsidRPr="00164D3A" w:rsidRDefault="001D09B1" w:rsidP="001D09B1">
            <w:pPr>
              <w:jc w:val="center"/>
            </w:pPr>
            <w:r w:rsidRPr="00164D3A">
              <w:t>местный бюджет</w:t>
            </w:r>
          </w:p>
        </w:tc>
        <w:tc>
          <w:tcPr>
            <w:tcW w:w="717" w:type="pct"/>
            <w:shd w:val="clear" w:color="auto" w:fill="FFFFFF"/>
            <w:vAlign w:val="center"/>
          </w:tcPr>
          <w:p w:rsidR="001D09B1" w:rsidRPr="00B16161" w:rsidRDefault="001D09B1" w:rsidP="001D09B1">
            <w:pPr>
              <w:jc w:val="center"/>
            </w:pPr>
            <w:r>
              <w:t>29 500,0</w:t>
            </w:r>
          </w:p>
        </w:tc>
        <w:tc>
          <w:tcPr>
            <w:tcW w:w="737" w:type="pct"/>
            <w:shd w:val="clear" w:color="auto" w:fill="FFFFFF"/>
            <w:vAlign w:val="center"/>
          </w:tcPr>
          <w:p w:rsidR="001D09B1" w:rsidRPr="00B16161" w:rsidRDefault="001D09B1" w:rsidP="001D09B1">
            <w:pPr>
              <w:jc w:val="center"/>
            </w:pPr>
            <w:r>
              <w:t>29</w:t>
            </w:r>
            <w:r w:rsidRPr="00B16161">
              <w:t> </w:t>
            </w:r>
            <w:r>
              <w:t>500</w:t>
            </w:r>
            <w:r w:rsidRPr="00B16161">
              <w:t>,</w:t>
            </w:r>
            <w:r>
              <w:t>0</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252"/>
        </w:trPr>
        <w:tc>
          <w:tcPr>
            <w:tcW w:w="311" w:type="pct"/>
            <w:shd w:val="clear" w:color="auto" w:fill="FFFFFF"/>
            <w:vAlign w:val="center"/>
          </w:tcPr>
          <w:p w:rsidR="001D09B1" w:rsidRPr="0081047A" w:rsidRDefault="001D09B1" w:rsidP="001D09B1">
            <w:pPr>
              <w:jc w:val="center"/>
            </w:pPr>
            <w:r w:rsidRPr="0081047A">
              <w:t>1.5</w:t>
            </w:r>
          </w:p>
        </w:tc>
        <w:tc>
          <w:tcPr>
            <w:tcW w:w="1973" w:type="pct"/>
            <w:shd w:val="clear" w:color="auto" w:fill="FFFFFF"/>
            <w:vAlign w:val="center"/>
          </w:tcPr>
          <w:p w:rsidR="001D09B1" w:rsidRPr="00164D3A" w:rsidRDefault="001D09B1" w:rsidP="001D09B1">
            <w:r w:rsidRPr="00164D3A">
              <w:t>Освещение мероприятий в сфере молодежной политики в средствах массовой информации</w:t>
            </w:r>
          </w:p>
        </w:tc>
        <w:tc>
          <w:tcPr>
            <w:tcW w:w="826" w:type="pct"/>
            <w:shd w:val="clear" w:color="auto" w:fill="FFFFFF"/>
            <w:vAlign w:val="center"/>
          </w:tcPr>
          <w:p w:rsidR="001D09B1" w:rsidRPr="00164D3A" w:rsidRDefault="001D09B1" w:rsidP="001D09B1">
            <w:pPr>
              <w:jc w:val="center"/>
            </w:pPr>
            <w:r w:rsidRPr="00164D3A">
              <w:t>местный бюджет</w:t>
            </w:r>
          </w:p>
        </w:tc>
        <w:tc>
          <w:tcPr>
            <w:tcW w:w="717" w:type="pct"/>
            <w:shd w:val="clear" w:color="auto" w:fill="FFFFFF"/>
            <w:vAlign w:val="center"/>
          </w:tcPr>
          <w:p w:rsidR="001D09B1" w:rsidRPr="00B16161" w:rsidRDefault="001D09B1" w:rsidP="001D09B1">
            <w:pPr>
              <w:jc w:val="center"/>
            </w:pPr>
            <w:r w:rsidRPr="00B16161">
              <w:t>2 500,0</w:t>
            </w:r>
          </w:p>
        </w:tc>
        <w:tc>
          <w:tcPr>
            <w:tcW w:w="737" w:type="pct"/>
            <w:shd w:val="clear" w:color="auto" w:fill="FFFFFF"/>
            <w:vAlign w:val="center"/>
          </w:tcPr>
          <w:p w:rsidR="001D09B1" w:rsidRPr="00B16161" w:rsidRDefault="001D09B1" w:rsidP="001D09B1">
            <w:pPr>
              <w:jc w:val="center"/>
            </w:pPr>
            <w:r>
              <w:t>2 499,8</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252"/>
        </w:trPr>
        <w:tc>
          <w:tcPr>
            <w:tcW w:w="311" w:type="pct"/>
            <w:shd w:val="clear" w:color="auto" w:fill="FFFFFF"/>
            <w:vAlign w:val="center"/>
          </w:tcPr>
          <w:p w:rsidR="001D09B1" w:rsidRPr="0081047A" w:rsidRDefault="001D09B1" w:rsidP="001D09B1">
            <w:pPr>
              <w:jc w:val="center"/>
            </w:pPr>
            <w:r w:rsidRPr="0081047A">
              <w:t>1.6</w:t>
            </w:r>
          </w:p>
        </w:tc>
        <w:tc>
          <w:tcPr>
            <w:tcW w:w="1973" w:type="pct"/>
            <w:shd w:val="clear" w:color="auto" w:fill="FFFFFF"/>
            <w:vAlign w:val="center"/>
          </w:tcPr>
          <w:p w:rsidR="001D09B1" w:rsidRPr="00164D3A" w:rsidRDefault="001D09B1" w:rsidP="001D09B1">
            <w:r>
              <w:t>Организационно – техническое и финансовое обеспечение Управления социальной политики администрации города Югорска</w:t>
            </w:r>
          </w:p>
        </w:tc>
        <w:tc>
          <w:tcPr>
            <w:tcW w:w="826" w:type="pct"/>
            <w:shd w:val="clear" w:color="auto" w:fill="FFFFFF"/>
            <w:vAlign w:val="center"/>
          </w:tcPr>
          <w:p w:rsidR="001D09B1" w:rsidRPr="00164D3A" w:rsidRDefault="001D09B1" w:rsidP="001D09B1">
            <w:pPr>
              <w:jc w:val="center"/>
            </w:pPr>
            <w:r w:rsidRPr="00164D3A">
              <w:t>местный бюджет</w:t>
            </w:r>
          </w:p>
        </w:tc>
        <w:tc>
          <w:tcPr>
            <w:tcW w:w="717" w:type="pct"/>
            <w:shd w:val="clear" w:color="auto" w:fill="FFFFFF"/>
            <w:vAlign w:val="center"/>
          </w:tcPr>
          <w:p w:rsidR="001D09B1" w:rsidRPr="00B16161" w:rsidRDefault="001D09B1" w:rsidP="001D09B1">
            <w:pPr>
              <w:jc w:val="center"/>
            </w:pPr>
            <w:r>
              <w:t>12 401,4</w:t>
            </w:r>
          </w:p>
        </w:tc>
        <w:tc>
          <w:tcPr>
            <w:tcW w:w="737" w:type="pct"/>
            <w:shd w:val="clear" w:color="auto" w:fill="FFFFFF"/>
            <w:vAlign w:val="center"/>
          </w:tcPr>
          <w:p w:rsidR="001D09B1" w:rsidRPr="00B16161" w:rsidRDefault="001D09B1" w:rsidP="001D09B1">
            <w:pPr>
              <w:jc w:val="center"/>
            </w:pPr>
            <w:r w:rsidRPr="00B16161">
              <w:t>12 </w:t>
            </w:r>
            <w:r>
              <w:t>376</w:t>
            </w:r>
            <w:r w:rsidRPr="00B16161">
              <w:t>,</w:t>
            </w:r>
            <w:r>
              <w:t>5</w:t>
            </w:r>
          </w:p>
        </w:tc>
        <w:tc>
          <w:tcPr>
            <w:tcW w:w="436" w:type="pct"/>
            <w:shd w:val="clear" w:color="auto" w:fill="FFFFFF"/>
            <w:vAlign w:val="center"/>
          </w:tcPr>
          <w:p w:rsidR="001D09B1" w:rsidRPr="00B16161" w:rsidRDefault="001D09B1" w:rsidP="001D09B1">
            <w:pPr>
              <w:jc w:val="center"/>
            </w:pPr>
            <w:r>
              <w:t>99</w:t>
            </w:r>
            <w:r w:rsidRPr="00B16161">
              <w:t>,</w:t>
            </w:r>
            <w:r>
              <w:t>8</w:t>
            </w:r>
          </w:p>
        </w:tc>
      </w:tr>
      <w:tr w:rsidR="001D09B1" w:rsidRPr="00164D3A" w:rsidTr="001D09B1">
        <w:trPr>
          <w:trHeight w:val="252"/>
        </w:trPr>
        <w:tc>
          <w:tcPr>
            <w:tcW w:w="311" w:type="pct"/>
            <w:vMerge w:val="restart"/>
            <w:shd w:val="clear" w:color="auto" w:fill="FFFFFF"/>
            <w:vAlign w:val="center"/>
            <w:hideMark/>
          </w:tcPr>
          <w:p w:rsidR="001D09B1" w:rsidRPr="00D50ACE" w:rsidRDefault="001D09B1" w:rsidP="001D09B1">
            <w:pPr>
              <w:jc w:val="center"/>
              <w:rPr>
                <w:b/>
                <w:lang w:eastAsia="en-US"/>
              </w:rPr>
            </w:pPr>
            <w:r w:rsidRPr="00D50ACE">
              <w:rPr>
                <w:b/>
                <w:lang w:eastAsia="en-US"/>
              </w:rPr>
              <w:t>2</w:t>
            </w:r>
          </w:p>
        </w:tc>
        <w:tc>
          <w:tcPr>
            <w:tcW w:w="1973" w:type="pct"/>
            <w:vMerge w:val="restart"/>
            <w:shd w:val="clear" w:color="auto" w:fill="FFFFFF"/>
            <w:vAlign w:val="center"/>
            <w:hideMark/>
          </w:tcPr>
          <w:p w:rsidR="001D09B1" w:rsidRPr="00D50ACE" w:rsidRDefault="001D09B1" w:rsidP="001D09B1">
            <w:pPr>
              <w:rPr>
                <w:b/>
                <w:lang w:eastAsia="en-US"/>
              </w:rPr>
            </w:pPr>
            <w:r w:rsidRPr="00D50ACE">
              <w:rPr>
                <w:b/>
              </w:rPr>
              <w:t>Подпрограмма 2 «Временное трудоустройство в городе Югорске»</w:t>
            </w:r>
          </w:p>
        </w:tc>
        <w:tc>
          <w:tcPr>
            <w:tcW w:w="826" w:type="pct"/>
            <w:shd w:val="clear" w:color="auto" w:fill="FFFFFF"/>
            <w:vAlign w:val="center"/>
          </w:tcPr>
          <w:p w:rsidR="001D09B1" w:rsidRPr="00164D3A" w:rsidRDefault="001D09B1" w:rsidP="001D09B1">
            <w:pPr>
              <w:jc w:val="center"/>
              <w:rPr>
                <w:b/>
                <w:lang w:eastAsia="en-US"/>
              </w:rPr>
            </w:pPr>
            <w:r w:rsidRPr="00164D3A">
              <w:rPr>
                <w:b/>
                <w:lang w:eastAsia="en-US"/>
              </w:rPr>
              <w:t>итого</w:t>
            </w:r>
          </w:p>
        </w:tc>
        <w:tc>
          <w:tcPr>
            <w:tcW w:w="717" w:type="pct"/>
            <w:shd w:val="clear" w:color="auto" w:fill="FFFFFF"/>
            <w:vAlign w:val="center"/>
          </w:tcPr>
          <w:p w:rsidR="001D09B1" w:rsidRPr="00B16161" w:rsidRDefault="001D09B1" w:rsidP="001D09B1">
            <w:pPr>
              <w:jc w:val="center"/>
              <w:rPr>
                <w:b/>
                <w:lang w:eastAsia="en-US"/>
              </w:rPr>
            </w:pPr>
            <w:r>
              <w:rPr>
                <w:b/>
                <w:lang w:eastAsia="en-US"/>
              </w:rPr>
              <w:t>8 858,0</w:t>
            </w:r>
          </w:p>
        </w:tc>
        <w:tc>
          <w:tcPr>
            <w:tcW w:w="737" w:type="pct"/>
            <w:shd w:val="clear" w:color="auto" w:fill="FFFFFF"/>
            <w:vAlign w:val="center"/>
          </w:tcPr>
          <w:p w:rsidR="001D09B1" w:rsidRPr="00B16161" w:rsidRDefault="001D09B1" w:rsidP="001D09B1">
            <w:pPr>
              <w:jc w:val="center"/>
              <w:rPr>
                <w:b/>
                <w:lang w:eastAsia="en-US"/>
              </w:rPr>
            </w:pPr>
            <w:r>
              <w:rPr>
                <w:b/>
                <w:lang w:eastAsia="en-US"/>
              </w:rPr>
              <w:t>8 852,7</w:t>
            </w:r>
          </w:p>
        </w:tc>
        <w:tc>
          <w:tcPr>
            <w:tcW w:w="436" w:type="pct"/>
            <w:shd w:val="clear" w:color="auto" w:fill="FFFFFF"/>
            <w:vAlign w:val="center"/>
          </w:tcPr>
          <w:p w:rsidR="001D09B1" w:rsidRPr="00B16161" w:rsidRDefault="001D09B1" w:rsidP="001D09B1">
            <w:pPr>
              <w:jc w:val="center"/>
              <w:rPr>
                <w:b/>
                <w:lang w:eastAsia="en-US"/>
              </w:rPr>
            </w:pPr>
            <w:r w:rsidRPr="00B16161">
              <w:rPr>
                <w:b/>
                <w:lang w:eastAsia="en-US"/>
              </w:rPr>
              <w:t>99,</w:t>
            </w:r>
            <w:r>
              <w:rPr>
                <w:b/>
                <w:lang w:eastAsia="en-US"/>
              </w:rPr>
              <w:t>9</w:t>
            </w:r>
          </w:p>
        </w:tc>
      </w:tr>
      <w:tr w:rsidR="001D09B1" w:rsidRPr="00164D3A" w:rsidTr="001D09B1">
        <w:trPr>
          <w:trHeight w:val="212"/>
        </w:trPr>
        <w:tc>
          <w:tcPr>
            <w:tcW w:w="311" w:type="pct"/>
            <w:vMerge/>
            <w:shd w:val="clear" w:color="auto" w:fill="FFFFFF"/>
            <w:vAlign w:val="center"/>
          </w:tcPr>
          <w:p w:rsidR="001D09B1" w:rsidRPr="0081047A" w:rsidRDefault="001D09B1" w:rsidP="001D09B1">
            <w:pPr>
              <w:jc w:val="center"/>
              <w:rPr>
                <w:lang w:eastAsia="en-US"/>
              </w:rPr>
            </w:pPr>
          </w:p>
        </w:tc>
        <w:tc>
          <w:tcPr>
            <w:tcW w:w="1973" w:type="pct"/>
            <w:vMerge/>
            <w:shd w:val="clear" w:color="auto" w:fill="FFFFFF"/>
            <w:vAlign w:val="center"/>
          </w:tcPr>
          <w:p w:rsidR="001D09B1" w:rsidRPr="00164D3A" w:rsidRDefault="001D09B1" w:rsidP="001D09B1">
            <w:pPr>
              <w:rPr>
                <w:b/>
                <w:lang w:eastAsia="en-US"/>
              </w:rPr>
            </w:pPr>
          </w:p>
        </w:tc>
        <w:tc>
          <w:tcPr>
            <w:tcW w:w="826" w:type="pct"/>
            <w:shd w:val="clear" w:color="auto" w:fill="FFFFFF"/>
            <w:vAlign w:val="center"/>
          </w:tcPr>
          <w:p w:rsidR="001D09B1" w:rsidRPr="00164D3A" w:rsidRDefault="001D09B1" w:rsidP="001D09B1">
            <w:pPr>
              <w:jc w:val="center"/>
              <w:rPr>
                <w:b/>
                <w:lang w:eastAsia="en-US"/>
              </w:rPr>
            </w:pPr>
            <w:r w:rsidRPr="00164D3A">
              <w:rPr>
                <w:b/>
                <w:lang w:eastAsia="en-US"/>
              </w:rPr>
              <w:t>бюджет автономного округа</w:t>
            </w:r>
          </w:p>
        </w:tc>
        <w:tc>
          <w:tcPr>
            <w:tcW w:w="717" w:type="pct"/>
            <w:shd w:val="clear" w:color="auto" w:fill="FFFFFF"/>
            <w:vAlign w:val="center"/>
          </w:tcPr>
          <w:p w:rsidR="001D09B1" w:rsidRPr="00B16161" w:rsidRDefault="001D09B1" w:rsidP="001D09B1">
            <w:pPr>
              <w:jc w:val="center"/>
              <w:rPr>
                <w:b/>
              </w:rPr>
            </w:pPr>
            <w:r>
              <w:rPr>
                <w:b/>
              </w:rPr>
              <w:t>4 358,0</w:t>
            </w:r>
          </w:p>
        </w:tc>
        <w:tc>
          <w:tcPr>
            <w:tcW w:w="737" w:type="pct"/>
            <w:shd w:val="clear" w:color="auto" w:fill="FFFFFF"/>
            <w:vAlign w:val="center"/>
          </w:tcPr>
          <w:p w:rsidR="001D09B1" w:rsidRPr="00B16161" w:rsidRDefault="001D09B1" w:rsidP="001D09B1">
            <w:pPr>
              <w:jc w:val="center"/>
              <w:rPr>
                <w:b/>
              </w:rPr>
            </w:pPr>
            <w:r>
              <w:rPr>
                <w:b/>
              </w:rPr>
              <w:t>4 352,7</w:t>
            </w:r>
          </w:p>
        </w:tc>
        <w:tc>
          <w:tcPr>
            <w:tcW w:w="436" w:type="pct"/>
            <w:shd w:val="clear" w:color="auto" w:fill="FFFFFF"/>
            <w:vAlign w:val="center"/>
          </w:tcPr>
          <w:p w:rsidR="001D09B1" w:rsidRPr="00B16161" w:rsidRDefault="001D09B1" w:rsidP="001D09B1">
            <w:pPr>
              <w:jc w:val="center"/>
              <w:rPr>
                <w:b/>
              </w:rPr>
            </w:pPr>
            <w:r w:rsidRPr="00B16161">
              <w:rPr>
                <w:b/>
              </w:rPr>
              <w:t>9</w:t>
            </w:r>
            <w:r>
              <w:rPr>
                <w:b/>
              </w:rPr>
              <w:t>9</w:t>
            </w:r>
            <w:r w:rsidRPr="00B16161">
              <w:rPr>
                <w:b/>
              </w:rPr>
              <w:t>,</w:t>
            </w:r>
            <w:r>
              <w:rPr>
                <w:b/>
              </w:rPr>
              <w:t>9</w:t>
            </w:r>
          </w:p>
        </w:tc>
      </w:tr>
      <w:tr w:rsidR="001D09B1" w:rsidRPr="00164D3A" w:rsidTr="001D09B1">
        <w:trPr>
          <w:trHeight w:val="215"/>
        </w:trPr>
        <w:tc>
          <w:tcPr>
            <w:tcW w:w="311" w:type="pct"/>
            <w:vMerge/>
            <w:shd w:val="clear" w:color="auto" w:fill="FFFFFF"/>
            <w:vAlign w:val="center"/>
          </w:tcPr>
          <w:p w:rsidR="001D09B1" w:rsidRPr="0081047A" w:rsidRDefault="001D09B1" w:rsidP="001D09B1">
            <w:pPr>
              <w:jc w:val="center"/>
              <w:rPr>
                <w:lang w:eastAsia="en-US"/>
              </w:rPr>
            </w:pPr>
          </w:p>
        </w:tc>
        <w:tc>
          <w:tcPr>
            <w:tcW w:w="1973" w:type="pct"/>
            <w:vMerge/>
            <w:shd w:val="clear" w:color="auto" w:fill="FFFFFF"/>
            <w:vAlign w:val="center"/>
          </w:tcPr>
          <w:p w:rsidR="001D09B1" w:rsidRPr="00164D3A" w:rsidRDefault="001D09B1" w:rsidP="001D09B1">
            <w:pPr>
              <w:rPr>
                <w:b/>
              </w:rPr>
            </w:pPr>
          </w:p>
        </w:tc>
        <w:tc>
          <w:tcPr>
            <w:tcW w:w="826" w:type="pct"/>
            <w:shd w:val="clear" w:color="auto" w:fill="FFFFFF"/>
            <w:vAlign w:val="center"/>
          </w:tcPr>
          <w:p w:rsidR="001D09B1" w:rsidRPr="00164D3A" w:rsidRDefault="001D09B1" w:rsidP="001D09B1">
            <w:pPr>
              <w:jc w:val="center"/>
              <w:rPr>
                <w:b/>
                <w:lang w:eastAsia="en-US"/>
              </w:rPr>
            </w:pPr>
            <w:r w:rsidRPr="00164D3A">
              <w:rPr>
                <w:b/>
              </w:rPr>
              <w:t>местный бюджет</w:t>
            </w:r>
          </w:p>
        </w:tc>
        <w:tc>
          <w:tcPr>
            <w:tcW w:w="717" w:type="pct"/>
            <w:shd w:val="clear" w:color="auto" w:fill="FFFFFF"/>
            <w:vAlign w:val="center"/>
          </w:tcPr>
          <w:p w:rsidR="001D09B1" w:rsidRPr="00B16161" w:rsidRDefault="001D09B1" w:rsidP="001D09B1">
            <w:pPr>
              <w:jc w:val="center"/>
              <w:rPr>
                <w:b/>
              </w:rPr>
            </w:pPr>
            <w:r>
              <w:rPr>
                <w:b/>
              </w:rPr>
              <w:t>4 500,0</w:t>
            </w:r>
          </w:p>
        </w:tc>
        <w:tc>
          <w:tcPr>
            <w:tcW w:w="737" w:type="pct"/>
            <w:shd w:val="clear" w:color="auto" w:fill="FFFFFF"/>
            <w:vAlign w:val="center"/>
          </w:tcPr>
          <w:p w:rsidR="001D09B1" w:rsidRPr="00B16161" w:rsidRDefault="001D09B1" w:rsidP="001D09B1">
            <w:pPr>
              <w:jc w:val="center"/>
              <w:rPr>
                <w:b/>
              </w:rPr>
            </w:pPr>
            <w:r>
              <w:rPr>
                <w:b/>
              </w:rPr>
              <w:t>4</w:t>
            </w:r>
            <w:r w:rsidRPr="00B16161">
              <w:rPr>
                <w:b/>
              </w:rPr>
              <w:t> </w:t>
            </w:r>
            <w:r>
              <w:rPr>
                <w:b/>
              </w:rPr>
              <w:t>500</w:t>
            </w:r>
            <w:r w:rsidRPr="00B16161">
              <w:rPr>
                <w:b/>
              </w:rPr>
              <w:t>,0</w:t>
            </w:r>
          </w:p>
        </w:tc>
        <w:tc>
          <w:tcPr>
            <w:tcW w:w="436" w:type="pct"/>
            <w:shd w:val="clear" w:color="auto" w:fill="FFFFFF"/>
            <w:vAlign w:val="center"/>
          </w:tcPr>
          <w:p w:rsidR="001D09B1" w:rsidRPr="00B16161" w:rsidRDefault="001D09B1" w:rsidP="001D09B1">
            <w:pPr>
              <w:jc w:val="center"/>
              <w:rPr>
                <w:b/>
              </w:rPr>
            </w:pPr>
            <w:r w:rsidRPr="00B16161">
              <w:rPr>
                <w:b/>
              </w:rPr>
              <w:t>100,0</w:t>
            </w:r>
          </w:p>
        </w:tc>
      </w:tr>
      <w:tr w:rsidR="001D09B1" w:rsidRPr="00164D3A" w:rsidTr="001D09B1">
        <w:trPr>
          <w:trHeight w:val="80"/>
        </w:trPr>
        <w:tc>
          <w:tcPr>
            <w:tcW w:w="311" w:type="pct"/>
            <w:vMerge w:val="restart"/>
            <w:shd w:val="clear" w:color="auto" w:fill="FFFFFF"/>
            <w:vAlign w:val="bottom"/>
          </w:tcPr>
          <w:p w:rsidR="001D09B1" w:rsidRPr="0081047A" w:rsidRDefault="001D09B1" w:rsidP="001D09B1">
            <w:pPr>
              <w:jc w:val="center"/>
            </w:pPr>
            <w:r w:rsidRPr="0081047A">
              <w:t>2.1</w:t>
            </w:r>
          </w:p>
          <w:p w:rsidR="001D09B1" w:rsidRPr="0081047A" w:rsidRDefault="001D09B1" w:rsidP="001D09B1">
            <w:pPr>
              <w:jc w:val="center"/>
            </w:pPr>
          </w:p>
          <w:p w:rsidR="001D09B1" w:rsidRPr="0081047A" w:rsidRDefault="001D09B1" w:rsidP="001D09B1">
            <w:pPr>
              <w:jc w:val="center"/>
            </w:pPr>
          </w:p>
          <w:p w:rsidR="001D09B1" w:rsidRPr="0081047A" w:rsidRDefault="001D09B1" w:rsidP="001D09B1">
            <w:pPr>
              <w:jc w:val="center"/>
            </w:pPr>
          </w:p>
          <w:p w:rsidR="001D09B1" w:rsidRPr="0081047A" w:rsidRDefault="001D09B1" w:rsidP="001D09B1">
            <w:pPr>
              <w:jc w:val="center"/>
            </w:pPr>
          </w:p>
          <w:p w:rsidR="001D09B1" w:rsidRPr="0081047A" w:rsidRDefault="001D09B1" w:rsidP="001D09B1">
            <w:pPr>
              <w:jc w:val="center"/>
            </w:pPr>
          </w:p>
        </w:tc>
        <w:tc>
          <w:tcPr>
            <w:tcW w:w="1973" w:type="pct"/>
            <w:vMerge w:val="restart"/>
            <w:shd w:val="clear" w:color="auto" w:fill="FFFFFF"/>
            <w:vAlign w:val="bottom"/>
          </w:tcPr>
          <w:p w:rsidR="001D09B1" w:rsidRPr="00164D3A" w:rsidRDefault="001D09B1" w:rsidP="001D09B1">
            <w:r w:rsidRPr="00164D3A">
              <w:t>Организация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w:t>
            </w:r>
          </w:p>
        </w:tc>
        <w:tc>
          <w:tcPr>
            <w:tcW w:w="826" w:type="pct"/>
            <w:shd w:val="clear" w:color="auto" w:fill="FFFFFF"/>
            <w:vAlign w:val="center"/>
          </w:tcPr>
          <w:p w:rsidR="001D09B1" w:rsidRPr="00164D3A" w:rsidRDefault="001D09B1" w:rsidP="001D09B1">
            <w:pPr>
              <w:jc w:val="center"/>
            </w:pPr>
            <w:r w:rsidRPr="00164D3A">
              <w:rPr>
                <w:lang w:eastAsia="en-US"/>
              </w:rPr>
              <w:t>бюджет автономного округа</w:t>
            </w:r>
          </w:p>
        </w:tc>
        <w:tc>
          <w:tcPr>
            <w:tcW w:w="717" w:type="pct"/>
            <w:shd w:val="clear" w:color="auto" w:fill="FFFFFF"/>
            <w:vAlign w:val="center"/>
          </w:tcPr>
          <w:p w:rsidR="001D09B1" w:rsidRPr="00B16161" w:rsidRDefault="001D09B1" w:rsidP="001D09B1">
            <w:pPr>
              <w:jc w:val="center"/>
            </w:pPr>
            <w:r>
              <w:t>2 620,4</w:t>
            </w:r>
          </w:p>
        </w:tc>
        <w:tc>
          <w:tcPr>
            <w:tcW w:w="737" w:type="pct"/>
            <w:shd w:val="clear" w:color="auto" w:fill="FFFFFF"/>
            <w:vAlign w:val="center"/>
          </w:tcPr>
          <w:p w:rsidR="001D09B1" w:rsidRPr="00B16161" w:rsidRDefault="001D09B1" w:rsidP="001D09B1">
            <w:pPr>
              <w:jc w:val="center"/>
            </w:pPr>
            <w:r>
              <w:t>2</w:t>
            </w:r>
            <w:r w:rsidRPr="00B16161">
              <w:t> </w:t>
            </w:r>
            <w:r>
              <w:t>615</w:t>
            </w:r>
            <w:r w:rsidRPr="00B16161">
              <w:t>,</w:t>
            </w:r>
            <w:r>
              <w:t>1</w:t>
            </w:r>
          </w:p>
        </w:tc>
        <w:tc>
          <w:tcPr>
            <w:tcW w:w="436" w:type="pct"/>
            <w:shd w:val="clear" w:color="auto" w:fill="FFFFFF"/>
            <w:vAlign w:val="center"/>
          </w:tcPr>
          <w:p w:rsidR="001D09B1" w:rsidRPr="00B16161" w:rsidRDefault="001D09B1" w:rsidP="001D09B1">
            <w:pPr>
              <w:jc w:val="center"/>
            </w:pPr>
            <w:r w:rsidRPr="00B16161">
              <w:t>9</w:t>
            </w:r>
            <w:r>
              <w:t>9</w:t>
            </w:r>
            <w:r w:rsidRPr="00B16161">
              <w:t>,</w:t>
            </w:r>
            <w:r>
              <w:t>8</w:t>
            </w:r>
          </w:p>
        </w:tc>
      </w:tr>
      <w:tr w:rsidR="001D09B1" w:rsidRPr="00164D3A" w:rsidTr="001D09B1">
        <w:trPr>
          <w:trHeight w:val="80"/>
        </w:trPr>
        <w:tc>
          <w:tcPr>
            <w:tcW w:w="311" w:type="pct"/>
            <w:vMerge/>
            <w:shd w:val="clear" w:color="auto" w:fill="FFFFFF"/>
            <w:vAlign w:val="bottom"/>
          </w:tcPr>
          <w:p w:rsidR="001D09B1" w:rsidRPr="0081047A" w:rsidRDefault="001D09B1" w:rsidP="001D09B1">
            <w:pPr>
              <w:jc w:val="center"/>
            </w:pPr>
          </w:p>
        </w:tc>
        <w:tc>
          <w:tcPr>
            <w:tcW w:w="1973" w:type="pct"/>
            <w:vMerge/>
            <w:shd w:val="clear" w:color="auto" w:fill="FFFFFF"/>
            <w:vAlign w:val="bottom"/>
          </w:tcPr>
          <w:p w:rsidR="001D09B1" w:rsidRPr="00164D3A" w:rsidRDefault="001D09B1" w:rsidP="001D09B1"/>
        </w:tc>
        <w:tc>
          <w:tcPr>
            <w:tcW w:w="826" w:type="pct"/>
            <w:shd w:val="clear" w:color="auto" w:fill="FFFFFF"/>
            <w:vAlign w:val="center"/>
          </w:tcPr>
          <w:p w:rsidR="001D09B1" w:rsidRPr="00164D3A" w:rsidRDefault="001D09B1" w:rsidP="001D09B1">
            <w:pPr>
              <w:jc w:val="center"/>
              <w:rPr>
                <w:lang w:eastAsia="en-US"/>
              </w:rPr>
            </w:pPr>
            <w:r w:rsidRPr="00164D3A">
              <w:t>местный бюджет</w:t>
            </w:r>
          </w:p>
        </w:tc>
        <w:tc>
          <w:tcPr>
            <w:tcW w:w="717" w:type="pct"/>
            <w:shd w:val="clear" w:color="auto" w:fill="FFFFFF"/>
            <w:vAlign w:val="center"/>
          </w:tcPr>
          <w:p w:rsidR="001D09B1" w:rsidRPr="00B16161" w:rsidRDefault="001D09B1" w:rsidP="001D09B1">
            <w:pPr>
              <w:jc w:val="center"/>
            </w:pPr>
            <w:r w:rsidRPr="00B16161">
              <w:t>1 5</w:t>
            </w:r>
            <w:r>
              <w:t>27</w:t>
            </w:r>
            <w:r w:rsidRPr="00B16161">
              <w:t>,</w:t>
            </w:r>
            <w:r>
              <w:t>4</w:t>
            </w:r>
          </w:p>
        </w:tc>
        <w:tc>
          <w:tcPr>
            <w:tcW w:w="737" w:type="pct"/>
            <w:shd w:val="clear" w:color="auto" w:fill="FFFFFF"/>
            <w:vAlign w:val="center"/>
          </w:tcPr>
          <w:p w:rsidR="001D09B1" w:rsidRPr="00B16161" w:rsidRDefault="001D09B1" w:rsidP="001D09B1">
            <w:pPr>
              <w:jc w:val="center"/>
            </w:pPr>
            <w:r w:rsidRPr="00B16161">
              <w:t>1 5</w:t>
            </w:r>
            <w:r>
              <w:t>27</w:t>
            </w:r>
            <w:r w:rsidRPr="00B16161">
              <w:t>,</w:t>
            </w:r>
            <w:r>
              <w:t>4</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767"/>
        </w:trPr>
        <w:tc>
          <w:tcPr>
            <w:tcW w:w="311" w:type="pct"/>
            <w:vMerge w:val="restart"/>
            <w:shd w:val="clear" w:color="auto" w:fill="FFFFFF"/>
          </w:tcPr>
          <w:p w:rsidR="001D09B1" w:rsidRPr="0081047A" w:rsidRDefault="001D09B1" w:rsidP="001D09B1">
            <w:pPr>
              <w:jc w:val="center"/>
            </w:pPr>
          </w:p>
          <w:p w:rsidR="001D09B1" w:rsidRPr="0081047A" w:rsidRDefault="001D09B1" w:rsidP="001D09B1">
            <w:pPr>
              <w:jc w:val="center"/>
            </w:pPr>
          </w:p>
          <w:p w:rsidR="001D09B1" w:rsidRPr="0081047A" w:rsidRDefault="001D09B1" w:rsidP="001D09B1">
            <w:pPr>
              <w:jc w:val="center"/>
            </w:pPr>
            <w:r w:rsidRPr="0081047A">
              <w:t>2.2</w:t>
            </w:r>
          </w:p>
        </w:tc>
        <w:tc>
          <w:tcPr>
            <w:tcW w:w="1973" w:type="pct"/>
            <w:vMerge w:val="restart"/>
            <w:shd w:val="clear" w:color="auto" w:fill="FFFFFF"/>
          </w:tcPr>
          <w:p w:rsidR="001D09B1" w:rsidRPr="00164D3A" w:rsidRDefault="001D09B1" w:rsidP="001D09B1">
            <w:r w:rsidRPr="00164D3A">
              <w:t>Организация временного трудоустрой</w:t>
            </w:r>
            <w:r>
              <w:t>ства несовершеннолетних</w:t>
            </w:r>
            <w:r w:rsidRPr="00164D3A">
              <w:t xml:space="preserve"> в возрасте от 14 до 18 лет в свободное от учебы время и молодежных трудовых отрядов</w:t>
            </w:r>
          </w:p>
        </w:tc>
        <w:tc>
          <w:tcPr>
            <w:tcW w:w="826" w:type="pct"/>
            <w:shd w:val="clear" w:color="auto" w:fill="FFFFFF"/>
            <w:vAlign w:val="center"/>
          </w:tcPr>
          <w:p w:rsidR="001D09B1" w:rsidRPr="00164D3A" w:rsidRDefault="001D09B1" w:rsidP="001D09B1">
            <w:pPr>
              <w:jc w:val="center"/>
              <w:rPr>
                <w:lang w:eastAsia="en-US"/>
              </w:rPr>
            </w:pPr>
            <w:r w:rsidRPr="00164D3A">
              <w:rPr>
                <w:lang w:eastAsia="en-US"/>
              </w:rPr>
              <w:t>бюджет автономного округа</w:t>
            </w:r>
          </w:p>
        </w:tc>
        <w:tc>
          <w:tcPr>
            <w:tcW w:w="717" w:type="pct"/>
            <w:shd w:val="clear" w:color="auto" w:fill="FFFFFF"/>
            <w:vAlign w:val="center"/>
          </w:tcPr>
          <w:p w:rsidR="001D09B1" w:rsidRPr="00B16161" w:rsidRDefault="001D09B1" w:rsidP="001D09B1">
            <w:pPr>
              <w:jc w:val="center"/>
            </w:pPr>
            <w:r>
              <w:t>1 154,3</w:t>
            </w:r>
          </w:p>
        </w:tc>
        <w:tc>
          <w:tcPr>
            <w:tcW w:w="737" w:type="pct"/>
            <w:shd w:val="clear" w:color="auto" w:fill="FFFFFF"/>
            <w:vAlign w:val="center"/>
          </w:tcPr>
          <w:p w:rsidR="001D09B1" w:rsidRPr="00B16161" w:rsidRDefault="001D09B1" w:rsidP="001D09B1">
            <w:pPr>
              <w:jc w:val="center"/>
            </w:pPr>
            <w:r>
              <w:t>1 154,3</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345"/>
        </w:trPr>
        <w:tc>
          <w:tcPr>
            <w:tcW w:w="311" w:type="pct"/>
            <w:vMerge/>
            <w:shd w:val="clear" w:color="auto" w:fill="FFFFFF"/>
            <w:vAlign w:val="center"/>
          </w:tcPr>
          <w:p w:rsidR="001D09B1" w:rsidRPr="0081047A" w:rsidRDefault="001D09B1" w:rsidP="001D09B1">
            <w:pPr>
              <w:jc w:val="center"/>
              <w:rPr>
                <w:lang w:eastAsia="en-US"/>
              </w:rPr>
            </w:pPr>
          </w:p>
        </w:tc>
        <w:tc>
          <w:tcPr>
            <w:tcW w:w="1973" w:type="pct"/>
            <w:vMerge/>
            <w:shd w:val="clear" w:color="auto" w:fill="FFFFFF"/>
            <w:vAlign w:val="center"/>
          </w:tcPr>
          <w:p w:rsidR="001D09B1" w:rsidRPr="00164D3A" w:rsidRDefault="001D09B1" w:rsidP="001D09B1">
            <w:pPr>
              <w:rPr>
                <w:i/>
                <w:lang w:eastAsia="en-US"/>
              </w:rPr>
            </w:pPr>
          </w:p>
        </w:tc>
        <w:tc>
          <w:tcPr>
            <w:tcW w:w="826" w:type="pct"/>
            <w:shd w:val="clear" w:color="auto" w:fill="FFFFFF"/>
            <w:vAlign w:val="center"/>
          </w:tcPr>
          <w:p w:rsidR="001D09B1" w:rsidRPr="00164D3A" w:rsidRDefault="001D09B1" w:rsidP="001D09B1">
            <w:pPr>
              <w:jc w:val="center"/>
              <w:rPr>
                <w:lang w:eastAsia="en-US"/>
              </w:rPr>
            </w:pPr>
            <w:r w:rsidRPr="00164D3A">
              <w:t>местный бюджет</w:t>
            </w:r>
          </w:p>
        </w:tc>
        <w:tc>
          <w:tcPr>
            <w:tcW w:w="717" w:type="pct"/>
            <w:shd w:val="clear" w:color="auto" w:fill="FFFFFF"/>
            <w:vAlign w:val="center"/>
          </w:tcPr>
          <w:p w:rsidR="001D09B1" w:rsidRPr="00B16161" w:rsidRDefault="001D09B1" w:rsidP="001D09B1">
            <w:pPr>
              <w:jc w:val="center"/>
            </w:pPr>
            <w:r w:rsidRPr="00B16161">
              <w:t>2 </w:t>
            </w:r>
            <w:r>
              <w:t>618</w:t>
            </w:r>
            <w:r w:rsidRPr="00B16161">
              <w:t>,</w:t>
            </w:r>
            <w:r>
              <w:t>2</w:t>
            </w:r>
          </w:p>
        </w:tc>
        <w:tc>
          <w:tcPr>
            <w:tcW w:w="737" w:type="pct"/>
            <w:shd w:val="clear" w:color="auto" w:fill="FFFFFF"/>
            <w:vAlign w:val="center"/>
          </w:tcPr>
          <w:p w:rsidR="001D09B1" w:rsidRPr="00B16161" w:rsidRDefault="001D09B1" w:rsidP="001D09B1">
            <w:pPr>
              <w:jc w:val="center"/>
            </w:pPr>
            <w:r w:rsidRPr="00B16161">
              <w:t>2 </w:t>
            </w:r>
            <w:r>
              <w:t>618</w:t>
            </w:r>
            <w:r w:rsidRPr="00B16161">
              <w:t>,</w:t>
            </w:r>
            <w:r>
              <w:t>2</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80"/>
        </w:trPr>
        <w:tc>
          <w:tcPr>
            <w:tcW w:w="311" w:type="pct"/>
            <w:vMerge w:val="restart"/>
            <w:shd w:val="clear" w:color="auto" w:fill="FFFFFF"/>
            <w:vAlign w:val="bottom"/>
          </w:tcPr>
          <w:p w:rsidR="001D09B1" w:rsidRPr="0081047A" w:rsidRDefault="001D09B1" w:rsidP="001D09B1">
            <w:pPr>
              <w:jc w:val="center"/>
            </w:pPr>
            <w:r w:rsidRPr="0081047A">
              <w:t>2.3</w:t>
            </w:r>
          </w:p>
          <w:p w:rsidR="001D09B1" w:rsidRPr="0081047A" w:rsidRDefault="001D09B1" w:rsidP="001D09B1">
            <w:pPr>
              <w:jc w:val="center"/>
            </w:pPr>
          </w:p>
          <w:p w:rsidR="001D09B1" w:rsidRPr="0081047A" w:rsidRDefault="001D09B1" w:rsidP="001D09B1">
            <w:pPr>
              <w:jc w:val="center"/>
            </w:pPr>
          </w:p>
          <w:p w:rsidR="001D09B1" w:rsidRPr="0081047A" w:rsidRDefault="001D09B1" w:rsidP="001D09B1">
            <w:pPr>
              <w:jc w:val="center"/>
            </w:pPr>
          </w:p>
        </w:tc>
        <w:tc>
          <w:tcPr>
            <w:tcW w:w="1973" w:type="pct"/>
            <w:vMerge w:val="restart"/>
            <w:shd w:val="clear" w:color="auto" w:fill="FFFFFF"/>
            <w:vAlign w:val="bottom"/>
          </w:tcPr>
          <w:p w:rsidR="001D09B1" w:rsidRPr="00164D3A" w:rsidRDefault="001D09B1" w:rsidP="001D09B1">
            <w:r w:rsidRPr="00164D3A">
              <w:t xml:space="preserve">Организация временного трудоустройства </w:t>
            </w:r>
            <w:r>
              <w:t xml:space="preserve">выпускников профессиональных образовательных организаций и образовательных организаций высшего образования в возрасте </w:t>
            </w:r>
            <w:r>
              <w:lastRenderedPageBreak/>
              <w:t>до 25 лет</w:t>
            </w:r>
          </w:p>
        </w:tc>
        <w:tc>
          <w:tcPr>
            <w:tcW w:w="826" w:type="pct"/>
            <w:shd w:val="clear" w:color="auto" w:fill="FFFFFF"/>
            <w:vAlign w:val="center"/>
          </w:tcPr>
          <w:p w:rsidR="001D09B1" w:rsidRPr="00164D3A" w:rsidRDefault="001D09B1" w:rsidP="001D09B1">
            <w:pPr>
              <w:jc w:val="center"/>
              <w:rPr>
                <w:lang w:eastAsia="en-US"/>
              </w:rPr>
            </w:pPr>
            <w:r w:rsidRPr="00164D3A">
              <w:rPr>
                <w:lang w:eastAsia="en-US"/>
              </w:rPr>
              <w:lastRenderedPageBreak/>
              <w:t>бюджет автономного округа</w:t>
            </w:r>
          </w:p>
        </w:tc>
        <w:tc>
          <w:tcPr>
            <w:tcW w:w="717" w:type="pct"/>
            <w:shd w:val="clear" w:color="auto" w:fill="FFFFFF"/>
            <w:vAlign w:val="center"/>
          </w:tcPr>
          <w:p w:rsidR="001D09B1" w:rsidRPr="00B16161" w:rsidRDefault="001D09B1" w:rsidP="001D09B1">
            <w:pPr>
              <w:jc w:val="center"/>
            </w:pPr>
            <w:r>
              <w:t>487,8</w:t>
            </w:r>
          </w:p>
        </w:tc>
        <w:tc>
          <w:tcPr>
            <w:tcW w:w="737" w:type="pct"/>
            <w:shd w:val="clear" w:color="auto" w:fill="FFFFFF"/>
            <w:vAlign w:val="center"/>
          </w:tcPr>
          <w:p w:rsidR="001D09B1" w:rsidRPr="00B16161" w:rsidRDefault="001D09B1" w:rsidP="001D09B1">
            <w:pPr>
              <w:jc w:val="center"/>
            </w:pPr>
            <w:r>
              <w:t>487,8</w:t>
            </w:r>
          </w:p>
        </w:tc>
        <w:tc>
          <w:tcPr>
            <w:tcW w:w="436" w:type="pct"/>
            <w:shd w:val="clear" w:color="auto" w:fill="FFFFFF"/>
            <w:vAlign w:val="center"/>
          </w:tcPr>
          <w:p w:rsidR="001D09B1" w:rsidRPr="00B16161" w:rsidRDefault="001D09B1" w:rsidP="001D09B1">
            <w:pPr>
              <w:jc w:val="center"/>
            </w:pPr>
            <w:r>
              <w:t>100</w:t>
            </w:r>
            <w:r w:rsidRPr="00B16161">
              <w:t>,</w:t>
            </w:r>
            <w:r>
              <w:t>0</w:t>
            </w:r>
          </w:p>
        </w:tc>
      </w:tr>
      <w:tr w:rsidR="001D09B1" w:rsidRPr="00164D3A" w:rsidTr="001D09B1">
        <w:trPr>
          <w:trHeight w:val="80"/>
        </w:trPr>
        <w:tc>
          <w:tcPr>
            <w:tcW w:w="311" w:type="pct"/>
            <w:vMerge/>
            <w:shd w:val="clear" w:color="auto" w:fill="FFFFFF"/>
            <w:vAlign w:val="bottom"/>
          </w:tcPr>
          <w:p w:rsidR="001D09B1" w:rsidRPr="0081047A" w:rsidRDefault="001D09B1" w:rsidP="001D09B1">
            <w:pPr>
              <w:jc w:val="center"/>
              <w:rPr>
                <w:lang w:eastAsia="en-US"/>
              </w:rPr>
            </w:pPr>
          </w:p>
        </w:tc>
        <w:tc>
          <w:tcPr>
            <w:tcW w:w="1973" w:type="pct"/>
            <w:vMerge/>
            <w:shd w:val="clear" w:color="auto" w:fill="FFFFFF"/>
            <w:vAlign w:val="bottom"/>
          </w:tcPr>
          <w:p w:rsidR="001D09B1" w:rsidRPr="00164D3A" w:rsidRDefault="001D09B1" w:rsidP="001D09B1">
            <w:pPr>
              <w:rPr>
                <w:i/>
                <w:lang w:eastAsia="en-US"/>
              </w:rPr>
            </w:pPr>
          </w:p>
        </w:tc>
        <w:tc>
          <w:tcPr>
            <w:tcW w:w="826" w:type="pct"/>
            <w:shd w:val="clear" w:color="auto" w:fill="FFFFFF"/>
            <w:vAlign w:val="center"/>
          </w:tcPr>
          <w:p w:rsidR="001D09B1" w:rsidRPr="00164D3A" w:rsidRDefault="001D09B1" w:rsidP="001D09B1">
            <w:pPr>
              <w:jc w:val="center"/>
              <w:rPr>
                <w:lang w:eastAsia="en-US"/>
              </w:rPr>
            </w:pPr>
            <w:r w:rsidRPr="00164D3A">
              <w:t>местный бюджет</w:t>
            </w:r>
          </w:p>
        </w:tc>
        <w:tc>
          <w:tcPr>
            <w:tcW w:w="717" w:type="pct"/>
            <w:shd w:val="clear" w:color="auto" w:fill="FFFFFF"/>
            <w:vAlign w:val="center"/>
          </w:tcPr>
          <w:p w:rsidR="001D09B1" w:rsidRPr="00B16161" w:rsidRDefault="001D09B1" w:rsidP="001D09B1">
            <w:pPr>
              <w:jc w:val="center"/>
            </w:pPr>
            <w:r>
              <w:t>354,4</w:t>
            </w:r>
          </w:p>
        </w:tc>
        <w:tc>
          <w:tcPr>
            <w:tcW w:w="737" w:type="pct"/>
            <w:shd w:val="clear" w:color="auto" w:fill="FFFFFF"/>
            <w:vAlign w:val="center"/>
          </w:tcPr>
          <w:p w:rsidR="001D09B1" w:rsidRPr="00B16161" w:rsidRDefault="001D09B1" w:rsidP="001D09B1">
            <w:pPr>
              <w:jc w:val="center"/>
            </w:pPr>
            <w:r>
              <w:t>354</w:t>
            </w:r>
            <w:r w:rsidRPr="00B16161">
              <w:t>,</w:t>
            </w:r>
            <w:r>
              <w:t>4</w:t>
            </w:r>
          </w:p>
        </w:tc>
        <w:tc>
          <w:tcPr>
            <w:tcW w:w="436" w:type="pct"/>
            <w:shd w:val="clear" w:color="auto" w:fill="FFFFFF"/>
            <w:vAlign w:val="center"/>
          </w:tcPr>
          <w:p w:rsidR="001D09B1" w:rsidRPr="00B16161" w:rsidRDefault="001D09B1" w:rsidP="001D09B1">
            <w:pPr>
              <w:jc w:val="center"/>
            </w:pPr>
            <w:r w:rsidRPr="00B16161">
              <w:t>100,0</w:t>
            </w:r>
          </w:p>
        </w:tc>
      </w:tr>
      <w:tr w:rsidR="001D09B1" w:rsidRPr="00164D3A" w:rsidTr="001D09B1">
        <w:trPr>
          <w:trHeight w:val="80"/>
        </w:trPr>
        <w:tc>
          <w:tcPr>
            <w:tcW w:w="311" w:type="pct"/>
            <w:shd w:val="clear" w:color="auto" w:fill="FFFFFF"/>
            <w:vAlign w:val="bottom"/>
          </w:tcPr>
          <w:p w:rsidR="001D09B1" w:rsidRPr="0081047A" w:rsidRDefault="001D09B1" w:rsidP="001D09B1">
            <w:pPr>
              <w:jc w:val="center"/>
              <w:rPr>
                <w:lang w:eastAsia="en-US"/>
              </w:rPr>
            </w:pPr>
            <w:r w:rsidRPr="0081047A">
              <w:rPr>
                <w:lang w:eastAsia="en-US"/>
              </w:rPr>
              <w:lastRenderedPageBreak/>
              <w:t>2.4</w:t>
            </w:r>
          </w:p>
        </w:tc>
        <w:tc>
          <w:tcPr>
            <w:tcW w:w="1973" w:type="pct"/>
            <w:shd w:val="clear" w:color="auto" w:fill="FFFFFF"/>
            <w:vAlign w:val="bottom"/>
          </w:tcPr>
          <w:p w:rsidR="001D09B1" w:rsidRPr="003676C6" w:rsidRDefault="001D09B1" w:rsidP="001D09B1">
            <w:pPr>
              <w:rPr>
                <w:lang w:eastAsia="en-US"/>
              </w:rPr>
            </w:pPr>
            <w:r>
              <w:rPr>
                <w:lang w:eastAsia="en-US"/>
              </w:rPr>
              <w:t>Участие в реализации регионального проекта «Содействие занятости женщин – создание условий дошкольного образования для детей в возрасте до трех лет»</w:t>
            </w:r>
          </w:p>
        </w:tc>
        <w:tc>
          <w:tcPr>
            <w:tcW w:w="826" w:type="pct"/>
            <w:shd w:val="clear" w:color="auto" w:fill="FFFFFF"/>
            <w:vAlign w:val="center"/>
          </w:tcPr>
          <w:p w:rsidR="001D09B1" w:rsidRDefault="001D09B1" w:rsidP="001D09B1">
            <w:pPr>
              <w:jc w:val="center"/>
            </w:pPr>
          </w:p>
          <w:p w:rsidR="001D09B1" w:rsidRPr="003676C6" w:rsidRDefault="00F05FBD" w:rsidP="001D09B1">
            <w:pPr>
              <w:jc w:val="center"/>
            </w:pPr>
            <w:r w:rsidRPr="00164D3A">
              <w:rPr>
                <w:lang w:eastAsia="en-US"/>
              </w:rPr>
              <w:t>бюджет автономного округа</w:t>
            </w:r>
          </w:p>
        </w:tc>
        <w:tc>
          <w:tcPr>
            <w:tcW w:w="717" w:type="pct"/>
            <w:shd w:val="clear" w:color="auto" w:fill="FFFFFF"/>
            <w:vAlign w:val="center"/>
          </w:tcPr>
          <w:p w:rsidR="001D09B1" w:rsidRPr="003676C6" w:rsidRDefault="001D09B1" w:rsidP="001D09B1">
            <w:pPr>
              <w:jc w:val="center"/>
            </w:pPr>
            <w:r>
              <w:t>95,5</w:t>
            </w:r>
          </w:p>
        </w:tc>
        <w:tc>
          <w:tcPr>
            <w:tcW w:w="737" w:type="pct"/>
            <w:shd w:val="clear" w:color="auto" w:fill="FFFFFF"/>
            <w:vAlign w:val="center"/>
          </w:tcPr>
          <w:p w:rsidR="001D09B1" w:rsidRPr="003676C6" w:rsidRDefault="001D09B1" w:rsidP="001D09B1">
            <w:pPr>
              <w:jc w:val="center"/>
            </w:pPr>
            <w:r>
              <w:t>95,5</w:t>
            </w:r>
          </w:p>
        </w:tc>
        <w:tc>
          <w:tcPr>
            <w:tcW w:w="436" w:type="pct"/>
            <w:shd w:val="clear" w:color="auto" w:fill="FFFFFF"/>
            <w:vAlign w:val="center"/>
          </w:tcPr>
          <w:p w:rsidR="001D09B1" w:rsidRPr="003676C6" w:rsidRDefault="001D09B1" w:rsidP="001D09B1">
            <w:pPr>
              <w:jc w:val="center"/>
            </w:pPr>
            <w:r>
              <w:t>100,0</w:t>
            </w:r>
          </w:p>
        </w:tc>
      </w:tr>
    </w:tbl>
    <w:p w:rsidR="00396C61" w:rsidRDefault="00396C61" w:rsidP="001D09B1">
      <w:pPr>
        <w:ind w:firstLine="709"/>
        <w:jc w:val="both"/>
      </w:pPr>
    </w:p>
    <w:p w:rsidR="001D09B1" w:rsidRPr="00B16161" w:rsidRDefault="001D09B1" w:rsidP="001D09B1">
      <w:pPr>
        <w:ind w:firstLine="709"/>
        <w:jc w:val="both"/>
        <w:rPr>
          <w:color w:val="000000"/>
        </w:rPr>
      </w:pPr>
      <w:r w:rsidRPr="00B16161">
        <w:t>Наибольший удельный вес – 8</w:t>
      </w:r>
      <w:r>
        <w:t>3</w:t>
      </w:r>
      <w:r w:rsidRPr="00B16161">
        <w:t>,</w:t>
      </w:r>
      <w:r>
        <w:t>8</w:t>
      </w:r>
      <w:r w:rsidRPr="00B16161">
        <w:t xml:space="preserve">% </w:t>
      </w:r>
      <w:r w:rsidRPr="00B16161">
        <w:rPr>
          <w:color w:val="000000"/>
        </w:rPr>
        <w:t xml:space="preserve">в </w:t>
      </w:r>
      <w:r w:rsidRPr="00B16161">
        <w:t>объеме ресурсного обеспечения муниципальной программысоставляют расходы на реализацию п</w:t>
      </w:r>
      <w:r>
        <w:rPr>
          <w:color w:val="000000"/>
        </w:rPr>
        <w:t xml:space="preserve">одпрограммы </w:t>
      </w:r>
      <w:r>
        <w:rPr>
          <w:color w:val="000000"/>
          <w:lang w:val="en-US"/>
        </w:rPr>
        <w:t>I</w:t>
      </w:r>
      <w:r w:rsidRPr="00B16161">
        <w:rPr>
          <w:color w:val="000000"/>
        </w:rPr>
        <w:t xml:space="preserve"> «Молодежь города Югорска» в сумме </w:t>
      </w:r>
      <w:r w:rsidRPr="00F336A8">
        <w:rPr>
          <w:color w:val="000000"/>
        </w:rPr>
        <w:t>45</w:t>
      </w:r>
      <w:r>
        <w:rPr>
          <w:color w:val="000000"/>
          <w:lang w:val="en-US"/>
        </w:rPr>
        <w:t> </w:t>
      </w:r>
      <w:r w:rsidRPr="00F336A8">
        <w:rPr>
          <w:color w:val="000000"/>
        </w:rPr>
        <w:t>946</w:t>
      </w:r>
      <w:r>
        <w:rPr>
          <w:color w:val="000000"/>
        </w:rPr>
        <w:t>,</w:t>
      </w:r>
      <w:r w:rsidRPr="00F336A8">
        <w:rPr>
          <w:color w:val="000000"/>
        </w:rPr>
        <w:t>3</w:t>
      </w:r>
      <w:r w:rsidRPr="00B16161">
        <w:rPr>
          <w:color w:val="000000"/>
        </w:rPr>
        <w:t xml:space="preserve"> тыс. рублей. Указанные средства были направлены:</w:t>
      </w:r>
    </w:p>
    <w:p w:rsidR="001D09B1" w:rsidRPr="00164D3A" w:rsidRDefault="001D09B1" w:rsidP="001D09B1">
      <w:pPr>
        <w:ind w:firstLine="709"/>
        <w:jc w:val="both"/>
        <w:rPr>
          <w:color w:val="000000"/>
        </w:rPr>
      </w:pPr>
      <w:r w:rsidRPr="00B16161">
        <w:rPr>
          <w:color w:val="000000"/>
        </w:rPr>
        <w:t>1) На организацию, проведение мероприятий по молодежной политике</w:t>
      </w:r>
      <w:r>
        <w:rPr>
          <w:color w:val="000000"/>
        </w:rPr>
        <w:t xml:space="preserve"> в сумме 1 270,0 тыс. рублей. </w:t>
      </w:r>
    </w:p>
    <w:p w:rsidR="001D09B1" w:rsidRPr="00164D3A" w:rsidRDefault="00037103" w:rsidP="001D09B1">
      <w:pPr>
        <w:ind w:firstLine="709"/>
        <w:jc w:val="right"/>
      </w:pPr>
      <w:r>
        <w:t>Таблица 40</w:t>
      </w:r>
    </w:p>
    <w:p w:rsidR="001D09B1" w:rsidRPr="00164D3A" w:rsidRDefault="001D09B1" w:rsidP="001D09B1">
      <w:pPr>
        <w:ind w:firstLine="709"/>
        <w:jc w:val="right"/>
      </w:pPr>
    </w:p>
    <w:p w:rsidR="001D09B1" w:rsidRPr="00164D3A" w:rsidRDefault="001D09B1" w:rsidP="001D09B1">
      <w:pPr>
        <w:ind w:firstLine="709"/>
        <w:jc w:val="center"/>
        <w:rPr>
          <w:b/>
        </w:rPr>
      </w:pPr>
      <w:r w:rsidRPr="00164D3A">
        <w:rPr>
          <w:b/>
        </w:rPr>
        <w:t>Расшифровка мероприятий в сфере молодежной политики за 201</w:t>
      </w:r>
      <w:r>
        <w:rPr>
          <w:b/>
        </w:rPr>
        <w:t>9</w:t>
      </w:r>
      <w:r w:rsidRPr="00164D3A">
        <w:rPr>
          <w:b/>
        </w:rPr>
        <w:t xml:space="preserve"> год</w:t>
      </w:r>
    </w:p>
    <w:p w:rsidR="001D09B1" w:rsidRPr="00164D3A" w:rsidRDefault="001D09B1" w:rsidP="001D09B1">
      <w:pPr>
        <w:ind w:firstLine="709"/>
        <w:jc w:val="both"/>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1"/>
        <w:gridCol w:w="1559"/>
        <w:gridCol w:w="1567"/>
        <w:gridCol w:w="993"/>
        <w:gridCol w:w="1558"/>
      </w:tblGrid>
      <w:tr w:rsidR="001D09B1" w:rsidRPr="00164D3A" w:rsidTr="006559AE">
        <w:trPr>
          <w:tblHeader/>
          <w:jc w:val="center"/>
        </w:trPr>
        <w:tc>
          <w:tcPr>
            <w:tcW w:w="3681" w:type="dxa"/>
            <w:vAlign w:val="center"/>
          </w:tcPr>
          <w:p w:rsidR="001D09B1" w:rsidRPr="004707CD" w:rsidRDefault="001D09B1" w:rsidP="001D09B1">
            <w:pPr>
              <w:spacing w:line="276" w:lineRule="auto"/>
              <w:jc w:val="center"/>
            </w:pPr>
            <w:r w:rsidRPr="004707CD">
              <w:t>Наименование мероприятия</w:t>
            </w:r>
          </w:p>
        </w:tc>
        <w:tc>
          <w:tcPr>
            <w:tcW w:w="1559" w:type="dxa"/>
            <w:vAlign w:val="center"/>
          </w:tcPr>
          <w:p w:rsidR="001D09B1" w:rsidRPr="004707CD" w:rsidRDefault="001D09B1" w:rsidP="001D09B1">
            <w:pPr>
              <w:spacing w:line="276" w:lineRule="auto"/>
              <w:jc w:val="center"/>
            </w:pPr>
            <w:r w:rsidRPr="004707CD">
              <w:t>Уточненный план</w:t>
            </w:r>
            <w:r w:rsidRPr="004707CD">
              <w:br/>
              <w:t>(тыс. рублей)</w:t>
            </w:r>
          </w:p>
        </w:tc>
        <w:tc>
          <w:tcPr>
            <w:tcW w:w="1567" w:type="dxa"/>
            <w:vAlign w:val="center"/>
          </w:tcPr>
          <w:p w:rsidR="001D09B1" w:rsidRPr="004707CD" w:rsidRDefault="001D09B1" w:rsidP="001D09B1">
            <w:pPr>
              <w:spacing w:line="276" w:lineRule="auto"/>
              <w:jc w:val="center"/>
            </w:pPr>
            <w:r w:rsidRPr="004707CD">
              <w:t>Исполнено</w:t>
            </w:r>
            <w:r w:rsidRPr="004707CD">
              <w:br/>
              <w:t>(тыс. рублей)</w:t>
            </w:r>
          </w:p>
        </w:tc>
        <w:tc>
          <w:tcPr>
            <w:tcW w:w="993" w:type="dxa"/>
            <w:vAlign w:val="center"/>
          </w:tcPr>
          <w:p w:rsidR="001D09B1" w:rsidRPr="004707CD" w:rsidRDefault="001D09B1" w:rsidP="001D09B1">
            <w:pPr>
              <w:spacing w:line="276" w:lineRule="auto"/>
              <w:jc w:val="center"/>
            </w:pPr>
            <w:r w:rsidRPr="004707CD">
              <w:t xml:space="preserve">% </w:t>
            </w:r>
            <w:proofErr w:type="gramStart"/>
            <w:r w:rsidRPr="004707CD">
              <w:t>испол-нения</w:t>
            </w:r>
            <w:proofErr w:type="gramEnd"/>
          </w:p>
        </w:tc>
        <w:tc>
          <w:tcPr>
            <w:tcW w:w="1558" w:type="dxa"/>
            <w:vAlign w:val="center"/>
          </w:tcPr>
          <w:p w:rsidR="001D09B1" w:rsidRPr="004707CD" w:rsidRDefault="001D09B1" w:rsidP="001D09B1">
            <w:pPr>
              <w:spacing w:line="276" w:lineRule="auto"/>
              <w:jc w:val="center"/>
            </w:pPr>
            <w:r w:rsidRPr="004707CD">
              <w:t>Охват участников (чел.)</w:t>
            </w:r>
          </w:p>
        </w:tc>
      </w:tr>
      <w:tr w:rsidR="001D09B1" w:rsidRPr="00C56855" w:rsidTr="006559AE">
        <w:trPr>
          <w:tblHeader/>
          <w:jc w:val="center"/>
        </w:trPr>
        <w:tc>
          <w:tcPr>
            <w:tcW w:w="3681" w:type="dxa"/>
            <w:vAlign w:val="center"/>
          </w:tcPr>
          <w:p w:rsidR="001D09B1" w:rsidRPr="004707CD" w:rsidRDefault="001D09B1" w:rsidP="001D09B1">
            <w:pPr>
              <w:spacing w:line="276" w:lineRule="auto"/>
              <w:jc w:val="center"/>
              <w:rPr>
                <w:sz w:val="20"/>
                <w:szCs w:val="20"/>
              </w:rPr>
            </w:pPr>
            <w:r w:rsidRPr="004707CD">
              <w:rPr>
                <w:sz w:val="20"/>
                <w:szCs w:val="20"/>
              </w:rPr>
              <w:t>1</w:t>
            </w:r>
          </w:p>
        </w:tc>
        <w:tc>
          <w:tcPr>
            <w:tcW w:w="1559" w:type="dxa"/>
            <w:vAlign w:val="center"/>
          </w:tcPr>
          <w:p w:rsidR="001D09B1" w:rsidRPr="004707CD" w:rsidRDefault="001D09B1" w:rsidP="001D09B1">
            <w:pPr>
              <w:spacing w:line="276" w:lineRule="auto"/>
              <w:jc w:val="center"/>
              <w:rPr>
                <w:sz w:val="20"/>
                <w:szCs w:val="20"/>
              </w:rPr>
            </w:pPr>
            <w:r w:rsidRPr="004707CD">
              <w:rPr>
                <w:sz w:val="20"/>
                <w:szCs w:val="20"/>
              </w:rPr>
              <w:t>2</w:t>
            </w:r>
          </w:p>
        </w:tc>
        <w:tc>
          <w:tcPr>
            <w:tcW w:w="1567" w:type="dxa"/>
            <w:vAlign w:val="center"/>
          </w:tcPr>
          <w:p w:rsidR="001D09B1" w:rsidRPr="004707CD" w:rsidRDefault="001D09B1" w:rsidP="001D09B1">
            <w:pPr>
              <w:spacing w:line="276" w:lineRule="auto"/>
              <w:jc w:val="center"/>
              <w:rPr>
                <w:sz w:val="20"/>
                <w:szCs w:val="20"/>
              </w:rPr>
            </w:pPr>
            <w:r w:rsidRPr="004707CD">
              <w:rPr>
                <w:sz w:val="20"/>
                <w:szCs w:val="20"/>
              </w:rPr>
              <w:t>3</w:t>
            </w:r>
          </w:p>
        </w:tc>
        <w:tc>
          <w:tcPr>
            <w:tcW w:w="993" w:type="dxa"/>
            <w:vAlign w:val="center"/>
          </w:tcPr>
          <w:p w:rsidR="001D09B1" w:rsidRPr="004707CD" w:rsidRDefault="001D09B1" w:rsidP="001D09B1">
            <w:pPr>
              <w:spacing w:line="276" w:lineRule="auto"/>
              <w:jc w:val="center"/>
              <w:rPr>
                <w:sz w:val="20"/>
                <w:szCs w:val="20"/>
              </w:rPr>
            </w:pPr>
            <w:r w:rsidRPr="004707CD">
              <w:rPr>
                <w:sz w:val="20"/>
                <w:szCs w:val="20"/>
              </w:rPr>
              <w:t>4</w:t>
            </w:r>
          </w:p>
        </w:tc>
        <w:tc>
          <w:tcPr>
            <w:tcW w:w="1558" w:type="dxa"/>
            <w:vAlign w:val="center"/>
          </w:tcPr>
          <w:p w:rsidR="001D09B1" w:rsidRPr="004707CD" w:rsidRDefault="001D09B1" w:rsidP="001D09B1">
            <w:pPr>
              <w:spacing w:line="276" w:lineRule="auto"/>
              <w:jc w:val="center"/>
              <w:rPr>
                <w:sz w:val="20"/>
                <w:szCs w:val="20"/>
              </w:rPr>
            </w:pPr>
            <w:r w:rsidRPr="004707CD">
              <w:rPr>
                <w:sz w:val="20"/>
                <w:szCs w:val="20"/>
              </w:rPr>
              <w:t>5</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 xml:space="preserve">День студента </w:t>
            </w:r>
          </w:p>
        </w:tc>
        <w:tc>
          <w:tcPr>
            <w:tcW w:w="1559" w:type="dxa"/>
            <w:vAlign w:val="bottom"/>
          </w:tcPr>
          <w:p w:rsidR="001D09B1" w:rsidRPr="004707CD" w:rsidRDefault="001D09B1" w:rsidP="001D09B1">
            <w:pPr>
              <w:spacing w:line="276" w:lineRule="auto"/>
              <w:jc w:val="center"/>
            </w:pPr>
            <w:r w:rsidRPr="004707CD">
              <w:t>26,0</w:t>
            </w:r>
          </w:p>
        </w:tc>
        <w:tc>
          <w:tcPr>
            <w:tcW w:w="1567" w:type="dxa"/>
            <w:vAlign w:val="bottom"/>
          </w:tcPr>
          <w:p w:rsidR="001D09B1" w:rsidRPr="004707CD" w:rsidRDefault="001D09B1" w:rsidP="001D09B1">
            <w:pPr>
              <w:spacing w:line="276" w:lineRule="auto"/>
              <w:jc w:val="center"/>
            </w:pPr>
            <w:r w:rsidRPr="004707CD">
              <w:t>26,0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400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Конкурсы «Семья-основа государства» и «Семья года Югры»</w:t>
            </w:r>
          </w:p>
        </w:tc>
        <w:tc>
          <w:tcPr>
            <w:tcW w:w="1559" w:type="dxa"/>
            <w:vAlign w:val="bottom"/>
          </w:tcPr>
          <w:p w:rsidR="001D09B1" w:rsidRPr="004707CD" w:rsidRDefault="001D09B1" w:rsidP="001D09B1">
            <w:pPr>
              <w:spacing w:line="276" w:lineRule="auto"/>
              <w:jc w:val="center"/>
            </w:pPr>
            <w:r w:rsidRPr="004707CD">
              <w:t>30,6</w:t>
            </w:r>
          </w:p>
        </w:tc>
        <w:tc>
          <w:tcPr>
            <w:tcW w:w="1567" w:type="dxa"/>
            <w:vAlign w:val="bottom"/>
          </w:tcPr>
          <w:p w:rsidR="001D09B1" w:rsidRPr="004707CD" w:rsidRDefault="001D09B1" w:rsidP="001D09B1">
            <w:pPr>
              <w:spacing w:line="276" w:lineRule="auto"/>
              <w:jc w:val="center"/>
            </w:pPr>
            <w:r w:rsidRPr="004707CD">
              <w:t>30,6</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120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Акция «В добрые руки»</w:t>
            </w:r>
          </w:p>
        </w:tc>
        <w:tc>
          <w:tcPr>
            <w:tcW w:w="1559" w:type="dxa"/>
            <w:vAlign w:val="bottom"/>
          </w:tcPr>
          <w:p w:rsidR="001D09B1" w:rsidRPr="004707CD" w:rsidRDefault="001D09B1" w:rsidP="001D09B1">
            <w:pPr>
              <w:spacing w:line="276" w:lineRule="auto"/>
              <w:jc w:val="center"/>
            </w:pPr>
            <w:r w:rsidRPr="004707CD">
              <w:t>15,0</w:t>
            </w:r>
          </w:p>
        </w:tc>
        <w:tc>
          <w:tcPr>
            <w:tcW w:w="1567" w:type="dxa"/>
            <w:vAlign w:val="bottom"/>
          </w:tcPr>
          <w:p w:rsidR="001D09B1" w:rsidRPr="004707CD" w:rsidRDefault="001D09B1" w:rsidP="001D09B1">
            <w:pPr>
              <w:spacing w:line="276" w:lineRule="auto"/>
              <w:jc w:val="center"/>
            </w:pPr>
            <w:r w:rsidRPr="004707CD">
              <w:t>15,0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530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Международный день семьи</w:t>
            </w:r>
          </w:p>
        </w:tc>
        <w:tc>
          <w:tcPr>
            <w:tcW w:w="1559" w:type="dxa"/>
            <w:vAlign w:val="bottom"/>
          </w:tcPr>
          <w:p w:rsidR="001D09B1" w:rsidRPr="004707CD" w:rsidRDefault="001D09B1" w:rsidP="001D09B1">
            <w:pPr>
              <w:spacing w:line="276" w:lineRule="auto"/>
              <w:jc w:val="center"/>
            </w:pPr>
            <w:r w:rsidRPr="004707CD">
              <w:t>3,6</w:t>
            </w:r>
          </w:p>
        </w:tc>
        <w:tc>
          <w:tcPr>
            <w:tcW w:w="1567" w:type="dxa"/>
            <w:vAlign w:val="bottom"/>
          </w:tcPr>
          <w:p w:rsidR="001D09B1" w:rsidRPr="004707CD" w:rsidRDefault="001D09B1" w:rsidP="001D09B1">
            <w:pPr>
              <w:spacing w:line="276" w:lineRule="auto"/>
              <w:jc w:val="center"/>
            </w:pPr>
            <w:r w:rsidRPr="004707CD">
              <w:t>3,6</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270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Социально-патриотическая акция «День призывника»</w:t>
            </w:r>
          </w:p>
        </w:tc>
        <w:tc>
          <w:tcPr>
            <w:tcW w:w="1559" w:type="dxa"/>
            <w:vAlign w:val="bottom"/>
          </w:tcPr>
          <w:p w:rsidR="001D09B1" w:rsidRPr="004707CD" w:rsidRDefault="001D09B1" w:rsidP="001D09B1">
            <w:pPr>
              <w:spacing w:line="276" w:lineRule="auto"/>
              <w:jc w:val="center"/>
            </w:pPr>
            <w:r w:rsidRPr="004707CD">
              <w:t>85,8</w:t>
            </w:r>
          </w:p>
        </w:tc>
        <w:tc>
          <w:tcPr>
            <w:tcW w:w="1567" w:type="dxa"/>
            <w:vAlign w:val="bottom"/>
          </w:tcPr>
          <w:p w:rsidR="001D09B1" w:rsidRPr="004707CD" w:rsidRDefault="001D09B1" w:rsidP="001D09B1">
            <w:pPr>
              <w:spacing w:line="276" w:lineRule="auto"/>
              <w:jc w:val="center"/>
            </w:pPr>
            <w:r w:rsidRPr="004707CD">
              <w:t>85,8</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263</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Международный День защиты детей</w:t>
            </w:r>
          </w:p>
        </w:tc>
        <w:tc>
          <w:tcPr>
            <w:tcW w:w="1559" w:type="dxa"/>
            <w:vAlign w:val="bottom"/>
          </w:tcPr>
          <w:p w:rsidR="001D09B1" w:rsidRPr="004707CD" w:rsidRDefault="001D09B1" w:rsidP="001D09B1">
            <w:pPr>
              <w:spacing w:line="276" w:lineRule="auto"/>
              <w:jc w:val="center"/>
            </w:pPr>
            <w:r w:rsidRPr="004707CD">
              <w:t>35,3</w:t>
            </w:r>
          </w:p>
        </w:tc>
        <w:tc>
          <w:tcPr>
            <w:tcW w:w="1567" w:type="dxa"/>
            <w:vAlign w:val="bottom"/>
          </w:tcPr>
          <w:p w:rsidR="001D09B1" w:rsidRPr="004707CD" w:rsidRDefault="001D09B1" w:rsidP="001D09B1">
            <w:pPr>
              <w:spacing w:line="276" w:lineRule="auto"/>
              <w:jc w:val="center"/>
            </w:pPr>
            <w:r w:rsidRPr="004707CD">
              <w:t>35,3</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1 120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Всероссийский День молодежи, мото – фестиваль «Взлетка»</w:t>
            </w:r>
          </w:p>
        </w:tc>
        <w:tc>
          <w:tcPr>
            <w:tcW w:w="1559" w:type="dxa"/>
            <w:vAlign w:val="bottom"/>
          </w:tcPr>
          <w:p w:rsidR="001D09B1" w:rsidRPr="004707CD" w:rsidRDefault="001D09B1" w:rsidP="001D09B1">
            <w:pPr>
              <w:spacing w:line="276" w:lineRule="auto"/>
              <w:jc w:val="center"/>
            </w:pPr>
            <w:r w:rsidRPr="004707CD">
              <w:t>100,0</w:t>
            </w:r>
          </w:p>
        </w:tc>
        <w:tc>
          <w:tcPr>
            <w:tcW w:w="1567" w:type="dxa"/>
            <w:vAlign w:val="bottom"/>
          </w:tcPr>
          <w:p w:rsidR="001D09B1" w:rsidRPr="004707CD" w:rsidRDefault="001D09B1" w:rsidP="001D09B1">
            <w:pPr>
              <w:spacing w:line="276" w:lineRule="auto"/>
              <w:jc w:val="center"/>
            </w:pPr>
            <w:r w:rsidRPr="004707CD">
              <w:t>100,0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2 240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День любви, семьи и верности</w:t>
            </w:r>
          </w:p>
        </w:tc>
        <w:tc>
          <w:tcPr>
            <w:tcW w:w="1559" w:type="dxa"/>
            <w:vAlign w:val="center"/>
          </w:tcPr>
          <w:p w:rsidR="001D09B1" w:rsidRPr="004707CD" w:rsidRDefault="001D09B1" w:rsidP="001D09B1">
            <w:pPr>
              <w:spacing w:line="276" w:lineRule="auto"/>
              <w:jc w:val="center"/>
            </w:pPr>
            <w:r w:rsidRPr="004707CD">
              <w:t>80,7</w:t>
            </w:r>
          </w:p>
        </w:tc>
        <w:tc>
          <w:tcPr>
            <w:tcW w:w="1567" w:type="dxa"/>
            <w:vAlign w:val="center"/>
          </w:tcPr>
          <w:p w:rsidR="001D09B1" w:rsidRPr="004707CD" w:rsidRDefault="001D09B1" w:rsidP="001D09B1">
            <w:pPr>
              <w:spacing w:line="276" w:lineRule="auto"/>
              <w:jc w:val="center"/>
            </w:pPr>
            <w:r w:rsidRPr="004707CD">
              <w:t>80,7</w:t>
            </w:r>
          </w:p>
        </w:tc>
        <w:tc>
          <w:tcPr>
            <w:tcW w:w="993" w:type="dxa"/>
            <w:vAlign w:val="center"/>
          </w:tcPr>
          <w:p w:rsidR="001D09B1" w:rsidRPr="004707CD" w:rsidRDefault="001D09B1" w:rsidP="001D09B1">
            <w:pPr>
              <w:spacing w:line="276" w:lineRule="auto"/>
              <w:jc w:val="center"/>
            </w:pPr>
            <w:r w:rsidRPr="004707CD">
              <w:t>100,0</w:t>
            </w:r>
          </w:p>
        </w:tc>
        <w:tc>
          <w:tcPr>
            <w:tcW w:w="1558" w:type="dxa"/>
            <w:vAlign w:val="center"/>
          </w:tcPr>
          <w:p w:rsidR="001D09B1" w:rsidRPr="004707CD" w:rsidRDefault="001D09B1" w:rsidP="001D09B1">
            <w:pPr>
              <w:spacing w:line="276" w:lineRule="auto"/>
              <w:jc w:val="center"/>
            </w:pPr>
            <w:r w:rsidRPr="004707CD">
              <w:t>2 650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Всероссийская акция «День государственного флага Российской Федерации»</w:t>
            </w:r>
          </w:p>
        </w:tc>
        <w:tc>
          <w:tcPr>
            <w:tcW w:w="1559" w:type="dxa"/>
            <w:vAlign w:val="bottom"/>
          </w:tcPr>
          <w:p w:rsidR="001D09B1" w:rsidRPr="004707CD" w:rsidRDefault="001D09B1" w:rsidP="001D09B1">
            <w:pPr>
              <w:spacing w:line="276" w:lineRule="auto"/>
              <w:jc w:val="center"/>
            </w:pPr>
            <w:r w:rsidRPr="004707CD">
              <w:t>7,0</w:t>
            </w:r>
          </w:p>
        </w:tc>
        <w:tc>
          <w:tcPr>
            <w:tcW w:w="1567" w:type="dxa"/>
            <w:vAlign w:val="bottom"/>
          </w:tcPr>
          <w:p w:rsidR="001D09B1" w:rsidRPr="004707CD" w:rsidRDefault="001D09B1" w:rsidP="001D09B1">
            <w:pPr>
              <w:spacing w:line="276" w:lineRule="auto"/>
              <w:jc w:val="center"/>
            </w:pPr>
            <w:r w:rsidRPr="004707CD">
              <w:t>7,0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400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День матери</w:t>
            </w:r>
          </w:p>
        </w:tc>
        <w:tc>
          <w:tcPr>
            <w:tcW w:w="1559" w:type="dxa"/>
            <w:vAlign w:val="bottom"/>
          </w:tcPr>
          <w:p w:rsidR="001D09B1" w:rsidRPr="004707CD" w:rsidRDefault="001D09B1" w:rsidP="001D09B1">
            <w:pPr>
              <w:spacing w:line="276" w:lineRule="auto"/>
              <w:jc w:val="center"/>
            </w:pPr>
            <w:r w:rsidRPr="004707CD">
              <w:t>20,0</w:t>
            </w:r>
          </w:p>
        </w:tc>
        <w:tc>
          <w:tcPr>
            <w:tcW w:w="1567" w:type="dxa"/>
            <w:vAlign w:val="bottom"/>
          </w:tcPr>
          <w:p w:rsidR="001D09B1" w:rsidRPr="004707CD" w:rsidRDefault="001D09B1" w:rsidP="001D09B1">
            <w:pPr>
              <w:spacing w:line="276" w:lineRule="auto"/>
              <w:jc w:val="center"/>
            </w:pPr>
            <w:r w:rsidRPr="004707CD">
              <w:t>20,0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370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Встреча активистов молодежного движения с главой города</w:t>
            </w:r>
          </w:p>
        </w:tc>
        <w:tc>
          <w:tcPr>
            <w:tcW w:w="1559" w:type="dxa"/>
            <w:vAlign w:val="bottom"/>
          </w:tcPr>
          <w:p w:rsidR="001D09B1" w:rsidRPr="004707CD" w:rsidRDefault="001D09B1" w:rsidP="001D09B1">
            <w:pPr>
              <w:spacing w:line="276" w:lineRule="auto"/>
              <w:jc w:val="center"/>
            </w:pPr>
            <w:r w:rsidRPr="004707CD">
              <w:t>52,0</w:t>
            </w:r>
          </w:p>
        </w:tc>
        <w:tc>
          <w:tcPr>
            <w:tcW w:w="1567" w:type="dxa"/>
            <w:vAlign w:val="bottom"/>
          </w:tcPr>
          <w:p w:rsidR="001D09B1" w:rsidRPr="004707CD" w:rsidRDefault="001D09B1" w:rsidP="001D09B1">
            <w:pPr>
              <w:spacing w:line="276" w:lineRule="auto"/>
              <w:jc w:val="center"/>
            </w:pPr>
            <w:r w:rsidRPr="004707CD">
              <w:t>52,0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175</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Конкурсы для молодежи, участие в форумах, окружных и всероссийских акциях</w:t>
            </w:r>
          </w:p>
        </w:tc>
        <w:tc>
          <w:tcPr>
            <w:tcW w:w="1559" w:type="dxa"/>
            <w:vAlign w:val="bottom"/>
          </w:tcPr>
          <w:p w:rsidR="001D09B1" w:rsidRPr="004707CD" w:rsidRDefault="001D09B1" w:rsidP="001D09B1">
            <w:pPr>
              <w:spacing w:line="276" w:lineRule="auto"/>
              <w:jc w:val="center"/>
            </w:pPr>
            <w:r w:rsidRPr="004707CD">
              <w:t>457,9</w:t>
            </w:r>
          </w:p>
        </w:tc>
        <w:tc>
          <w:tcPr>
            <w:tcW w:w="1567" w:type="dxa"/>
            <w:vAlign w:val="bottom"/>
          </w:tcPr>
          <w:p w:rsidR="001D09B1" w:rsidRPr="004707CD" w:rsidRDefault="001D09B1" w:rsidP="001D09B1">
            <w:pPr>
              <w:spacing w:line="276" w:lineRule="auto"/>
              <w:jc w:val="center"/>
            </w:pPr>
            <w:r w:rsidRPr="004707CD">
              <w:t>457,9</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5 058</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lastRenderedPageBreak/>
              <w:t xml:space="preserve">День Победы в Великой Отечественной войне 1941-1945 годов </w:t>
            </w:r>
          </w:p>
        </w:tc>
        <w:tc>
          <w:tcPr>
            <w:tcW w:w="1559" w:type="dxa"/>
            <w:vAlign w:val="bottom"/>
          </w:tcPr>
          <w:p w:rsidR="001D09B1" w:rsidRPr="004707CD" w:rsidRDefault="001D09B1" w:rsidP="001D09B1">
            <w:pPr>
              <w:spacing w:line="276" w:lineRule="auto"/>
              <w:jc w:val="center"/>
            </w:pPr>
            <w:r w:rsidRPr="004707CD">
              <w:t>73,1</w:t>
            </w:r>
          </w:p>
        </w:tc>
        <w:tc>
          <w:tcPr>
            <w:tcW w:w="1567" w:type="dxa"/>
            <w:vAlign w:val="bottom"/>
          </w:tcPr>
          <w:p w:rsidR="001D09B1" w:rsidRPr="004707CD" w:rsidRDefault="001D09B1" w:rsidP="001D09B1">
            <w:pPr>
              <w:spacing w:line="276" w:lineRule="auto"/>
              <w:jc w:val="center"/>
            </w:pPr>
            <w:r w:rsidRPr="004707CD">
              <w:t>73,1</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3 886</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Премия главы города Югорска в целях поощрения и поддержки талантливой молодежи</w:t>
            </w:r>
          </w:p>
        </w:tc>
        <w:tc>
          <w:tcPr>
            <w:tcW w:w="1559" w:type="dxa"/>
            <w:vAlign w:val="bottom"/>
          </w:tcPr>
          <w:p w:rsidR="001D09B1" w:rsidRPr="004707CD" w:rsidRDefault="001D09B1" w:rsidP="001D09B1">
            <w:pPr>
              <w:spacing w:line="276" w:lineRule="auto"/>
              <w:jc w:val="center"/>
            </w:pPr>
            <w:r w:rsidRPr="004707CD">
              <w:t>200,0</w:t>
            </w:r>
          </w:p>
        </w:tc>
        <w:tc>
          <w:tcPr>
            <w:tcW w:w="1567" w:type="dxa"/>
            <w:vAlign w:val="bottom"/>
          </w:tcPr>
          <w:p w:rsidR="001D09B1" w:rsidRPr="004707CD" w:rsidRDefault="001D09B1" w:rsidP="001D09B1">
            <w:pPr>
              <w:spacing w:line="276" w:lineRule="auto"/>
              <w:jc w:val="center"/>
            </w:pPr>
            <w:r w:rsidRPr="004707CD">
              <w:t>200,0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50</w:t>
            </w:r>
          </w:p>
        </w:tc>
      </w:tr>
      <w:tr w:rsidR="001D09B1" w:rsidRPr="00164D3A" w:rsidTr="006559AE">
        <w:trPr>
          <w:jc w:val="center"/>
        </w:trPr>
        <w:tc>
          <w:tcPr>
            <w:tcW w:w="3681" w:type="dxa"/>
          </w:tcPr>
          <w:p w:rsidR="001D09B1" w:rsidRPr="004707CD" w:rsidRDefault="001D09B1" w:rsidP="001D09B1">
            <w:pPr>
              <w:spacing w:line="276" w:lineRule="auto"/>
              <w:jc w:val="both"/>
            </w:pPr>
            <w:r w:rsidRPr="004707CD">
              <w:t>Поддержка волонтерского движения в городе Югорске</w:t>
            </w:r>
          </w:p>
        </w:tc>
        <w:tc>
          <w:tcPr>
            <w:tcW w:w="1559" w:type="dxa"/>
            <w:vAlign w:val="bottom"/>
          </w:tcPr>
          <w:p w:rsidR="001D09B1" w:rsidRPr="004707CD" w:rsidRDefault="001D09B1" w:rsidP="001D09B1">
            <w:pPr>
              <w:spacing w:line="276" w:lineRule="auto"/>
              <w:jc w:val="center"/>
            </w:pPr>
            <w:r w:rsidRPr="004707CD">
              <w:t>83,0</w:t>
            </w:r>
          </w:p>
        </w:tc>
        <w:tc>
          <w:tcPr>
            <w:tcW w:w="1567" w:type="dxa"/>
            <w:vAlign w:val="bottom"/>
          </w:tcPr>
          <w:p w:rsidR="001D09B1" w:rsidRPr="004707CD" w:rsidRDefault="001D09B1" w:rsidP="001D09B1">
            <w:pPr>
              <w:spacing w:line="276" w:lineRule="auto"/>
              <w:jc w:val="center"/>
            </w:pPr>
            <w:r w:rsidRPr="004707CD">
              <w:t>83,0</w:t>
            </w:r>
          </w:p>
        </w:tc>
        <w:tc>
          <w:tcPr>
            <w:tcW w:w="993" w:type="dxa"/>
            <w:vAlign w:val="bottom"/>
          </w:tcPr>
          <w:p w:rsidR="001D09B1" w:rsidRPr="004707CD" w:rsidRDefault="001D09B1" w:rsidP="001D09B1">
            <w:pPr>
              <w:spacing w:line="276" w:lineRule="auto"/>
              <w:jc w:val="center"/>
            </w:pPr>
            <w:r w:rsidRPr="004707CD">
              <w:t>100,0</w:t>
            </w:r>
          </w:p>
        </w:tc>
        <w:tc>
          <w:tcPr>
            <w:tcW w:w="1558" w:type="dxa"/>
            <w:vAlign w:val="bottom"/>
          </w:tcPr>
          <w:p w:rsidR="001D09B1" w:rsidRPr="004707CD" w:rsidRDefault="001D09B1" w:rsidP="001D09B1">
            <w:pPr>
              <w:spacing w:line="276" w:lineRule="auto"/>
              <w:jc w:val="center"/>
            </w:pPr>
            <w:r w:rsidRPr="004707CD">
              <w:t>1 800</w:t>
            </w:r>
          </w:p>
        </w:tc>
      </w:tr>
      <w:tr w:rsidR="001D09B1" w:rsidRPr="00164D3A" w:rsidTr="006559AE">
        <w:trPr>
          <w:trHeight w:val="106"/>
          <w:jc w:val="center"/>
        </w:trPr>
        <w:tc>
          <w:tcPr>
            <w:tcW w:w="3681" w:type="dxa"/>
          </w:tcPr>
          <w:p w:rsidR="001D09B1" w:rsidRPr="004707CD" w:rsidRDefault="001D09B1" w:rsidP="001D09B1">
            <w:pPr>
              <w:spacing w:line="276" w:lineRule="auto"/>
              <w:jc w:val="both"/>
              <w:rPr>
                <w:b/>
              </w:rPr>
            </w:pPr>
            <w:r w:rsidRPr="004707CD">
              <w:rPr>
                <w:b/>
              </w:rPr>
              <w:t xml:space="preserve">Итого по муниципальной программе </w:t>
            </w:r>
          </w:p>
        </w:tc>
        <w:tc>
          <w:tcPr>
            <w:tcW w:w="1559" w:type="dxa"/>
            <w:vAlign w:val="center"/>
          </w:tcPr>
          <w:p w:rsidR="001D09B1" w:rsidRPr="004707CD" w:rsidRDefault="001D09B1" w:rsidP="001D09B1">
            <w:pPr>
              <w:spacing w:line="276" w:lineRule="auto"/>
              <w:jc w:val="center"/>
              <w:rPr>
                <w:b/>
              </w:rPr>
            </w:pPr>
            <w:r w:rsidRPr="004707CD">
              <w:rPr>
                <w:b/>
              </w:rPr>
              <w:t>1 270,0</w:t>
            </w:r>
          </w:p>
        </w:tc>
        <w:tc>
          <w:tcPr>
            <w:tcW w:w="1567" w:type="dxa"/>
            <w:vAlign w:val="center"/>
          </w:tcPr>
          <w:p w:rsidR="001D09B1" w:rsidRPr="004707CD" w:rsidRDefault="001D09B1" w:rsidP="001D09B1">
            <w:pPr>
              <w:spacing w:line="276" w:lineRule="auto"/>
              <w:jc w:val="center"/>
              <w:rPr>
                <w:b/>
              </w:rPr>
            </w:pPr>
            <w:r w:rsidRPr="004707CD">
              <w:rPr>
                <w:b/>
              </w:rPr>
              <w:t>1 270,0</w:t>
            </w:r>
          </w:p>
        </w:tc>
        <w:tc>
          <w:tcPr>
            <w:tcW w:w="993" w:type="dxa"/>
            <w:vAlign w:val="center"/>
          </w:tcPr>
          <w:p w:rsidR="001D09B1" w:rsidRPr="004707CD" w:rsidRDefault="001D09B1" w:rsidP="001D09B1">
            <w:pPr>
              <w:spacing w:line="276" w:lineRule="auto"/>
              <w:jc w:val="center"/>
              <w:rPr>
                <w:b/>
              </w:rPr>
            </w:pPr>
            <w:r w:rsidRPr="004707CD">
              <w:rPr>
                <w:b/>
              </w:rPr>
              <w:t>100,0</w:t>
            </w:r>
          </w:p>
        </w:tc>
        <w:tc>
          <w:tcPr>
            <w:tcW w:w="1558" w:type="dxa"/>
            <w:vAlign w:val="center"/>
          </w:tcPr>
          <w:p w:rsidR="001D09B1" w:rsidRPr="004707CD" w:rsidRDefault="001D09B1" w:rsidP="001D09B1">
            <w:pPr>
              <w:spacing w:line="276" w:lineRule="auto"/>
              <w:jc w:val="center"/>
              <w:rPr>
                <w:b/>
              </w:rPr>
            </w:pPr>
            <w:r w:rsidRPr="004707CD">
              <w:rPr>
                <w:b/>
              </w:rPr>
              <w:t>19 332</w:t>
            </w:r>
          </w:p>
        </w:tc>
      </w:tr>
    </w:tbl>
    <w:p w:rsidR="001D09B1" w:rsidRPr="00164D3A" w:rsidRDefault="001D09B1" w:rsidP="001D09B1">
      <w:pPr>
        <w:ind w:firstLine="709"/>
        <w:jc w:val="both"/>
        <w:rPr>
          <w:color w:val="000000"/>
        </w:rPr>
      </w:pPr>
    </w:p>
    <w:p w:rsidR="001D09B1" w:rsidRPr="00164D3A" w:rsidRDefault="001D09B1" w:rsidP="001D09B1">
      <w:pPr>
        <w:ind w:firstLine="709"/>
        <w:jc w:val="both"/>
      </w:pPr>
      <w:r w:rsidRPr="00164D3A">
        <w:rPr>
          <w:color w:val="000000"/>
        </w:rPr>
        <w:t>2) На обеспечение деятельности учреждения, осуществляющего работу с детьми и молодежью города Югорска</w:t>
      </w:r>
      <w:r>
        <w:rPr>
          <w:color w:val="000000"/>
        </w:rPr>
        <w:t>,</w:t>
      </w:r>
      <w:r w:rsidRPr="00164D3A">
        <w:rPr>
          <w:color w:val="000000"/>
        </w:rPr>
        <w:t xml:space="preserve"> в сумме 2</w:t>
      </w:r>
      <w:r>
        <w:rPr>
          <w:color w:val="000000"/>
        </w:rPr>
        <w:t>9</w:t>
      </w:r>
      <w:r w:rsidRPr="00164D3A">
        <w:rPr>
          <w:color w:val="000000"/>
        </w:rPr>
        <w:t> </w:t>
      </w:r>
      <w:r>
        <w:rPr>
          <w:color w:val="000000"/>
        </w:rPr>
        <w:t>500</w:t>
      </w:r>
      <w:r w:rsidRPr="00164D3A">
        <w:rPr>
          <w:color w:val="000000"/>
        </w:rPr>
        <w:t>,</w:t>
      </w:r>
      <w:r>
        <w:rPr>
          <w:color w:val="000000"/>
        </w:rPr>
        <w:t>0</w:t>
      </w:r>
      <w:r w:rsidRPr="00164D3A">
        <w:rPr>
          <w:color w:val="000000"/>
        </w:rPr>
        <w:t xml:space="preserve"> тыс. рублей посредством предоставления субсидии </w:t>
      </w:r>
      <w:r w:rsidRPr="00164D3A">
        <w:t>МАУ «Молодежный центр «Гелиос» на выполнение муниципального задания по выполнению муниципальных работ в сфере молодежной политики.</w:t>
      </w:r>
    </w:p>
    <w:p w:rsidR="001D09B1" w:rsidRPr="00164D3A" w:rsidRDefault="001D09B1" w:rsidP="001D09B1">
      <w:pPr>
        <w:pStyle w:val="af"/>
        <w:autoSpaceDE w:val="0"/>
        <w:autoSpaceDN w:val="0"/>
        <w:adjustRightInd w:val="0"/>
        <w:spacing w:after="0"/>
        <w:ind w:firstLine="709"/>
        <w:jc w:val="both"/>
      </w:pPr>
      <w:r w:rsidRPr="00164D3A">
        <w:t xml:space="preserve">Приоритетными направлениями деятельности </w:t>
      </w:r>
      <w:r>
        <w:t xml:space="preserve">МАУ </w:t>
      </w:r>
      <w:r w:rsidRPr="00164D3A">
        <w:t>«Молодежный центр «Гелиос</w:t>
      </w:r>
      <w:proofErr w:type="gramStart"/>
      <w:r w:rsidRPr="00164D3A">
        <w:t>»с</w:t>
      </w:r>
      <w:proofErr w:type="gramEnd"/>
      <w:r w:rsidRPr="00164D3A">
        <w:t>тали:</w:t>
      </w:r>
    </w:p>
    <w:p w:rsidR="001D09B1" w:rsidRPr="00164D3A" w:rsidRDefault="001D09B1" w:rsidP="001D09B1">
      <w:pPr>
        <w:pStyle w:val="aff4"/>
        <w:snapToGrid w:val="0"/>
        <w:ind w:firstLine="709"/>
        <w:jc w:val="both"/>
        <w:rPr>
          <w:rStyle w:val="TextNPA"/>
          <w:rFonts w:ascii="Times New Roman" w:hAnsi="Times New Roman" w:cs="Times New Roman"/>
        </w:rPr>
      </w:pPr>
      <w:r w:rsidRPr="00164D3A">
        <w:rPr>
          <w:rStyle w:val="TextNPA"/>
          <w:rFonts w:ascii="Times New Roman" w:hAnsi="Times New Roman" w:cs="Times New Roman"/>
        </w:rPr>
        <w:t xml:space="preserve">а) </w:t>
      </w:r>
      <w:r>
        <w:rPr>
          <w:rStyle w:val="TextNPA"/>
          <w:rFonts w:ascii="Times New Roman" w:hAnsi="Times New Roman" w:cs="Times New Roman"/>
        </w:rPr>
        <w:t>организация и осуществление мероприятий в сфере молодежной политики, направленных на вовлечение молодежи в инновационную деятельность</w:t>
      </w:r>
      <w:r w:rsidRPr="00164D3A">
        <w:rPr>
          <w:rStyle w:val="TextNPA"/>
          <w:rFonts w:ascii="Times New Roman" w:hAnsi="Times New Roman" w:cs="Times New Roman"/>
        </w:rPr>
        <w:t>;</w:t>
      </w:r>
    </w:p>
    <w:p w:rsidR="001D09B1" w:rsidRDefault="001D09B1" w:rsidP="001D09B1">
      <w:pPr>
        <w:pStyle w:val="aff0"/>
        <w:ind w:firstLine="709"/>
        <w:jc w:val="both"/>
        <w:rPr>
          <w:rFonts w:ascii="Times New Roman" w:hAnsi="Times New Roman" w:cs="Times New Roman"/>
          <w:sz w:val="24"/>
          <w:szCs w:val="24"/>
        </w:rPr>
      </w:pPr>
      <w:r w:rsidRPr="00164D3A">
        <w:rPr>
          <w:rFonts w:ascii="Times New Roman" w:hAnsi="Times New Roman" w:cs="Times New Roman"/>
          <w:sz w:val="24"/>
          <w:szCs w:val="24"/>
        </w:rPr>
        <w:t xml:space="preserve">б) </w:t>
      </w:r>
      <w:r>
        <w:rPr>
          <w:rFonts w:ascii="Times New Roman" w:hAnsi="Times New Roman" w:cs="Times New Roman"/>
          <w:sz w:val="24"/>
          <w:szCs w:val="24"/>
        </w:rPr>
        <w:t>развитие добровольческой деятельности, гражданской активности молодежи и формирование здорового образа жизни;</w:t>
      </w:r>
    </w:p>
    <w:p w:rsidR="001D09B1" w:rsidRPr="00164D3A" w:rsidRDefault="001D09B1" w:rsidP="001D09B1">
      <w:pPr>
        <w:pStyle w:val="aff0"/>
        <w:ind w:firstLine="709"/>
        <w:jc w:val="both"/>
        <w:rPr>
          <w:rFonts w:ascii="Times New Roman" w:hAnsi="Times New Roman" w:cs="Times New Roman"/>
          <w:sz w:val="24"/>
          <w:szCs w:val="24"/>
        </w:rPr>
      </w:pPr>
      <w:r>
        <w:rPr>
          <w:rFonts w:ascii="Times New Roman" w:hAnsi="Times New Roman" w:cs="Times New Roman"/>
          <w:sz w:val="24"/>
          <w:szCs w:val="24"/>
        </w:rPr>
        <w:t>в)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p w:rsidR="001D09B1" w:rsidRPr="00164D3A" w:rsidRDefault="001D09B1" w:rsidP="001D09B1">
      <w:pPr>
        <w:ind w:firstLine="709"/>
        <w:jc w:val="both"/>
      </w:pPr>
      <w:r>
        <w:t>г</w:t>
      </w:r>
      <w:r w:rsidRPr="00164D3A">
        <w:t xml:space="preserve">) </w:t>
      </w:r>
      <w:r>
        <w:t>профилактика асоциального и деструктивного поведения подростков и молодежи, поддержка детей и молодежи, находящейся в социально-опасном положении – в части трудоустройства данной категории граждан</w:t>
      </w:r>
      <w:r w:rsidRPr="00164D3A">
        <w:t xml:space="preserve">. </w:t>
      </w:r>
    </w:p>
    <w:p w:rsidR="001D09B1" w:rsidRPr="00164D3A" w:rsidRDefault="001D09B1" w:rsidP="001D09B1">
      <w:pPr>
        <w:pStyle w:val="a4"/>
      </w:pPr>
      <w:r w:rsidRPr="0081047A">
        <w:t>3) На выполнение наказов избирателей депутатам Думы Ханты – Мансийского автономного округа – Югры в сумме 300,0 тыс. рублей. Указанные средства были направлены на проведение мероприятий для лиц пожилого возраста, приобретение компьютерной техники.</w:t>
      </w:r>
    </w:p>
    <w:p w:rsidR="001D09B1" w:rsidRPr="00164D3A" w:rsidRDefault="001D09B1" w:rsidP="001D09B1">
      <w:pPr>
        <w:ind w:firstLine="709"/>
        <w:jc w:val="both"/>
      </w:pPr>
      <w:r w:rsidRPr="00164D3A">
        <w:t>4) На обеспечение деятельности управления социальной политики администрации города Югорска в сумме 1</w:t>
      </w:r>
      <w:r>
        <w:t>2 376,5</w:t>
      </w:r>
      <w:r w:rsidRPr="00164D3A">
        <w:t xml:space="preserve"> тыс. рублей.</w:t>
      </w:r>
    </w:p>
    <w:p w:rsidR="001D09B1" w:rsidRPr="00164D3A" w:rsidRDefault="001D09B1" w:rsidP="001D09B1">
      <w:pPr>
        <w:ind w:firstLine="709"/>
        <w:jc w:val="both"/>
        <w:rPr>
          <w:color w:val="000000"/>
        </w:rPr>
      </w:pPr>
      <w:r w:rsidRPr="00164D3A">
        <w:t>5) На о</w:t>
      </w:r>
      <w:r w:rsidRPr="00164D3A">
        <w:rPr>
          <w:color w:val="000000"/>
        </w:rPr>
        <w:t>свещение мероприятий в сфере молодежной политики в средствах массовой информации в сумме 2 </w:t>
      </w:r>
      <w:r>
        <w:rPr>
          <w:color w:val="000000"/>
        </w:rPr>
        <w:t>499</w:t>
      </w:r>
      <w:r w:rsidRPr="00164D3A">
        <w:rPr>
          <w:color w:val="000000"/>
        </w:rPr>
        <w:t>,</w:t>
      </w:r>
      <w:r>
        <w:rPr>
          <w:color w:val="000000"/>
        </w:rPr>
        <w:t>8</w:t>
      </w:r>
      <w:r w:rsidRPr="00164D3A">
        <w:rPr>
          <w:color w:val="000000"/>
        </w:rPr>
        <w:t xml:space="preserve"> тыс. рублей.</w:t>
      </w:r>
    </w:p>
    <w:p w:rsidR="001D09B1" w:rsidRPr="00164D3A" w:rsidRDefault="001D09B1" w:rsidP="001D09B1">
      <w:pPr>
        <w:pStyle w:val="aff0"/>
        <w:ind w:firstLine="709"/>
        <w:jc w:val="both"/>
        <w:rPr>
          <w:rFonts w:ascii="Times New Roman" w:hAnsi="Times New Roman"/>
          <w:sz w:val="24"/>
          <w:szCs w:val="24"/>
        </w:rPr>
      </w:pPr>
      <w:r w:rsidRPr="00164D3A">
        <w:rPr>
          <w:rFonts w:ascii="Times New Roman" w:hAnsi="Times New Roman"/>
          <w:sz w:val="24"/>
          <w:szCs w:val="24"/>
        </w:rPr>
        <w:t>Реализация комплек</w:t>
      </w:r>
      <w:r>
        <w:rPr>
          <w:rFonts w:ascii="Times New Roman" w:hAnsi="Times New Roman"/>
          <w:sz w:val="24"/>
          <w:szCs w:val="24"/>
        </w:rPr>
        <w:t xml:space="preserve">са мероприятий по подпрограмме </w:t>
      </w:r>
      <w:r>
        <w:rPr>
          <w:rFonts w:ascii="Times New Roman" w:hAnsi="Times New Roman"/>
          <w:sz w:val="24"/>
          <w:szCs w:val="24"/>
          <w:lang w:val="en-US"/>
        </w:rPr>
        <w:t>I</w:t>
      </w:r>
      <w:r w:rsidRPr="00164D3A">
        <w:rPr>
          <w:rFonts w:ascii="Times New Roman" w:hAnsi="Times New Roman"/>
          <w:sz w:val="24"/>
          <w:szCs w:val="24"/>
        </w:rPr>
        <w:t xml:space="preserve"> «Молодежь города Югорска» способствовала:</w:t>
      </w:r>
    </w:p>
    <w:p w:rsidR="001D09B1" w:rsidRPr="00164D3A" w:rsidRDefault="001D09B1" w:rsidP="001D09B1">
      <w:pPr>
        <w:ind w:firstLine="709"/>
        <w:jc w:val="both"/>
      </w:pPr>
      <w:r w:rsidRPr="00164D3A">
        <w:t xml:space="preserve">- </w:t>
      </w:r>
      <w:r>
        <w:t>увеличению</w:t>
      </w:r>
      <w:r w:rsidRPr="00164D3A">
        <w:t xml:space="preserve"> количества социально - значимых проектов, заявленных на конкурсы различного уровня, </w:t>
      </w:r>
      <w:r>
        <w:t>с</w:t>
      </w:r>
      <w:r w:rsidRPr="00164D3A">
        <w:t xml:space="preserve"> 3</w:t>
      </w:r>
      <w:r>
        <w:t>5</w:t>
      </w:r>
      <w:r w:rsidRPr="00164D3A">
        <w:t xml:space="preserve"> штук</w:t>
      </w:r>
      <w:r>
        <w:t xml:space="preserve"> в 2018 году до 36 штук в 2019 году</w:t>
      </w:r>
      <w:r w:rsidRPr="00164D3A">
        <w:t>;</w:t>
      </w:r>
    </w:p>
    <w:p w:rsidR="001D09B1" w:rsidRPr="00422C5E" w:rsidRDefault="001D09B1" w:rsidP="001D09B1">
      <w:pPr>
        <w:ind w:firstLine="709"/>
        <w:jc w:val="both"/>
      </w:pPr>
      <w:r w:rsidRPr="00164D3A">
        <w:t xml:space="preserve">- </w:t>
      </w:r>
      <w:r>
        <w:t>увеличению</w:t>
      </w:r>
      <w:r w:rsidRPr="00164D3A">
        <w:t xml:space="preserve"> количества молодых людей, вовлеченных в реализуемые проекты и программы в сфере поддержки талантливой молодежи, </w:t>
      </w:r>
      <w:r>
        <w:t>с 5 300 человек в 2018 году до     5 457</w:t>
      </w:r>
      <w:r w:rsidRPr="00422C5E">
        <w:t xml:space="preserve"> человек</w:t>
      </w:r>
      <w:r>
        <w:t xml:space="preserve"> в 2019 году</w:t>
      </w:r>
      <w:r w:rsidRPr="00422C5E">
        <w:t>;</w:t>
      </w:r>
    </w:p>
    <w:p w:rsidR="001D09B1" w:rsidRPr="00422C5E" w:rsidRDefault="001D09B1" w:rsidP="001D09B1">
      <w:pPr>
        <w:ind w:firstLine="709"/>
        <w:jc w:val="both"/>
      </w:pPr>
      <w:r w:rsidRPr="00422C5E">
        <w:t xml:space="preserve">- </w:t>
      </w:r>
      <w:r>
        <w:t xml:space="preserve">увеличению </w:t>
      </w:r>
      <w:r w:rsidRPr="00422C5E">
        <w:t xml:space="preserve">количества </w:t>
      </w:r>
      <w:r>
        <w:t>молодежи</w:t>
      </w:r>
      <w:r w:rsidRPr="00422C5E">
        <w:t xml:space="preserve"> в возрасте 14 – 30 лет, </w:t>
      </w:r>
      <w:r>
        <w:t>задействованных в мероприятиях общественных объединений</w:t>
      </w:r>
      <w:r w:rsidRPr="00422C5E">
        <w:t xml:space="preserve">, </w:t>
      </w:r>
      <w:r>
        <w:t>с 1 650 человек в 2018 году до</w:t>
      </w:r>
      <w:r w:rsidRPr="00422C5E">
        <w:t xml:space="preserve"> 1</w:t>
      </w:r>
      <w:r>
        <w:t xml:space="preserve"> 800 </w:t>
      </w:r>
      <w:r w:rsidRPr="00422C5E">
        <w:t>человек</w:t>
      </w:r>
      <w:r>
        <w:t xml:space="preserve"> в 2019 году</w:t>
      </w:r>
      <w:r w:rsidRPr="00422C5E">
        <w:t>;</w:t>
      </w:r>
    </w:p>
    <w:p w:rsidR="001D09B1" w:rsidRPr="00422C5E" w:rsidRDefault="001D09B1" w:rsidP="001D09B1">
      <w:pPr>
        <w:ind w:firstLine="709"/>
        <w:jc w:val="both"/>
      </w:pPr>
      <w:r>
        <w:lastRenderedPageBreak/>
        <w:t>- увеличению доли населения города Югорска, задействованного в мероприятиях по молодежной политике, в общей численности населения, с 65,0% в 2018 году до 66,1% в 2019 году.</w:t>
      </w:r>
    </w:p>
    <w:p w:rsidR="001D09B1" w:rsidRPr="00164D3A" w:rsidRDefault="001D09B1" w:rsidP="001D09B1">
      <w:pPr>
        <w:ind w:firstLine="709"/>
        <w:jc w:val="both"/>
      </w:pPr>
      <w:r w:rsidRPr="00164D3A">
        <w:rPr>
          <w:color w:val="000000"/>
        </w:rPr>
        <w:t>Бюджетные ассигнова</w:t>
      </w:r>
      <w:r>
        <w:rPr>
          <w:color w:val="000000"/>
        </w:rPr>
        <w:t xml:space="preserve">ния на реализацию подпрограммы </w:t>
      </w:r>
      <w:r>
        <w:rPr>
          <w:color w:val="000000"/>
          <w:lang w:val="en-US"/>
        </w:rPr>
        <w:t>II</w:t>
      </w:r>
      <w:r w:rsidRPr="00164D3A">
        <w:rPr>
          <w:color w:val="000000"/>
        </w:rPr>
        <w:t xml:space="preserve"> «Временное трудоустройство в городе Югорске» в общем объеме расходов на муниципальную программу составили </w:t>
      </w:r>
      <w:r w:rsidRPr="004B10D3">
        <w:rPr>
          <w:color w:val="000000"/>
        </w:rPr>
        <w:t>16</w:t>
      </w:r>
      <w:r>
        <w:rPr>
          <w:color w:val="000000"/>
        </w:rPr>
        <w:t>,</w:t>
      </w:r>
      <w:r w:rsidRPr="004B10D3">
        <w:rPr>
          <w:color w:val="000000"/>
        </w:rPr>
        <w:t>2</w:t>
      </w:r>
      <w:r w:rsidRPr="00164D3A">
        <w:t>% или в сумме</w:t>
      </w:r>
      <w:r w:rsidRPr="004B10D3">
        <w:t xml:space="preserve"> 8</w:t>
      </w:r>
      <w:r w:rsidRPr="00164D3A">
        <w:t> </w:t>
      </w:r>
      <w:r w:rsidRPr="004B10D3">
        <w:t>852</w:t>
      </w:r>
      <w:r w:rsidRPr="00164D3A">
        <w:t>,</w:t>
      </w:r>
      <w:r w:rsidRPr="004B10D3">
        <w:t>7</w:t>
      </w:r>
      <w:r w:rsidRPr="00164D3A">
        <w:t xml:space="preserve"> тыс. рублей. </w:t>
      </w:r>
    </w:p>
    <w:p w:rsidR="001D09B1" w:rsidRPr="00164D3A" w:rsidRDefault="001D09B1" w:rsidP="001D09B1">
      <w:pPr>
        <w:ind w:firstLine="709"/>
        <w:jc w:val="both"/>
        <w:rPr>
          <w:bCs/>
        </w:rPr>
      </w:pPr>
      <w:r w:rsidRPr="00164D3A">
        <w:t>Организацией временного трудоустройства несовершеннолетних, безработных граждан занимается КУ</w:t>
      </w:r>
      <w:r w:rsidRPr="00164D3A">
        <w:rPr>
          <w:bCs/>
        </w:rPr>
        <w:t xml:space="preserve"> Ханты – Мансийского автономного округа – Югры «Югорский центр занятости населения» совместно с МАУ «Молодежный центр «Гелиос» и другими муниципальными учреждениями города Югорска.</w:t>
      </w:r>
    </w:p>
    <w:p w:rsidR="001D09B1" w:rsidRPr="00164D3A" w:rsidRDefault="001D09B1" w:rsidP="001D09B1">
      <w:pPr>
        <w:ind w:firstLine="708"/>
        <w:jc w:val="both"/>
      </w:pPr>
      <w:r w:rsidRPr="00164D3A">
        <w:t>За счет средств бюджета автономного округа производилась компенсация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w:t>
      </w:r>
      <w:r>
        <w:t>Поддержка занятости населения</w:t>
      </w:r>
      <w:r w:rsidRPr="00164D3A">
        <w:t>».</w:t>
      </w:r>
    </w:p>
    <w:p w:rsidR="001D09B1" w:rsidRDefault="001D09B1" w:rsidP="001D09B1">
      <w:pPr>
        <w:ind w:firstLine="708"/>
        <w:jc w:val="both"/>
      </w:pPr>
      <w:proofErr w:type="gramStart"/>
      <w:r w:rsidRPr="00164D3A">
        <w:t>За счет средств местного бюджета компенсировались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компенсации</w:t>
      </w:r>
      <w:r w:rsidRPr="00AD3A80">
        <w:t>КУ</w:t>
      </w:r>
      <w:r w:rsidRPr="00AD3A80">
        <w:rPr>
          <w:bCs/>
        </w:rPr>
        <w:t xml:space="preserve"> Ханты – Мансийского автономного округа – Югры «Югорский центр занятости населения» </w:t>
      </w:r>
      <w:r w:rsidRPr="00AD3A80">
        <w:t>расходов по оплате труда отдельным категориям граждан в размерах,</w:t>
      </w:r>
      <w:r w:rsidRPr="00164D3A">
        <w:t xml:space="preserve"> установленных условиями государственной программы Ханты – Мансийского автономного округа – Югры «</w:t>
      </w:r>
      <w:r>
        <w:t>Поддержка занятости населения</w:t>
      </w:r>
      <w:r w:rsidRPr="00164D3A">
        <w:t>».</w:t>
      </w:r>
      <w:proofErr w:type="gramEnd"/>
      <w:r w:rsidRPr="00164D3A">
        <w:t xml:space="preserve"> Кроме того, выплачивалась компенсация за неиспользованный отпу</w:t>
      </w:r>
      <w:proofErr w:type="gramStart"/>
      <w:r w:rsidRPr="00164D3A">
        <w:t>ск в св</w:t>
      </w:r>
      <w:proofErr w:type="gramEnd"/>
      <w:r w:rsidRPr="00164D3A">
        <w:t>язи с окончанием срока действия трудового договора.</w:t>
      </w:r>
    </w:p>
    <w:p w:rsidR="001D09B1" w:rsidRPr="00164D3A" w:rsidRDefault="001D09B1" w:rsidP="001D09B1">
      <w:pPr>
        <w:ind w:firstLine="709"/>
        <w:jc w:val="both"/>
      </w:pPr>
      <w:r w:rsidRPr="00164D3A">
        <w:t xml:space="preserve">Средства подпрограммы были направлены </w:t>
      </w:r>
      <w:proofErr w:type="gramStart"/>
      <w:r w:rsidRPr="00164D3A">
        <w:t>на</w:t>
      </w:r>
      <w:proofErr w:type="gramEnd"/>
      <w:r w:rsidRPr="00164D3A">
        <w:t>:</w:t>
      </w:r>
    </w:p>
    <w:p w:rsidR="001D09B1" w:rsidRDefault="001D09B1" w:rsidP="001D09B1">
      <w:pPr>
        <w:ind w:firstLine="709"/>
        <w:jc w:val="both"/>
        <w:rPr>
          <w:bCs/>
        </w:rPr>
      </w:pPr>
      <w:r w:rsidRPr="00164D3A">
        <w:rPr>
          <w:bCs/>
        </w:rPr>
        <w:t xml:space="preserve">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и на создание рабочих мест для трудоустройства отдельных категорий граждан в сумме </w:t>
      </w:r>
      <w:r>
        <w:rPr>
          <w:bCs/>
        </w:rPr>
        <w:t>4 142,5</w:t>
      </w:r>
      <w:r w:rsidRPr="00164D3A">
        <w:rPr>
          <w:bCs/>
        </w:rPr>
        <w:t xml:space="preserve"> тыс. рублей. К видам общественных работ относятся: озеленение и благоустройство территории, уборка территорий, прилегающих к аллеям, скверам, мемориалам. </w:t>
      </w:r>
    </w:p>
    <w:p w:rsidR="001D09B1" w:rsidRPr="00164D3A" w:rsidRDefault="001D09B1" w:rsidP="001D09B1">
      <w:pPr>
        <w:ind w:firstLine="709"/>
        <w:jc w:val="both"/>
        <w:rPr>
          <w:bCs/>
        </w:rPr>
      </w:pPr>
      <w:r>
        <w:rPr>
          <w:bCs/>
        </w:rPr>
        <w:t xml:space="preserve">Освоенные средства позволили временно </w:t>
      </w:r>
      <w:r w:rsidRPr="00936AA5">
        <w:rPr>
          <w:bCs/>
        </w:rPr>
        <w:t>трудоустроить 96 граждан</w:t>
      </w:r>
      <w:r>
        <w:rPr>
          <w:bCs/>
        </w:rPr>
        <w:t xml:space="preserve">, признанных в установленном порядке безработными, а также </w:t>
      </w:r>
      <w:r w:rsidRPr="00A65C1A">
        <w:rPr>
          <w:bCs/>
          <w:color w:val="000000" w:themeColor="text1"/>
        </w:rPr>
        <w:t>оснастить 5 постоянных</w:t>
      </w:r>
      <w:r>
        <w:rPr>
          <w:bCs/>
          <w:color w:val="000000" w:themeColor="text1"/>
        </w:rPr>
        <w:t xml:space="preserve"> рабочих мест для трудоустройства лиц с ограниченными возможностями здоровья.</w:t>
      </w:r>
    </w:p>
    <w:p w:rsidR="001D09B1" w:rsidRDefault="001D09B1" w:rsidP="001D09B1">
      <w:pPr>
        <w:ind w:firstLine="709"/>
        <w:jc w:val="both"/>
        <w:rPr>
          <w:bCs/>
        </w:rPr>
      </w:pPr>
      <w:proofErr w:type="gramStart"/>
      <w:r w:rsidRPr="009013E2">
        <w:rPr>
          <w:bCs/>
        </w:rPr>
        <w:t>2) Организацию временного трудоустройства несовершеннолетних граждан в</w:t>
      </w:r>
      <w:r w:rsidRPr="00164D3A">
        <w:rPr>
          <w:bCs/>
        </w:rPr>
        <w:t xml:space="preserve"> возрасте от 14 до 18 лет в свободное от учебы время, занятых на работах по благоустройству территории города Югорска</w:t>
      </w:r>
      <w:r>
        <w:rPr>
          <w:bCs/>
        </w:rPr>
        <w:t>, в сумме 3 772,5</w:t>
      </w:r>
      <w:r w:rsidRPr="00164D3A">
        <w:rPr>
          <w:bCs/>
        </w:rPr>
        <w:t xml:space="preserve"> тыс. рублей</w:t>
      </w:r>
      <w:r>
        <w:rPr>
          <w:bCs/>
        </w:rPr>
        <w:t xml:space="preserve"> (том числе на оплату труда несовершеннолетним гражданам, работавшим в период летних каникул </w:t>
      </w:r>
      <w:r w:rsidRPr="00B92280">
        <w:rPr>
          <w:bCs/>
        </w:rPr>
        <w:t xml:space="preserve">в </w:t>
      </w:r>
      <w:r w:rsidRPr="00B92280">
        <w:rPr>
          <w:rFonts w:eastAsia="Andale Sans UI" w:cs="Tahoma"/>
          <w:bCs/>
          <w:color w:val="1D1B11" w:themeColor="background2" w:themeShade="1A"/>
          <w:kern w:val="3"/>
          <w:lang w:eastAsia="ja-JP" w:bidi="fa-IR"/>
        </w:rPr>
        <w:t xml:space="preserve">лагере труда и отдыха на базе </w:t>
      </w:r>
      <w:r>
        <w:rPr>
          <w:rFonts w:eastAsia="Andale Sans UI" w:cs="Tahoma"/>
          <w:bCs/>
          <w:color w:val="1D1B11" w:themeColor="background2" w:themeShade="1A"/>
          <w:kern w:val="3"/>
          <w:lang w:eastAsia="ja-JP" w:bidi="fa-IR"/>
        </w:rPr>
        <w:t>МАУ</w:t>
      </w:r>
      <w:r w:rsidRPr="00B92280">
        <w:rPr>
          <w:rFonts w:eastAsia="Andale Sans UI" w:cs="Tahoma"/>
          <w:bCs/>
          <w:color w:val="1D1B11" w:themeColor="background2" w:themeShade="1A"/>
          <w:kern w:val="3"/>
          <w:lang w:eastAsia="ja-JP" w:bidi="fa-IR"/>
        </w:rPr>
        <w:t xml:space="preserve"> «Молодежный центр «Гелиос», в сумме </w:t>
      </w:r>
      <w:r w:rsidRPr="00017029">
        <w:rPr>
          <w:rFonts w:eastAsia="Andale Sans UI" w:cs="Tahoma"/>
          <w:bCs/>
          <w:color w:val="1D1B11" w:themeColor="background2" w:themeShade="1A"/>
          <w:kern w:val="3"/>
          <w:lang w:eastAsia="ja-JP" w:bidi="fa-IR"/>
        </w:rPr>
        <w:t>337,3 тыс. рублей)</w:t>
      </w:r>
      <w:r w:rsidRPr="00017029">
        <w:rPr>
          <w:bCs/>
        </w:rPr>
        <w:t>.</w:t>
      </w:r>
      <w:proofErr w:type="gramEnd"/>
    </w:p>
    <w:p w:rsidR="001D09B1" w:rsidRPr="00164D3A" w:rsidRDefault="001D09B1" w:rsidP="001D09B1">
      <w:pPr>
        <w:ind w:firstLine="709"/>
        <w:jc w:val="both"/>
        <w:rPr>
          <w:bCs/>
        </w:rPr>
      </w:pPr>
      <w:r>
        <w:rPr>
          <w:bCs/>
        </w:rPr>
        <w:t>Освоенные средства позволили временно трудоустроить 426 несовершеннолетних граждан за счет создания временных рабочих мест.</w:t>
      </w:r>
    </w:p>
    <w:p w:rsidR="001D09B1" w:rsidRDefault="001D09B1" w:rsidP="001D09B1">
      <w:pPr>
        <w:ind w:firstLine="709"/>
        <w:jc w:val="both"/>
        <w:rPr>
          <w:bCs/>
        </w:rPr>
      </w:pPr>
      <w:r w:rsidRPr="00164D3A">
        <w:rPr>
          <w:bCs/>
        </w:rPr>
        <w:t xml:space="preserve">3) Организацию временного трудоустройства </w:t>
      </w:r>
      <w:r>
        <w:rPr>
          <w:bCs/>
        </w:rPr>
        <w:t xml:space="preserve">выпускников профессиональных образовательных организаций и образовательных организаций высшего образования в возрасте до 25 лет </w:t>
      </w:r>
      <w:r w:rsidRPr="00164D3A">
        <w:rPr>
          <w:bCs/>
        </w:rPr>
        <w:t xml:space="preserve">в сумме </w:t>
      </w:r>
      <w:r>
        <w:rPr>
          <w:bCs/>
        </w:rPr>
        <w:t>842,2 тыс. рублей. 7 выпускников получили первые трудовые навыки при прохождении стажировки в учреждении по следующим профессиям: юрист, бухгалтер, специалист гуманитарного и муниципального управления, техник.</w:t>
      </w:r>
    </w:p>
    <w:p w:rsidR="001D09B1" w:rsidRPr="00164D3A" w:rsidRDefault="001D09B1" w:rsidP="001D09B1">
      <w:pPr>
        <w:ind w:firstLine="709"/>
        <w:jc w:val="both"/>
        <w:rPr>
          <w:bCs/>
        </w:rPr>
      </w:pPr>
      <w:proofErr w:type="gramStart"/>
      <w:r>
        <w:rPr>
          <w:bCs/>
        </w:rPr>
        <w:t>4) Участие в реализации регионального проекта «Содействие занятости женщин – создание условий дошкольного образования для детей в возрасте до трех лет», входящего в состав национального проекта «Демография» в сумме 95,5 тыс. рублей, что позволило оборудовать 2 удаленных рабочих места для трудоустройства женщин, осуществляющих уход за ребенком в возрасте до 3-х лет, с целью выполнения ими надомной и (или) дистанционной работы.</w:t>
      </w:r>
      <w:proofErr w:type="gramEnd"/>
    </w:p>
    <w:p w:rsidR="001D09B1" w:rsidRDefault="001D09B1" w:rsidP="001D09B1">
      <w:pPr>
        <w:pStyle w:val="ConsPlusNormal"/>
        <w:ind w:firstLine="0"/>
        <w:jc w:val="center"/>
        <w:rPr>
          <w:rFonts w:ascii="Times New Roman" w:hAnsi="Times New Roman" w:cs="Times New Roman"/>
          <w:b/>
          <w:sz w:val="24"/>
          <w:szCs w:val="24"/>
        </w:rPr>
      </w:pPr>
    </w:p>
    <w:p w:rsidR="001D09B1" w:rsidRDefault="001D09B1" w:rsidP="001D09B1">
      <w:pPr>
        <w:pStyle w:val="ConsPlusNormal"/>
        <w:ind w:firstLine="0"/>
        <w:jc w:val="center"/>
        <w:rPr>
          <w:rFonts w:ascii="Times New Roman" w:hAnsi="Times New Roman" w:cs="Times New Roman"/>
          <w:b/>
          <w:sz w:val="24"/>
          <w:szCs w:val="24"/>
        </w:rPr>
      </w:pPr>
    </w:p>
    <w:p w:rsidR="001D09B1" w:rsidRDefault="001D09B1" w:rsidP="001D09B1">
      <w:pPr>
        <w:pStyle w:val="ConsPlusNormal"/>
        <w:ind w:firstLine="0"/>
        <w:jc w:val="center"/>
        <w:rPr>
          <w:rFonts w:ascii="Times New Roman" w:hAnsi="Times New Roman" w:cs="Times New Roman"/>
          <w:b/>
          <w:sz w:val="24"/>
          <w:szCs w:val="24"/>
        </w:rPr>
      </w:pPr>
    </w:p>
    <w:p w:rsidR="00037103" w:rsidRDefault="00037103" w:rsidP="001D09B1">
      <w:pPr>
        <w:pStyle w:val="ConsPlusNormal"/>
        <w:ind w:firstLine="0"/>
        <w:jc w:val="center"/>
        <w:rPr>
          <w:rFonts w:ascii="Times New Roman" w:hAnsi="Times New Roman" w:cs="Times New Roman"/>
          <w:b/>
          <w:sz w:val="24"/>
          <w:szCs w:val="24"/>
        </w:rPr>
      </w:pPr>
    </w:p>
    <w:p w:rsidR="001D09B1" w:rsidRDefault="001D09B1" w:rsidP="001D09B1">
      <w:pPr>
        <w:pStyle w:val="ConsPlusNormal"/>
        <w:ind w:firstLine="0"/>
        <w:jc w:val="center"/>
        <w:rPr>
          <w:rFonts w:ascii="Times New Roman" w:hAnsi="Times New Roman" w:cs="Times New Roman"/>
          <w:b/>
          <w:sz w:val="24"/>
          <w:szCs w:val="24"/>
        </w:rPr>
      </w:pPr>
    </w:p>
    <w:p w:rsidR="001D09B1" w:rsidRPr="00614559" w:rsidRDefault="00BF685B" w:rsidP="001D09B1">
      <w:pPr>
        <w:pStyle w:val="Standard"/>
        <w:jc w:val="center"/>
        <w:rPr>
          <w:rFonts w:cs="Times New Roman"/>
          <w:b/>
          <w:lang w:val="ru-RU"/>
        </w:rPr>
      </w:pPr>
      <w:r>
        <w:rPr>
          <w:rFonts w:cs="Times New Roman"/>
          <w:b/>
          <w:lang w:val="ru-RU"/>
        </w:rPr>
        <w:t>0</w:t>
      </w:r>
      <w:r w:rsidR="001D09B1" w:rsidRPr="00614559">
        <w:rPr>
          <w:rFonts w:cs="Times New Roman"/>
          <w:b/>
          <w:lang w:val="ru-RU"/>
        </w:rPr>
        <w:t>6. Муниципальная программа города Югорска «Развитие жилищной сферы»</w:t>
      </w:r>
    </w:p>
    <w:p w:rsidR="001D09B1" w:rsidRPr="00614559" w:rsidRDefault="001D09B1" w:rsidP="001D09B1">
      <w:pPr>
        <w:jc w:val="center"/>
        <w:rPr>
          <w:b/>
        </w:rPr>
      </w:pPr>
    </w:p>
    <w:p w:rsidR="001D09B1" w:rsidRDefault="001D09B1" w:rsidP="001D09B1">
      <w:pPr>
        <w:ind w:firstLine="709"/>
        <w:jc w:val="both"/>
      </w:pPr>
      <w:r>
        <w:t>Целью муниципальной программы города Югорска «Развитие жилищной сферы» (далее – муниципальная программа) является создание условий для развития жилищного строительства и обеспечение жильем отдельных категорий граждан.</w:t>
      </w:r>
    </w:p>
    <w:p w:rsidR="001D09B1" w:rsidRDefault="001D09B1" w:rsidP="001D09B1">
      <w:pPr>
        <w:ind w:firstLine="709"/>
        <w:jc w:val="both"/>
      </w:pPr>
      <w:r>
        <w:t>Ответственным исполнителем муниципальной программы является управление жилищной политики администрации города Югорска, соисполнители – департамент муниципальной собственности и градостроительства администрации города Югорска, отдел опеки и попечительства администрации города Югорска, управление бухгалтерского учета и отчетности администрации города Югорска.</w:t>
      </w:r>
    </w:p>
    <w:p w:rsidR="001D09B1" w:rsidRDefault="001D09B1" w:rsidP="001D09B1">
      <w:pPr>
        <w:ind w:firstLine="709"/>
        <w:jc w:val="both"/>
      </w:pPr>
      <w:proofErr w:type="gramStart"/>
      <w:r>
        <w:t>В соответствии с решением Думы города Югорска от 25.12.2018 № 93 «О бюджете города Югорска на 2019 год и на плановый период 2020 и 2021 годов» объем бюджетных ассигнований на реализацию муниципальной программы был предусмотрен в сумме 97 946,0 тыс. рублей, в том числе за счет средств федерального бюджета – 4 122,0 тыс. рублей, за счет средств бюджета автономного округа – 87 968,4</w:t>
      </w:r>
      <w:proofErr w:type="gramEnd"/>
      <w:r>
        <w:t xml:space="preserve"> тыс. рублей, за счет средств местного бюджета – 5 855,6 тыс. рублей.</w:t>
      </w:r>
    </w:p>
    <w:p w:rsidR="001D09B1" w:rsidRPr="00A72B5C" w:rsidRDefault="001D09B1" w:rsidP="001D09B1">
      <w:pPr>
        <w:pStyle w:val="Standard"/>
        <w:ind w:firstLine="709"/>
        <w:jc w:val="both"/>
        <w:rPr>
          <w:rFonts w:cs="Times New Roman"/>
          <w:lang w:val="ru-RU"/>
        </w:rPr>
      </w:pPr>
      <w:r w:rsidRPr="00B81ECD">
        <w:rPr>
          <w:rFonts w:cs="Times New Roman"/>
        </w:rPr>
        <w:t>В течени</w:t>
      </w:r>
      <w:r w:rsidRPr="00B81ECD">
        <w:rPr>
          <w:rFonts w:cs="Times New Roman"/>
          <w:lang w:val="ru-RU"/>
        </w:rPr>
        <w:t>е</w:t>
      </w:r>
      <w:r w:rsidRPr="00B81ECD">
        <w:rPr>
          <w:rFonts w:cs="Times New Roman"/>
        </w:rPr>
        <w:t>отчетногопериода в соответствии с нормамибюджетногозаконодательстваутвержденные</w:t>
      </w:r>
      <w:r w:rsidRPr="00B81ECD">
        <w:rPr>
          <w:rFonts w:cs="Times New Roman"/>
          <w:lang w:val="ru-RU"/>
        </w:rPr>
        <w:t>бюджетные ассигнования</w:t>
      </w:r>
      <w:r w:rsidRPr="00B81ECD">
        <w:rPr>
          <w:rFonts w:cs="Times New Roman"/>
        </w:rPr>
        <w:t>былиуточнены</w:t>
      </w:r>
      <w:r w:rsidRPr="00B81ECD">
        <w:rPr>
          <w:rFonts w:cs="Times New Roman"/>
          <w:lang w:val="ru-RU"/>
        </w:rPr>
        <w:t xml:space="preserve"> на сумму(+) 122 893,8 тыс. рублей в связи с увеличением бюджетных ассигнований по с</w:t>
      </w:r>
      <w:r w:rsidRPr="00B81ECD">
        <w:rPr>
          <w:rFonts w:cs="Times New Roman"/>
        </w:rPr>
        <w:t>убсидиинареализациюполномочий в области</w:t>
      </w:r>
      <w:r w:rsidRPr="00B81ECD">
        <w:rPr>
          <w:rFonts w:cs="Times New Roman"/>
          <w:lang w:val="ru-RU"/>
        </w:rPr>
        <w:t xml:space="preserve">жилищных отношений </w:t>
      </w:r>
      <w:r w:rsidRPr="00B81ECD">
        <w:rPr>
          <w:rFonts w:cs="Times New Roman"/>
        </w:rPr>
        <w:t>в рамкахподпрограмм</w:t>
      </w:r>
      <w:proofErr w:type="gramStart"/>
      <w:r w:rsidRPr="00B81ECD">
        <w:rPr>
          <w:rFonts w:cs="Times New Roman"/>
        </w:rPr>
        <w:t>ы</w:t>
      </w:r>
      <w:r w:rsidRPr="00B81ECD">
        <w:rPr>
          <w:rFonts w:cs="Times New Roman"/>
          <w:lang w:val="ru-RU"/>
        </w:rPr>
        <w:t>«</w:t>
      </w:r>
      <w:proofErr w:type="gramEnd"/>
      <w:r w:rsidRPr="00B81ECD">
        <w:rPr>
          <w:rFonts w:cs="Times New Roman"/>
        </w:rPr>
        <w:t>Содействиеразвитиюжилищногостроительства</w:t>
      </w:r>
      <w:r w:rsidRPr="00B81ECD">
        <w:rPr>
          <w:rFonts w:cs="Times New Roman"/>
          <w:lang w:val="ru-RU"/>
        </w:rPr>
        <w:t>»</w:t>
      </w:r>
      <w:r w:rsidRPr="00B81ECD">
        <w:rPr>
          <w:rFonts w:cs="Times New Roman"/>
        </w:rPr>
        <w:t>государственнойпрограммы</w:t>
      </w:r>
      <w:r w:rsidRPr="00B81ECD">
        <w:rPr>
          <w:rFonts w:cs="Times New Roman"/>
          <w:lang w:val="ru-RU"/>
        </w:rPr>
        <w:t xml:space="preserve"> Ханты – Мансийского автономного округа - Югры«Развитие жилищной сферы», а также увеличением бюджетных ассигнований  на обеспечение доли софинансирования  муниципального образования по дополнительно поступившим средствам по субсидии на реализацию полномочий в области жилищных отношений.</w:t>
      </w:r>
    </w:p>
    <w:p w:rsidR="001D09B1" w:rsidRPr="00A72B5C" w:rsidRDefault="001D09B1" w:rsidP="001D09B1">
      <w:pPr>
        <w:pStyle w:val="Standard"/>
        <w:ind w:firstLine="709"/>
        <w:jc w:val="both"/>
        <w:rPr>
          <w:rFonts w:cs="Times New Roman"/>
          <w:lang w:val="ru-RU"/>
        </w:rPr>
      </w:pPr>
      <w:r>
        <w:rPr>
          <w:rFonts w:cs="Times New Roman"/>
          <w:lang w:val="ru-RU"/>
        </w:rPr>
        <w:t>Уточненный план на реализацию муниципальной программы составил 220 839,8 тыс. рублей, в том числе за счет средств федерального бюджета – 3 173,0 тыс. рублей, за счет средств бюджета автономного округа – 203 065,6 тыс. рублей, за счет средств местного бюджета – 14 601,2 тыс. рублей. Расходы исполнены в сумме 209 821,5 тыс. рублей, в том числе за счет средств федерального бюджета – 3 173,0 тыс. рублей за счет средств бюджета автономного округа – 192 811,7 тыс. рублей, за счет средств местного бюджета – 13 836,8 тыс. рублей. Исполнение составило 95,0% от уточненного плана.</w:t>
      </w:r>
    </w:p>
    <w:p w:rsidR="001D09B1" w:rsidRPr="00614559" w:rsidRDefault="001D09B1" w:rsidP="001D09B1">
      <w:pPr>
        <w:ind w:firstLine="709"/>
        <w:jc w:val="both"/>
      </w:pPr>
    </w:p>
    <w:p w:rsidR="001D09B1" w:rsidRDefault="001D09B1" w:rsidP="001D09B1">
      <w:pPr>
        <w:jc w:val="right"/>
      </w:pPr>
      <w:r w:rsidRPr="001F3CFB">
        <w:t xml:space="preserve">Таблица </w:t>
      </w:r>
      <w:r w:rsidR="00037103">
        <w:t>41</w:t>
      </w:r>
    </w:p>
    <w:p w:rsidR="001F3CFB" w:rsidRPr="00614559" w:rsidRDefault="001F3CFB" w:rsidP="001D09B1">
      <w:pPr>
        <w:jc w:val="right"/>
      </w:pPr>
    </w:p>
    <w:p w:rsidR="001D09B1" w:rsidRPr="00614559" w:rsidRDefault="001D09B1" w:rsidP="001D09B1">
      <w:pPr>
        <w:jc w:val="center"/>
        <w:rPr>
          <w:b/>
        </w:rPr>
      </w:pPr>
      <w:r>
        <w:rPr>
          <w:b/>
        </w:rPr>
        <w:t>Анализ исполнения</w:t>
      </w:r>
      <w:r w:rsidRPr="00614559">
        <w:rPr>
          <w:b/>
        </w:rPr>
        <w:t xml:space="preserve"> муниципальной программы</w:t>
      </w:r>
      <w:r>
        <w:rPr>
          <w:b/>
        </w:rPr>
        <w:t xml:space="preserve"> города Югорска</w:t>
      </w:r>
      <w:r w:rsidRPr="00614559">
        <w:rPr>
          <w:b/>
        </w:rPr>
        <w:t xml:space="preserve"> «Развитие жилищной сферы» </w:t>
      </w:r>
      <w:r>
        <w:rPr>
          <w:b/>
        </w:rPr>
        <w:t>за 2019 год</w:t>
      </w:r>
    </w:p>
    <w:p w:rsidR="001D09B1" w:rsidRPr="00614559" w:rsidRDefault="001D09B1" w:rsidP="001D09B1">
      <w:pPr>
        <w:jc w:val="right"/>
      </w:pPr>
    </w:p>
    <w:tbl>
      <w:tblPr>
        <w:tblW w:w="9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34"/>
        <w:gridCol w:w="1695"/>
        <w:gridCol w:w="1707"/>
        <w:gridCol w:w="1417"/>
        <w:gridCol w:w="1280"/>
      </w:tblGrid>
      <w:tr w:rsidR="001D09B1" w:rsidRPr="00614559" w:rsidTr="001D09B1">
        <w:trPr>
          <w:trHeight w:val="749"/>
          <w:tblHeader/>
          <w:jc w:val="center"/>
        </w:trPr>
        <w:tc>
          <w:tcPr>
            <w:tcW w:w="3134" w:type="dxa"/>
            <w:shd w:val="clear" w:color="auto" w:fill="auto"/>
            <w:vAlign w:val="center"/>
            <w:hideMark/>
          </w:tcPr>
          <w:p w:rsidR="001D09B1" w:rsidRPr="00614559" w:rsidRDefault="001D09B1" w:rsidP="001D09B1">
            <w:pPr>
              <w:jc w:val="center"/>
            </w:pPr>
            <w:r w:rsidRPr="00614559">
              <w:rPr>
                <w:sz w:val="22"/>
                <w:szCs w:val="22"/>
              </w:rPr>
              <w:t>Наименование подпрограмм, основных мероприятий</w:t>
            </w:r>
          </w:p>
        </w:tc>
        <w:tc>
          <w:tcPr>
            <w:tcW w:w="1695" w:type="dxa"/>
            <w:shd w:val="clear" w:color="auto" w:fill="auto"/>
            <w:vAlign w:val="center"/>
            <w:hideMark/>
          </w:tcPr>
          <w:p w:rsidR="001D09B1" w:rsidRPr="00614559" w:rsidRDefault="001D09B1" w:rsidP="001D09B1">
            <w:pPr>
              <w:jc w:val="center"/>
            </w:pPr>
            <w:r w:rsidRPr="00614559">
              <w:rPr>
                <w:sz w:val="22"/>
                <w:szCs w:val="22"/>
              </w:rPr>
              <w:t>Источник финансирования</w:t>
            </w:r>
          </w:p>
        </w:tc>
        <w:tc>
          <w:tcPr>
            <w:tcW w:w="1707" w:type="dxa"/>
            <w:shd w:val="clear" w:color="auto" w:fill="auto"/>
            <w:vAlign w:val="center"/>
          </w:tcPr>
          <w:p w:rsidR="001D09B1" w:rsidRPr="00614559" w:rsidRDefault="001D09B1" w:rsidP="001D09B1">
            <w:pPr>
              <w:jc w:val="center"/>
            </w:pPr>
            <w:r>
              <w:rPr>
                <w:sz w:val="22"/>
                <w:szCs w:val="22"/>
              </w:rPr>
              <w:t>Уточненный план (тыс. рублей)</w:t>
            </w:r>
          </w:p>
        </w:tc>
        <w:tc>
          <w:tcPr>
            <w:tcW w:w="1417" w:type="dxa"/>
            <w:shd w:val="clear" w:color="auto" w:fill="auto"/>
            <w:vAlign w:val="center"/>
          </w:tcPr>
          <w:p w:rsidR="001D09B1" w:rsidRPr="00614559" w:rsidRDefault="001D09B1" w:rsidP="001D09B1">
            <w:pPr>
              <w:jc w:val="center"/>
            </w:pPr>
            <w:r>
              <w:rPr>
                <w:sz w:val="22"/>
                <w:szCs w:val="22"/>
              </w:rPr>
              <w:t>Исполнено (тыс. рублей)</w:t>
            </w:r>
          </w:p>
        </w:tc>
        <w:tc>
          <w:tcPr>
            <w:tcW w:w="1280" w:type="dxa"/>
            <w:shd w:val="clear" w:color="auto" w:fill="auto"/>
            <w:vAlign w:val="center"/>
          </w:tcPr>
          <w:p w:rsidR="001D09B1" w:rsidRPr="00614559" w:rsidRDefault="001D09B1" w:rsidP="001D09B1">
            <w:pPr>
              <w:jc w:val="center"/>
            </w:pPr>
            <w:r>
              <w:rPr>
                <w:sz w:val="22"/>
                <w:szCs w:val="22"/>
              </w:rPr>
              <w:t>% исполнения</w:t>
            </w:r>
          </w:p>
        </w:tc>
      </w:tr>
      <w:tr w:rsidR="001D09B1" w:rsidRPr="00614559" w:rsidTr="001D09B1">
        <w:trPr>
          <w:trHeight w:val="210"/>
          <w:tblHeader/>
          <w:jc w:val="center"/>
        </w:trPr>
        <w:tc>
          <w:tcPr>
            <w:tcW w:w="3134" w:type="dxa"/>
            <w:shd w:val="clear" w:color="auto" w:fill="auto"/>
            <w:vAlign w:val="center"/>
          </w:tcPr>
          <w:p w:rsidR="001D09B1" w:rsidRPr="00614559" w:rsidRDefault="001D09B1" w:rsidP="001D09B1">
            <w:pPr>
              <w:jc w:val="center"/>
            </w:pPr>
            <w:r>
              <w:rPr>
                <w:sz w:val="22"/>
                <w:szCs w:val="22"/>
              </w:rPr>
              <w:t>1</w:t>
            </w:r>
          </w:p>
        </w:tc>
        <w:tc>
          <w:tcPr>
            <w:tcW w:w="1695" w:type="dxa"/>
            <w:shd w:val="clear" w:color="auto" w:fill="auto"/>
            <w:vAlign w:val="center"/>
          </w:tcPr>
          <w:p w:rsidR="001D09B1" w:rsidRPr="00614559" w:rsidRDefault="001D09B1" w:rsidP="001D09B1">
            <w:pPr>
              <w:jc w:val="center"/>
            </w:pPr>
            <w:r>
              <w:rPr>
                <w:sz w:val="22"/>
                <w:szCs w:val="22"/>
              </w:rPr>
              <w:t>2</w:t>
            </w:r>
          </w:p>
        </w:tc>
        <w:tc>
          <w:tcPr>
            <w:tcW w:w="1707" w:type="dxa"/>
            <w:shd w:val="clear" w:color="auto" w:fill="auto"/>
            <w:vAlign w:val="center"/>
          </w:tcPr>
          <w:p w:rsidR="001D09B1" w:rsidRDefault="001D09B1" w:rsidP="001D09B1">
            <w:pPr>
              <w:jc w:val="center"/>
            </w:pPr>
            <w:r>
              <w:rPr>
                <w:sz w:val="22"/>
                <w:szCs w:val="22"/>
              </w:rPr>
              <w:t>3</w:t>
            </w:r>
          </w:p>
        </w:tc>
        <w:tc>
          <w:tcPr>
            <w:tcW w:w="1417" w:type="dxa"/>
            <w:shd w:val="clear" w:color="auto" w:fill="auto"/>
            <w:vAlign w:val="center"/>
          </w:tcPr>
          <w:p w:rsidR="001D09B1" w:rsidRDefault="001D09B1" w:rsidP="001D09B1">
            <w:pPr>
              <w:jc w:val="center"/>
            </w:pPr>
            <w:r>
              <w:rPr>
                <w:sz w:val="22"/>
                <w:szCs w:val="22"/>
              </w:rPr>
              <w:t>4</w:t>
            </w:r>
          </w:p>
        </w:tc>
        <w:tc>
          <w:tcPr>
            <w:tcW w:w="1280" w:type="dxa"/>
            <w:shd w:val="clear" w:color="auto" w:fill="auto"/>
            <w:vAlign w:val="center"/>
          </w:tcPr>
          <w:p w:rsidR="001D09B1" w:rsidRDefault="001D09B1" w:rsidP="001D09B1">
            <w:pPr>
              <w:jc w:val="center"/>
            </w:pPr>
            <w:r>
              <w:rPr>
                <w:sz w:val="22"/>
                <w:szCs w:val="22"/>
              </w:rPr>
              <w:t>5</w:t>
            </w:r>
          </w:p>
        </w:tc>
      </w:tr>
      <w:tr w:rsidR="001D09B1" w:rsidRPr="00614559" w:rsidTr="001D09B1">
        <w:trPr>
          <w:trHeight w:val="234"/>
          <w:jc w:val="center"/>
        </w:trPr>
        <w:tc>
          <w:tcPr>
            <w:tcW w:w="9233" w:type="dxa"/>
            <w:gridSpan w:val="5"/>
            <w:shd w:val="clear" w:color="auto" w:fill="auto"/>
            <w:noWrap/>
            <w:vAlign w:val="bottom"/>
            <w:hideMark/>
          </w:tcPr>
          <w:p w:rsidR="001D09B1" w:rsidRPr="00614559" w:rsidRDefault="001D09B1" w:rsidP="001D09B1">
            <w:pPr>
              <w:tabs>
                <w:tab w:val="left" w:pos="2844"/>
              </w:tabs>
              <w:jc w:val="center"/>
              <w:rPr>
                <w:b/>
                <w:bCs/>
              </w:rPr>
            </w:pPr>
            <w:r w:rsidRPr="00614559">
              <w:rPr>
                <w:b/>
                <w:bCs/>
                <w:sz w:val="22"/>
                <w:szCs w:val="22"/>
              </w:rPr>
              <w:t>Подпрограмма 1 «Содействие развитию градостроительной деятельности»</w:t>
            </w:r>
          </w:p>
        </w:tc>
      </w:tr>
      <w:tr w:rsidR="001D09B1" w:rsidRPr="00614559" w:rsidTr="001D09B1">
        <w:trPr>
          <w:trHeight w:val="777"/>
          <w:jc w:val="center"/>
        </w:trPr>
        <w:tc>
          <w:tcPr>
            <w:tcW w:w="3134" w:type="dxa"/>
            <w:vMerge w:val="restart"/>
            <w:shd w:val="clear" w:color="auto" w:fill="auto"/>
            <w:vAlign w:val="center"/>
            <w:hideMark/>
          </w:tcPr>
          <w:p w:rsidR="001D09B1" w:rsidRPr="00614559" w:rsidRDefault="005F2CC5" w:rsidP="001D09B1">
            <w:pPr>
              <w:jc w:val="center"/>
            </w:pPr>
            <w:r>
              <w:rPr>
                <w:sz w:val="22"/>
                <w:szCs w:val="22"/>
              </w:rPr>
              <w:t>Основное мероприятие «</w:t>
            </w:r>
            <w:r w:rsidR="001D09B1" w:rsidRPr="00614559">
              <w:rPr>
                <w:sz w:val="22"/>
                <w:szCs w:val="22"/>
              </w:rPr>
              <w:t>Корректировка градостроительной документации, связанная с изменениями градостроительного законодательства</w:t>
            </w:r>
            <w:r>
              <w:rPr>
                <w:sz w:val="22"/>
                <w:szCs w:val="22"/>
              </w:rPr>
              <w:t>»</w:t>
            </w:r>
          </w:p>
        </w:tc>
        <w:tc>
          <w:tcPr>
            <w:tcW w:w="1695" w:type="dxa"/>
            <w:shd w:val="clear" w:color="auto" w:fill="auto"/>
            <w:vAlign w:val="center"/>
            <w:hideMark/>
          </w:tcPr>
          <w:p w:rsidR="001D09B1" w:rsidRPr="00614559" w:rsidRDefault="001D09B1" w:rsidP="001D09B1">
            <w:pPr>
              <w:jc w:val="center"/>
            </w:pPr>
            <w:r w:rsidRPr="00614559">
              <w:rPr>
                <w:sz w:val="22"/>
                <w:szCs w:val="22"/>
              </w:rPr>
              <w:t>бюджет автономного округа</w:t>
            </w:r>
          </w:p>
        </w:tc>
        <w:tc>
          <w:tcPr>
            <w:tcW w:w="1707" w:type="dxa"/>
            <w:shd w:val="clear" w:color="auto" w:fill="auto"/>
            <w:noWrap/>
            <w:vAlign w:val="center"/>
          </w:tcPr>
          <w:p w:rsidR="001D09B1" w:rsidRPr="00614559" w:rsidRDefault="001D09B1" w:rsidP="001D09B1">
            <w:pPr>
              <w:jc w:val="center"/>
            </w:pPr>
            <w:r>
              <w:rPr>
                <w:sz w:val="22"/>
                <w:szCs w:val="22"/>
              </w:rPr>
              <w:t>7 567,7</w:t>
            </w:r>
          </w:p>
        </w:tc>
        <w:tc>
          <w:tcPr>
            <w:tcW w:w="1417" w:type="dxa"/>
            <w:vAlign w:val="center"/>
          </w:tcPr>
          <w:p w:rsidR="001D09B1" w:rsidRPr="00614559" w:rsidRDefault="001D09B1" w:rsidP="001D09B1">
            <w:pPr>
              <w:jc w:val="center"/>
            </w:pPr>
            <w:r>
              <w:rPr>
                <w:sz w:val="22"/>
                <w:szCs w:val="22"/>
              </w:rPr>
              <w:t>4 215,7</w:t>
            </w:r>
          </w:p>
        </w:tc>
        <w:tc>
          <w:tcPr>
            <w:tcW w:w="1280" w:type="dxa"/>
            <w:vAlign w:val="center"/>
          </w:tcPr>
          <w:p w:rsidR="001D09B1" w:rsidRPr="00614559" w:rsidRDefault="001D09B1" w:rsidP="001D09B1">
            <w:pPr>
              <w:jc w:val="center"/>
            </w:pPr>
            <w:r>
              <w:rPr>
                <w:sz w:val="22"/>
                <w:szCs w:val="22"/>
              </w:rPr>
              <w:t>55,7</w:t>
            </w:r>
          </w:p>
        </w:tc>
      </w:tr>
      <w:tr w:rsidR="001D09B1" w:rsidRPr="00614559" w:rsidTr="001D09B1">
        <w:trPr>
          <w:trHeight w:val="579"/>
          <w:jc w:val="center"/>
        </w:trPr>
        <w:tc>
          <w:tcPr>
            <w:tcW w:w="3134" w:type="dxa"/>
            <w:vMerge/>
            <w:shd w:val="clear" w:color="auto" w:fill="auto"/>
            <w:vAlign w:val="center"/>
            <w:hideMark/>
          </w:tcPr>
          <w:p w:rsidR="001D09B1" w:rsidRPr="00614559" w:rsidRDefault="001D09B1" w:rsidP="001D09B1">
            <w:pPr>
              <w:jc w:val="center"/>
            </w:pPr>
          </w:p>
        </w:tc>
        <w:tc>
          <w:tcPr>
            <w:tcW w:w="1695" w:type="dxa"/>
            <w:shd w:val="clear" w:color="auto" w:fill="auto"/>
            <w:vAlign w:val="center"/>
            <w:hideMark/>
          </w:tcPr>
          <w:p w:rsidR="001D09B1" w:rsidRPr="00614559" w:rsidRDefault="001D09B1" w:rsidP="001D09B1">
            <w:pPr>
              <w:jc w:val="center"/>
            </w:pPr>
            <w:r w:rsidRPr="00614559">
              <w:rPr>
                <w:sz w:val="22"/>
                <w:szCs w:val="22"/>
              </w:rPr>
              <w:t>местный бюджет</w:t>
            </w:r>
          </w:p>
        </w:tc>
        <w:tc>
          <w:tcPr>
            <w:tcW w:w="1707" w:type="dxa"/>
            <w:shd w:val="clear" w:color="auto" w:fill="auto"/>
            <w:noWrap/>
            <w:vAlign w:val="center"/>
          </w:tcPr>
          <w:p w:rsidR="001D09B1" w:rsidRPr="00614559" w:rsidRDefault="001D09B1" w:rsidP="001D09B1">
            <w:pPr>
              <w:jc w:val="center"/>
            </w:pPr>
            <w:r>
              <w:rPr>
                <w:sz w:val="22"/>
                <w:szCs w:val="22"/>
              </w:rPr>
              <w:t>569,6</w:t>
            </w:r>
          </w:p>
        </w:tc>
        <w:tc>
          <w:tcPr>
            <w:tcW w:w="1417" w:type="dxa"/>
            <w:vAlign w:val="center"/>
          </w:tcPr>
          <w:p w:rsidR="001D09B1" w:rsidRPr="00614559" w:rsidRDefault="001D09B1" w:rsidP="001D09B1">
            <w:pPr>
              <w:jc w:val="center"/>
            </w:pPr>
            <w:r>
              <w:rPr>
                <w:sz w:val="22"/>
                <w:szCs w:val="22"/>
              </w:rPr>
              <w:t>317,3</w:t>
            </w:r>
          </w:p>
        </w:tc>
        <w:tc>
          <w:tcPr>
            <w:tcW w:w="1280" w:type="dxa"/>
            <w:vAlign w:val="center"/>
          </w:tcPr>
          <w:p w:rsidR="001D09B1" w:rsidRPr="00614559" w:rsidRDefault="001D09B1" w:rsidP="001D09B1">
            <w:pPr>
              <w:jc w:val="center"/>
            </w:pPr>
            <w:r>
              <w:rPr>
                <w:sz w:val="22"/>
                <w:szCs w:val="22"/>
              </w:rPr>
              <w:t>55,7</w:t>
            </w:r>
          </w:p>
        </w:tc>
      </w:tr>
      <w:tr w:rsidR="001D09B1" w:rsidRPr="00614559" w:rsidTr="001D09B1">
        <w:trPr>
          <w:trHeight w:val="350"/>
          <w:jc w:val="center"/>
        </w:trPr>
        <w:tc>
          <w:tcPr>
            <w:tcW w:w="3134" w:type="dxa"/>
            <w:vMerge/>
            <w:shd w:val="clear" w:color="auto" w:fill="auto"/>
            <w:vAlign w:val="center"/>
            <w:hideMark/>
          </w:tcPr>
          <w:p w:rsidR="001D09B1" w:rsidRPr="00614559" w:rsidRDefault="001D09B1" w:rsidP="001D09B1">
            <w:pPr>
              <w:jc w:val="center"/>
              <w:rPr>
                <w:b/>
                <w:bCs/>
              </w:rPr>
            </w:pPr>
          </w:p>
        </w:tc>
        <w:tc>
          <w:tcPr>
            <w:tcW w:w="1695" w:type="dxa"/>
            <w:shd w:val="clear" w:color="auto" w:fill="auto"/>
            <w:vAlign w:val="center"/>
            <w:hideMark/>
          </w:tcPr>
          <w:p w:rsidR="001D09B1" w:rsidRPr="00614559" w:rsidRDefault="001D09B1" w:rsidP="001D09B1">
            <w:pPr>
              <w:jc w:val="center"/>
              <w:rPr>
                <w:b/>
                <w:bCs/>
                <w:i/>
                <w:iCs/>
              </w:rPr>
            </w:pPr>
            <w:r w:rsidRPr="00614559">
              <w:rPr>
                <w:b/>
                <w:bCs/>
                <w:i/>
                <w:iCs/>
                <w:sz w:val="22"/>
                <w:szCs w:val="22"/>
              </w:rPr>
              <w:t>итого</w:t>
            </w:r>
          </w:p>
        </w:tc>
        <w:tc>
          <w:tcPr>
            <w:tcW w:w="1707" w:type="dxa"/>
            <w:shd w:val="clear" w:color="auto" w:fill="auto"/>
            <w:noWrap/>
            <w:vAlign w:val="center"/>
          </w:tcPr>
          <w:p w:rsidR="001D09B1" w:rsidRPr="00614559" w:rsidRDefault="001D09B1" w:rsidP="001D09B1">
            <w:pPr>
              <w:jc w:val="center"/>
              <w:rPr>
                <w:b/>
                <w:bCs/>
                <w:i/>
                <w:iCs/>
              </w:rPr>
            </w:pPr>
            <w:r>
              <w:rPr>
                <w:b/>
                <w:bCs/>
                <w:i/>
                <w:iCs/>
                <w:sz w:val="22"/>
                <w:szCs w:val="22"/>
              </w:rPr>
              <w:t>8 137,3</w:t>
            </w:r>
          </w:p>
        </w:tc>
        <w:tc>
          <w:tcPr>
            <w:tcW w:w="1417" w:type="dxa"/>
            <w:vAlign w:val="center"/>
          </w:tcPr>
          <w:p w:rsidR="001D09B1" w:rsidRPr="00614559" w:rsidRDefault="001D09B1" w:rsidP="001D09B1">
            <w:pPr>
              <w:jc w:val="center"/>
              <w:rPr>
                <w:b/>
                <w:bCs/>
                <w:i/>
                <w:iCs/>
              </w:rPr>
            </w:pPr>
            <w:r>
              <w:rPr>
                <w:b/>
                <w:bCs/>
                <w:i/>
                <w:iCs/>
                <w:sz w:val="22"/>
                <w:szCs w:val="22"/>
              </w:rPr>
              <w:t>4 533,0</w:t>
            </w:r>
          </w:p>
        </w:tc>
        <w:tc>
          <w:tcPr>
            <w:tcW w:w="1280" w:type="dxa"/>
            <w:vAlign w:val="center"/>
          </w:tcPr>
          <w:p w:rsidR="001D09B1" w:rsidRPr="00614559" w:rsidRDefault="001D09B1" w:rsidP="001D09B1">
            <w:pPr>
              <w:jc w:val="center"/>
              <w:rPr>
                <w:b/>
                <w:bCs/>
                <w:i/>
                <w:iCs/>
              </w:rPr>
            </w:pPr>
            <w:r>
              <w:rPr>
                <w:b/>
                <w:bCs/>
                <w:i/>
                <w:iCs/>
                <w:sz w:val="22"/>
                <w:szCs w:val="22"/>
              </w:rPr>
              <w:t>55,7</w:t>
            </w:r>
          </w:p>
        </w:tc>
      </w:tr>
      <w:tr w:rsidR="001D09B1" w:rsidRPr="00614559" w:rsidTr="001D09B1">
        <w:trPr>
          <w:trHeight w:val="587"/>
          <w:jc w:val="center"/>
        </w:trPr>
        <w:tc>
          <w:tcPr>
            <w:tcW w:w="3134" w:type="dxa"/>
            <w:vMerge w:val="restart"/>
            <w:shd w:val="clear" w:color="auto" w:fill="auto"/>
            <w:vAlign w:val="center"/>
            <w:hideMark/>
          </w:tcPr>
          <w:p w:rsidR="001D09B1" w:rsidRPr="00614559" w:rsidRDefault="001D09B1" w:rsidP="001D09B1">
            <w:pPr>
              <w:jc w:val="center"/>
              <w:rPr>
                <w:b/>
                <w:bCs/>
              </w:rPr>
            </w:pPr>
            <w:r>
              <w:rPr>
                <w:b/>
                <w:bCs/>
                <w:sz w:val="22"/>
                <w:szCs w:val="22"/>
              </w:rPr>
              <w:t xml:space="preserve">Итого по подпрограмме 1 «Содействие развитию </w:t>
            </w:r>
            <w:r>
              <w:rPr>
                <w:b/>
                <w:bCs/>
                <w:sz w:val="22"/>
                <w:szCs w:val="22"/>
              </w:rPr>
              <w:lastRenderedPageBreak/>
              <w:t xml:space="preserve">градостроительной деятельности» </w:t>
            </w:r>
          </w:p>
        </w:tc>
        <w:tc>
          <w:tcPr>
            <w:tcW w:w="1695" w:type="dxa"/>
            <w:shd w:val="clear" w:color="auto" w:fill="auto"/>
            <w:vAlign w:val="bottom"/>
            <w:hideMark/>
          </w:tcPr>
          <w:p w:rsidR="001D09B1" w:rsidRPr="00614559" w:rsidRDefault="001D09B1" w:rsidP="001D09B1">
            <w:pPr>
              <w:jc w:val="center"/>
              <w:rPr>
                <w:b/>
                <w:bCs/>
                <w:iCs/>
              </w:rPr>
            </w:pPr>
            <w:r w:rsidRPr="00614559">
              <w:rPr>
                <w:b/>
                <w:bCs/>
                <w:iCs/>
                <w:sz w:val="22"/>
                <w:szCs w:val="22"/>
              </w:rPr>
              <w:lastRenderedPageBreak/>
              <w:t xml:space="preserve">бюджет автономного </w:t>
            </w:r>
            <w:r w:rsidRPr="00614559">
              <w:rPr>
                <w:b/>
                <w:bCs/>
                <w:iCs/>
                <w:sz w:val="22"/>
                <w:szCs w:val="22"/>
              </w:rPr>
              <w:lastRenderedPageBreak/>
              <w:t>округа</w:t>
            </w:r>
          </w:p>
        </w:tc>
        <w:tc>
          <w:tcPr>
            <w:tcW w:w="1707" w:type="dxa"/>
            <w:shd w:val="clear" w:color="auto" w:fill="auto"/>
            <w:noWrap/>
            <w:vAlign w:val="center"/>
          </w:tcPr>
          <w:p w:rsidR="001D09B1" w:rsidRPr="00397BD7" w:rsidRDefault="001D09B1" w:rsidP="001D09B1">
            <w:pPr>
              <w:jc w:val="center"/>
              <w:rPr>
                <w:b/>
              </w:rPr>
            </w:pPr>
            <w:r w:rsidRPr="00397BD7">
              <w:rPr>
                <w:b/>
                <w:sz w:val="22"/>
                <w:szCs w:val="22"/>
              </w:rPr>
              <w:lastRenderedPageBreak/>
              <w:t>7 567,7</w:t>
            </w:r>
          </w:p>
        </w:tc>
        <w:tc>
          <w:tcPr>
            <w:tcW w:w="1417" w:type="dxa"/>
            <w:vAlign w:val="center"/>
          </w:tcPr>
          <w:p w:rsidR="001D09B1" w:rsidRPr="00397BD7" w:rsidRDefault="001D09B1" w:rsidP="001D09B1">
            <w:pPr>
              <w:jc w:val="center"/>
              <w:rPr>
                <w:b/>
              </w:rPr>
            </w:pPr>
            <w:r w:rsidRPr="00397BD7">
              <w:rPr>
                <w:b/>
                <w:sz w:val="22"/>
                <w:szCs w:val="22"/>
              </w:rPr>
              <w:t>4 215,7</w:t>
            </w:r>
          </w:p>
        </w:tc>
        <w:tc>
          <w:tcPr>
            <w:tcW w:w="1280" w:type="dxa"/>
            <w:vAlign w:val="center"/>
          </w:tcPr>
          <w:p w:rsidR="001D09B1" w:rsidRPr="00397BD7" w:rsidRDefault="001D09B1" w:rsidP="001D09B1">
            <w:pPr>
              <w:jc w:val="center"/>
              <w:rPr>
                <w:b/>
              </w:rPr>
            </w:pPr>
            <w:r w:rsidRPr="00397BD7">
              <w:rPr>
                <w:b/>
                <w:sz w:val="22"/>
                <w:szCs w:val="22"/>
              </w:rPr>
              <w:t>55,7</w:t>
            </w:r>
          </w:p>
        </w:tc>
      </w:tr>
      <w:tr w:rsidR="001D09B1" w:rsidRPr="00614559" w:rsidTr="001D09B1">
        <w:trPr>
          <w:trHeight w:val="443"/>
          <w:jc w:val="center"/>
        </w:trPr>
        <w:tc>
          <w:tcPr>
            <w:tcW w:w="3134" w:type="dxa"/>
            <w:vMerge/>
            <w:shd w:val="clear" w:color="auto" w:fill="auto"/>
            <w:vAlign w:val="center"/>
            <w:hideMark/>
          </w:tcPr>
          <w:p w:rsidR="001D09B1" w:rsidRPr="00614559" w:rsidRDefault="001D09B1" w:rsidP="001D09B1">
            <w:pPr>
              <w:jc w:val="center"/>
              <w:rPr>
                <w:b/>
                <w:bCs/>
              </w:rPr>
            </w:pPr>
          </w:p>
        </w:tc>
        <w:tc>
          <w:tcPr>
            <w:tcW w:w="1695" w:type="dxa"/>
            <w:shd w:val="clear" w:color="auto" w:fill="auto"/>
            <w:vAlign w:val="bottom"/>
            <w:hideMark/>
          </w:tcPr>
          <w:p w:rsidR="001D09B1" w:rsidRPr="00614559" w:rsidRDefault="001D09B1" w:rsidP="001D09B1">
            <w:pPr>
              <w:jc w:val="center"/>
              <w:rPr>
                <w:b/>
                <w:bCs/>
                <w:iCs/>
              </w:rPr>
            </w:pPr>
            <w:r w:rsidRPr="00614559">
              <w:rPr>
                <w:b/>
                <w:bCs/>
                <w:iCs/>
                <w:sz w:val="22"/>
                <w:szCs w:val="22"/>
              </w:rPr>
              <w:t>местный бюджет</w:t>
            </w:r>
          </w:p>
        </w:tc>
        <w:tc>
          <w:tcPr>
            <w:tcW w:w="1707" w:type="dxa"/>
            <w:shd w:val="clear" w:color="auto" w:fill="auto"/>
            <w:noWrap/>
            <w:vAlign w:val="center"/>
          </w:tcPr>
          <w:p w:rsidR="001D09B1" w:rsidRPr="00397BD7" w:rsidRDefault="001D09B1" w:rsidP="001D09B1">
            <w:pPr>
              <w:jc w:val="center"/>
              <w:rPr>
                <w:b/>
              </w:rPr>
            </w:pPr>
            <w:r w:rsidRPr="00397BD7">
              <w:rPr>
                <w:b/>
                <w:sz w:val="22"/>
                <w:szCs w:val="22"/>
              </w:rPr>
              <w:t>569,6</w:t>
            </w:r>
          </w:p>
        </w:tc>
        <w:tc>
          <w:tcPr>
            <w:tcW w:w="1417" w:type="dxa"/>
            <w:vAlign w:val="center"/>
          </w:tcPr>
          <w:p w:rsidR="001D09B1" w:rsidRPr="00397BD7" w:rsidRDefault="001D09B1" w:rsidP="001D09B1">
            <w:pPr>
              <w:jc w:val="center"/>
              <w:rPr>
                <w:b/>
              </w:rPr>
            </w:pPr>
            <w:r w:rsidRPr="00397BD7">
              <w:rPr>
                <w:b/>
                <w:sz w:val="22"/>
                <w:szCs w:val="22"/>
              </w:rPr>
              <w:t>317,3</w:t>
            </w:r>
          </w:p>
        </w:tc>
        <w:tc>
          <w:tcPr>
            <w:tcW w:w="1280" w:type="dxa"/>
            <w:vAlign w:val="center"/>
          </w:tcPr>
          <w:p w:rsidR="001D09B1" w:rsidRPr="00397BD7" w:rsidRDefault="001D09B1" w:rsidP="001D09B1">
            <w:pPr>
              <w:jc w:val="center"/>
              <w:rPr>
                <w:b/>
              </w:rPr>
            </w:pPr>
            <w:r w:rsidRPr="00397BD7">
              <w:rPr>
                <w:b/>
                <w:sz w:val="22"/>
                <w:szCs w:val="22"/>
              </w:rPr>
              <w:t>55,7</w:t>
            </w:r>
          </w:p>
        </w:tc>
      </w:tr>
      <w:tr w:rsidR="001D09B1" w:rsidRPr="00614559" w:rsidTr="001D09B1">
        <w:trPr>
          <w:trHeight w:val="315"/>
          <w:jc w:val="center"/>
        </w:trPr>
        <w:tc>
          <w:tcPr>
            <w:tcW w:w="3134" w:type="dxa"/>
            <w:vMerge/>
            <w:shd w:val="clear" w:color="auto" w:fill="auto"/>
            <w:vAlign w:val="center"/>
            <w:hideMark/>
          </w:tcPr>
          <w:p w:rsidR="001D09B1" w:rsidRPr="00614559" w:rsidRDefault="001D09B1" w:rsidP="001D09B1">
            <w:pPr>
              <w:jc w:val="center"/>
              <w:rPr>
                <w:b/>
                <w:bCs/>
              </w:rPr>
            </w:pPr>
          </w:p>
        </w:tc>
        <w:tc>
          <w:tcPr>
            <w:tcW w:w="1695" w:type="dxa"/>
            <w:shd w:val="clear" w:color="auto" w:fill="auto"/>
            <w:noWrap/>
            <w:vAlign w:val="bottom"/>
            <w:hideMark/>
          </w:tcPr>
          <w:p w:rsidR="001D09B1" w:rsidRPr="00614559" w:rsidRDefault="001D09B1" w:rsidP="001D09B1">
            <w:pPr>
              <w:jc w:val="center"/>
              <w:rPr>
                <w:b/>
                <w:bCs/>
                <w:iCs/>
              </w:rPr>
            </w:pPr>
            <w:r w:rsidRPr="00614559">
              <w:rPr>
                <w:b/>
                <w:bCs/>
                <w:iCs/>
                <w:sz w:val="22"/>
                <w:szCs w:val="22"/>
              </w:rPr>
              <w:t>итого</w:t>
            </w:r>
          </w:p>
        </w:tc>
        <w:tc>
          <w:tcPr>
            <w:tcW w:w="1707" w:type="dxa"/>
            <w:shd w:val="clear" w:color="auto" w:fill="auto"/>
            <w:noWrap/>
            <w:vAlign w:val="center"/>
          </w:tcPr>
          <w:p w:rsidR="001D09B1" w:rsidRPr="00123AFC" w:rsidRDefault="001D09B1" w:rsidP="001D09B1">
            <w:pPr>
              <w:jc w:val="center"/>
              <w:rPr>
                <w:b/>
                <w:bCs/>
                <w:iCs/>
              </w:rPr>
            </w:pPr>
            <w:r w:rsidRPr="00123AFC">
              <w:rPr>
                <w:b/>
                <w:bCs/>
                <w:iCs/>
                <w:sz w:val="22"/>
                <w:szCs w:val="22"/>
              </w:rPr>
              <w:t>8 137,3</w:t>
            </w:r>
          </w:p>
        </w:tc>
        <w:tc>
          <w:tcPr>
            <w:tcW w:w="1417" w:type="dxa"/>
            <w:vAlign w:val="center"/>
          </w:tcPr>
          <w:p w:rsidR="001D09B1" w:rsidRPr="00123AFC" w:rsidRDefault="001D09B1" w:rsidP="001D09B1">
            <w:pPr>
              <w:jc w:val="center"/>
              <w:rPr>
                <w:b/>
                <w:bCs/>
                <w:iCs/>
              </w:rPr>
            </w:pPr>
            <w:r w:rsidRPr="00123AFC">
              <w:rPr>
                <w:b/>
                <w:bCs/>
                <w:iCs/>
                <w:sz w:val="22"/>
                <w:szCs w:val="22"/>
              </w:rPr>
              <w:t>4 533,0</w:t>
            </w:r>
          </w:p>
        </w:tc>
        <w:tc>
          <w:tcPr>
            <w:tcW w:w="1280" w:type="dxa"/>
            <w:vAlign w:val="center"/>
          </w:tcPr>
          <w:p w:rsidR="001D09B1" w:rsidRPr="00123AFC" w:rsidRDefault="001D09B1" w:rsidP="001D09B1">
            <w:pPr>
              <w:jc w:val="center"/>
              <w:rPr>
                <w:b/>
                <w:bCs/>
                <w:iCs/>
              </w:rPr>
            </w:pPr>
            <w:r w:rsidRPr="00123AFC">
              <w:rPr>
                <w:b/>
                <w:bCs/>
                <w:iCs/>
                <w:sz w:val="22"/>
                <w:szCs w:val="22"/>
              </w:rPr>
              <w:t>55,7</w:t>
            </w:r>
          </w:p>
        </w:tc>
      </w:tr>
      <w:tr w:rsidR="001D09B1" w:rsidRPr="00614559" w:rsidTr="001D09B1">
        <w:trPr>
          <w:trHeight w:val="315"/>
          <w:jc w:val="center"/>
        </w:trPr>
        <w:tc>
          <w:tcPr>
            <w:tcW w:w="9233" w:type="dxa"/>
            <w:gridSpan w:val="5"/>
            <w:shd w:val="clear" w:color="auto" w:fill="auto"/>
            <w:noWrap/>
            <w:vAlign w:val="center"/>
            <w:hideMark/>
          </w:tcPr>
          <w:p w:rsidR="001D09B1" w:rsidRPr="00614559" w:rsidRDefault="001D09B1" w:rsidP="001D09B1">
            <w:pPr>
              <w:jc w:val="center"/>
              <w:rPr>
                <w:b/>
                <w:bCs/>
              </w:rPr>
            </w:pPr>
            <w:r w:rsidRPr="00614559">
              <w:rPr>
                <w:b/>
                <w:bCs/>
                <w:sz w:val="22"/>
                <w:szCs w:val="22"/>
              </w:rPr>
              <w:t>Подпрограмма 2 «Содействие развитию жилищного строительства»</w:t>
            </w:r>
          </w:p>
        </w:tc>
      </w:tr>
      <w:tr w:rsidR="001D09B1" w:rsidRPr="00614559" w:rsidTr="001D09B1">
        <w:trPr>
          <w:trHeight w:val="663"/>
          <w:jc w:val="center"/>
        </w:trPr>
        <w:tc>
          <w:tcPr>
            <w:tcW w:w="3134" w:type="dxa"/>
            <w:vMerge w:val="restart"/>
            <w:shd w:val="clear" w:color="auto" w:fill="auto"/>
            <w:vAlign w:val="center"/>
          </w:tcPr>
          <w:p w:rsidR="001D09B1" w:rsidRPr="00614559" w:rsidRDefault="005F2CC5" w:rsidP="001D09B1">
            <w:pPr>
              <w:jc w:val="center"/>
            </w:pPr>
            <w:r>
              <w:rPr>
                <w:sz w:val="22"/>
                <w:szCs w:val="22"/>
              </w:rPr>
              <w:t>Основное мероприятие «</w:t>
            </w:r>
            <w:r w:rsidR="001D09B1" w:rsidRPr="00614559">
              <w:rPr>
                <w:sz w:val="22"/>
                <w:szCs w:val="22"/>
              </w:rPr>
              <w:t>Приобретение жилых помещений</w:t>
            </w:r>
            <w:r>
              <w:rPr>
                <w:sz w:val="22"/>
                <w:szCs w:val="22"/>
              </w:rPr>
              <w:t>»</w:t>
            </w:r>
          </w:p>
        </w:tc>
        <w:tc>
          <w:tcPr>
            <w:tcW w:w="1695" w:type="dxa"/>
            <w:shd w:val="clear" w:color="auto" w:fill="auto"/>
            <w:vAlign w:val="center"/>
          </w:tcPr>
          <w:p w:rsidR="001D09B1" w:rsidRPr="00614559" w:rsidRDefault="001D09B1" w:rsidP="001D09B1">
            <w:pPr>
              <w:jc w:val="center"/>
            </w:pPr>
            <w:r w:rsidRPr="00614559">
              <w:rPr>
                <w:sz w:val="22"/>
                <w:szCs w:val="22"/>
              </w:rPr>
              <w:t>бюджет автономного округа</w:t>
            </w:r>
          </w:p>
        </w:tc>
        <w:tc>
          <w:tcPr>
            <w:tcW w:w="1707" w:type="dxa"/>
            <w:shd w:val="clear" w:color="auto" w:fill="auto"/>
            <w:vAlign w:val="center"/>
          </w:tcPr>
          <w:p w:rsidR="001D09B1" w:rsidRPr="00614559" w:rsidRDefault="001D09B1" w:rsidP="001D09B1">
            <w:pPr>
              <w:jc w:val="center"/>
            </w:pPr>
            <w:r>
              <w:rPr>
                <w:sz w:val="22"/>
                <w:szCs w:val="22"/>
              </w:rPr>
              <w:t>9 527,7</w:t>
            </w:r>
          </w:p>
        </w:tc>
        <w:tc>
          <w:tcPr>
            <w:tcW w:w="1417" w:type="dxa"/>
            <w:vAlign w:val="center"/>
          </w:tcPr>
          <w:p w:rsidR="001D09B1" w:rsidRPr="00614559" w:rsidRDefault="001D09B1" w:rsidP="001D09B1">
            <w:pPr>
              <w:jc w:val="center"/>
            </w:pPr>
            <w:r>
              <w:rPr>
                <w:sz w:val="22"/>
                <w:szCs w:val="22"/>
              </w:rPr>
              <w:t>2 724,5</w:t>
            </w:r>
          </w:p>
        </w:tc>
        <w:tc>
          <w:tcPr>
            <w:tcW w:w="1280" w:type="dxa"/>
            <w:vAlign w:val="center"/>
          </w:tcPr>
          <w:p w:rsidR="001D09B1" w:rsidRPr="00614559" w:rsidRDefault="001D09B1" w:rsidP="001D09B1">
            <w:pPr>
              <w:jc w:val="center"/>
            </w:pPr>
            <w:r>
              <w:rPr>
                <w:sz w:val="22"/>
                <w:szCs w:val="22"/>
              </w:rPr>
              <w:t>28,6</w:t>
            </w:r>
          </w:p>
        </w:tc>
      </w:tr>
      <w:tr w:rsidR="001D09B1" w:rsidRPr="00614559" w:rsidTr="001D09B1">
        <w:trPr>
          <w:trHeight w:val="792"/>
          <w:jc w:val="center"/>
        </w:trPr>
        <w:tc>
          <w:tcPr>
            <w:tcW w:w="3134" w:type="dxa"/>
            <w:vMerge/>
            <w:shd w:val="clear" w:color="auto" w:fill="auto"/>
            <w:vAlign w:val="center"/>
          </w:tcPr>
          <w:p w:rsidR="001D09B1" w:rsidRPr="00614559" w:rsidRDefault="001D09B1" w:rsidP="001D09B1">
            <w:pPr>
              <w:jc w:val="center"/>
            </w:pPr>
          </w:p>
        </w:tc>
        <w:tc>
          <w:tcPr>
            <w:tcW w:w="1695" w:type="dxa"/>
            <w:shd w:val="clear" w:color="auto" w:fill="auto"/>
            <w:vAlign w:val="center"/>
          </w:tcPr>
          <w:p w:rsidR="001D09B1" w:rsidRPr="00614559" w:rsidRDefault="001D09B1" w:rsidP="001D09B1">
            <w:pPr>
              <w:jc w:val="center"/>
            </w:pPr>
            <w:r w:rsidRPr="00614559">
              <w:rPr>
                <w:sz w:val="22"/>
                <w:szCs w:val="22"/>
              </w:rPr>
              <w:t>местный бюджет</w:t>
            </w:r>
          </w:p>
        </w:tc>
        <w:tc>
          <w:tcPr>
            <w:tcW w:w="1707" w:type="dxa"/>
            <w:shd w:val="clear" w:color="auto" w:fill="auto"/>
            <w:vAlign w:val="center"/>
          </w:tcPr>
          <w:p w:rsidR="001D09B1" w:rsidRPr="00614559" w:rsidRDefault="001D09B1" w:rsidP="001D09B1">
            <w:pPr>
              <w:jc w:val="center"/>
            </w:pPr>
            <w:r>
              <w:rPr>
                <w:sz w:val="22"/>
                <w:szCs w:val="22"/>
              </w:rPr>
              <w:t>717,1</w:t>
            </w:r>
          </w:p>
        </w:tc>
        <w:tc>
          <w:tcPr>
            <w:tcW w:w="1417" w:type="dxa"/>
            <w:vAlign w:val="center"/>
          </w:tcPr>
          <w:p w:rsidR="001D09B1" w:rsidRPr="00614559" w:rsidRDefault="001D09B1" w:rsidP="001D09B1">
            <w:pPr>
              <w:jc w:val="center"/>
            </w:pPr>
            <w:r>
              <w:rPr>
                <w:sz w:val="22"/>
                <w:szCs w:val="22"/>
              </w:rPr>
              <w:t>205,1</w:t>
            </w:r>
          </w:p>
        </w:tc>
        <w:tc>
          <w:tcPr>
            <w:tcW w:w="1280" w:type="dxa"/>
            <w:vAlign w:val="center"/>
          </w:tcPr>
          <w:p w:rsidR="001D09B1" w:rsidRPr="00614559" w:rsidRDefault="001D09B1" w:rsidP="001D09B1">
            <w:pPr>
              <w:jc w:val="center"/>
            </w:pPr>
            <w:r>
              <w:rPr>
                <w:sz w:val="22"/>
                <w:szCs w:val="22"/>
              </w:rPr>
              <w:t>28,6</w:t>
            </w:r>
          </w:p>
        </w:tc>
      </w:tr>
      <w:tr w:rsidR="001D09B1" w:rsidRPr="00614559" w:rsidTr="001D09B1">
        <w:trPr>
          <w:trHeight w:val="292"/>
          <w:jc w:val="center"/>
        </w:trPr>
        <w:tc>
          <w:tcPr>
            <w:tcW w:w="3134" w:type="dxa"/>
            <w:vMerge/>
            <w:shd w:val="clear" w:color="auto" w:fill="auto"/>
            <w:vAlign w:val="center"/>
            <w:hideMark/>
          </w:tcPr>
          <w:p w:rsidR="001D09B1" w:rsidRPr="00614559" w:rsidRDefault="001D09B1" w:rsidP="001D09B1">
            <w:pPr>
              <w:jc w:val="center"/>
              <w:rPr>
                <w:b/>
              </w:rPr>
            </w:pPr>
          </w:p>
        </w:tc>
        <w:tc>
          <w:tcPr>
            <w:tcW w:w="1695" w:type="dxa"/>
            <w:shd w:val="clear" w:color="auto" w:fill="auto"/>
            <w:vAlign w:val="center"/>
            <w:hideMark/>
          </w:tcPr>
          <w:p w:rsidR="001D09B1" w:rsidRPr="00614559" w:rsidRDefault="001D09B1" w:rsidP="001D09B1">
            <w:pPr>
              <w:jc w:val="center"/>
              <w:rPr>
                <w:b/>
                <w:bCs/>
                <w:i/>
                <w:iCs/>
              </w:rPr>
            </w:pPr>
            <w:r w:rsidRPr="00614559">
              <w:rPr>
                <w:b/>
                <w:bCs/>
                <w:i/>
                <w:iCs/>
                <w:sz w:val="22"/>
                <w:szCs w:val="22"/>
              </w:rPr>
              <w:t>итого</w:t>
            </w:r>
          </w:p>
        </w:tc>
        <w:tc>
          <w:tcPr>
            <w:tcW w:w="1707" w:type="dxa"/>
            <w:shd w:val="clear" w:color="auto" w:fill="auto"/>
            <w:noWrap/>
            <w:vAlign w:val="center"/>
          </w:tcPr>
          <w:p w:rsidR="001D09B1" w:rsidRPr="00614559" w:rsidRDefault="001D09B1" w:rsidP="001D09B1">
            <w:pPr>
              <w:jc w:val="center"/>
              <w:rPr>
                <w:b/>
                <w:i/>
              </w:rPr>
            </w:pPr>
            <w:r>
              <w:rPr>
                <w:b/>
                <w:i/>
                <w:sz w:val="22"/>
                <w:szCs w:val="22"/>
              </w:rPr>
              <w:t>10 244,8</w:t>
            </w:r>
          </w:p>
        </w:tc>
        <w:tc>
          <w:tcPr>
            <w:tcW w:w="1417" w:type="dxa"/>
            <w:vAlign w:val="center"/>
          </w:tcPr>
          <w:p w:rsidR="001D09B1" w:rsidRPr="00614559" w:rsidRDefault="001D09B1" w:rsidP="001D09B1">
            <w:pPr>
              <w:jc w:val="center"/>
              <w:rPr>
                <w:b/>
                <w:i/>
              </w:rPr>
            </w:pPr>
            <w:r>
              <w:rPr>
                <w:b/>
                <w:i/>
                <w:sz w:val="22"/>
                <w:szCs w:val="22"/>
              </w:rPr>
              <w:t>2 929,6</w:t>
            </w:r>
          </w:p>
        </w:tc>
        <w:tc>
          <w:tcPr>
            <w:tcW w:w="1280" w:type="dxa"/>
            <w:vAlign w:val="center"/>
          </w:tcPr>
          <w:p w:rsidR="001D09B1" w:rsidRPr="00614559" w:rsidRDefault="001D09B1" w:rsidP="001D09B1">
            <w:pPr>
              <w:jc w:val="center"/>
              <w:rPr>
                <w:b/>
                <w:i/>
              </w:rPr>
            </w:pPr>
            <w:r>
              <w:rPr>
                <w:b/>
                <w:i/>
                <w:sz w:val="22"/>
                <w:szCs w:val="22"/>
              </w:rPr>
              <w:t>28,6</w:t>
            </w:r>
          </w:p>
        </w:tc>
      </w:tr>
      <w:tr w:rsidR="001D09B1" w:rsidRPr="00614559" w:rsidTr="001D09B1">
        <w:trPr>
          <w:trHeight w:val="54"/>
          <w:jc w:val="center"/>
        </w:trPr>
        <w:tc>
          <w:tcPr>
            <w:tcW w:w="3134" w:type="dxa"/>
            <w:vMerge w:val="restart"/>
            <w:shd w:val="clear" w:color="auto" w:fill="auto"/>
            <w:vAlign w:val="center"/>
          </w:tcPr>
          <w:p w:rsidR="001D09B1" w:rsidRPr="00B833F3" w:rsidRDefault="005F2CC5" w:rsidP="001D09B1">
            <w:pPr>
              <w:jc w:val="center"/>
            </w:pPr>
            <w:r>
              <w:rPr>
                <w:sz w:val="22"/>
                <w:szCs w:val="22"/>
              </w:rPr>
              <w:t>Основное мероприятие «</w:t>
            </w:r>
            <w:r w:rsidR="001D09B1" w:rsidRPr="00B833F3">
              <w:rPr>
                <w:sz w:val="22"/>
                <w:szCs w:val="22"/>
              </w:rPr>
              <w:t xml:space="preserve">Участие в реализации регионального проекта </w:t>
            </w:r>
            <w:r w:rsidR="001D09B1">
              <w:rPr>
                <w:sz w:val="22"/>
                <w:szCs w:val="22"/>
              </w:rPr>
              <w:t>«</w:t>
            </w:r>
            <w:r w:rsidR="001D09B1" w:rsidRPr="00B833F3">
              <w:rPr>
                <w:sz w:val="22"/>
                <w:szCs w:val="22"/>
              </w:rPr>
              <w:t>Обеспечение устойчивого сокращения непригодного для проживания жилищного фонда</w:t>
            </w:r>
            <w:r w:rsidR="001D09B1">
              <w:rPr>
                <w:sz w:val="22"/>
                <w:szCs w:val="22"/>
              </w:rPr>
              <w:t>»</w:t>
            </w:r>
          </w:p>
        </w:tc>
        <w:tc>
          <w:tcPr>
            <w:tcW w:w="1695" w:type="dxa"/>
            <w:shd w:val="clear" w:color="auto" w:fill="auto"/>
            <w:vAlign w:val="center"/>
          </w:tcPr>
          <w:p w:rsidR="001D09B1" w:rsidRPr="00614559" w:rsidRDefault="001D09B1" w:rsidP="001D09B1">
            <w:pPr>
              <w:jc w:val="center"/>
            </w:pPr>
            <w:r w:rsidRPr="00614559">
              <w:rPr>
                <w:sz w:val="22"/>
                <w:szCs w:val="22"/>
              </w:rPr>
              <w:t>бюджет автономного округа</w:t>
            </w:r>
          </w:p>
        </w:tc>
        <w:tc>
          <w:tcPr>
            <w:tcW w:w="1707" w:type="dxa"/>
            <w:shd w:val="clear" w:color="auto" w:fill="auto"/>
            <w:noWrap/>
            <w:vAlign w:val="center"/>
          </w:tcPr>
          <w:p w:rsidR="001D09B1" w:rsidRPr="00B833F3" w:rsidRDefault="001D09B1" w:rsidP="001D09B1">
            <w:pPr>
              <w:jc w:val="center"/>
            </w:pPr>
            <w:r w:rsidRPr="00B833F3">
              <w:rPr>
                <w:sz w:val="22"/>
                <w:szCs w:val="22"/>
              </w:rPr>
              <w:t>167 278,9</w:t>
            </w:r>
          </w:p>
        </w:tc>
        <w:tc>
          <w:tcPr>
            <w:tcW w:w="1417" w:type="dxa"/>
            <w:vAlign w:val="center"/>
          </w:tcPr>
          <w:p w:rsidR="001D09B1" w:rsidRPr="00B833F3" w:rsidRDefault="001D09B1" w:rsidP="001D09B1">
            <w:pPr>
              <w:jc w:val="center"/>
            </w:pPr>
            <w:r w:rsidRPr="00B833F3">
              <w:rPr>
                <w:sz w:val="22"/>
                <w:szCs w:val="22"/>
              </w:rPr>
              <w:t>167 278,1</w:t>
            </w:r>
          </w:p>
        </w:tc>
        <w:tc>
          <w:tcPr>
            <w:tcW w:w="1280" w:type="dxa"/>
            <w:vAlign w:val="center"/>
          </w:tcPr>
          <w:p w:rsidR="001D09B1" w:rsidRPr="00B833F3" w:rsidRDefault="001D09B1" w:rsidP="001D09B1">
            <w:pPr>
              <w:jc w:val="center"/>
            </w:pPr>
            <w:r w:rsidRPr="00B833F3">
              <w:rPr>
                <w:sz w:val="22"/>
                <w:szCs w:val="22"/>
              </w:rPr>
              <w:t>100,0</w:t>
            </w:r>
          </w:p>
        </w:tc>
      </w:tr>
      <w:tr w:rsidR="001D09B1" w:rsidRPr="00614559" w:rsidTr="001D09B1">
        <w:trPr>
          <w:trHeight w:val="54"/>
          <w:jc w:val="center"/>
        </w:trPr>
        <w:tc>
          <w:tcPr>
            <w:tcW w:w="3134" w:type="dxa"/>
            <w:vMerge/>
            <w:shd w:val="clear" w:color="auto" w:fill="auto"/>
            <w:vAlign w:val="center"/>
          </w:tcPr>
          <w:p w:rsidR="001D09B1" w:rsidRPr="00614559" w:rsidRDefault="001D09B1" w:rsidP="001D09B1">
            <w:pPr>
              <w:jc w:val="center"/>
              <w:rPr>
                <w:b/>
              </w:rPr>
            </w:pPr>
          </w:p>
        </w:tc>
        <w:tc>
          <w:tcPr>
            <w:tcW w:w="1695" w:type="dxa"/>
            <w:shd w:val="clear" w:color="auto" w:fill="auto"/>
            <w:vAlign w:val="center"/>
          </w:tcPr>
          <w:p w:rsidR="001D09B1" w:rsidRPr="00614559" w:rsidRDefault="001D09B1" w:rsidP="001D09B1">
            <w:pPr>
              <w:jc w:val="center"/>
            </w:pPr>
            <w:r w:rsidRPr="00614559">
              <w:rPr>
                <w:sz w:val="22"/>
                <w:szCs w:val="22"/>
              </w:rPr>
              <w:t>местный бюджет</w:t>
            </w:r>
          </w:p>
        </w:tc>
        <w:tc>
          <w:tcPr>
            <w:tcW w:w="1707" w:type="dxa"/>
            <w:shd w:val="clear" w:color="auto" w:fill="auto"/>
            <w:noWrap/>
            <w:vAlign w:val="center"/>
          </w:tcPr>
          <w:p w:rsidR="001D09B1" w:rsidRPr="00B833F3" w:rsidRDefault="001D09B1" w:rsidP="001D09B1">
            <w:pPr>
              <w:jc w:val="center"/>
            </w:pPr>
            <w:r>
              <w:rPr>
                <w:sz w:val="22"/>
                <w:szCs w:val="22"/>
              </w:rPr>
              <w:t>12 590,9</w:t>
            </w:r>
          </w:p>
        </w:tc>
        <w:tc>
          <w:tcPr>
            <w:tcW w:w="1417" w:type="dxa"/>
            <w:vAlign w:val="center"/>
          </w:tcPr>
          <w:p w:rsidR="001D09B1" w:rsidRPr="00B833F3" w:rsidRDefault="001D09B1" w:rsidP="001D09B1">
            <w:pPr>
              <w:jc w:val="center"/>
            </w:pPr>
            <w:r>
              <w:rPr>
                <w:sz w:val="22"/>
                <w:szCs w:val="22"/>
              </w:rPr>
              <w:t>12 590,8</w:t>
            </w:r>
          </w:p>
        </w:tc>
        <w:tc>
          <w:tcPr>
            <w:tcW w:w="1280" w:type="dxa"/>
            <w:vAlign w:val="center"/>
          </w:tcPr>
          <w:p w:rsidR="001D09B1" w:rsidRPr="00B833F3" w:rsidRDefault="001D09B1" w:rsidP="001D09B1">
            <w:pPr>
              <w:jc w:val="center"/>
            </w:pPr>
            <w:r>
              <w:rPr>
                <w:sz w:val="22"/>
                <w:szCs w:val="22"/>
              </w:rPr>
              <w:t>100,0</w:t>
            </w:r>
          </w:p>
        </w:tc>
      </w:tr>
      <w:tr w:rsidR="001D09B1" w:rsidRPr="00614559" w:rsidTr="001D09B1">
        <w:trPr>
          <w:trHeight w:val="54"/>
          <w:jc w:val="center"/>
        </w:trPr>
        <w:tc>
          <w:tcPr>
            <w:tcW w:w="3134" w:type="dxa"/>
            <w:vMerge/>
            <w:shd w:val="clear" w:color="auto" w:fill="auto"/>
            <w:vAlign w:val="center"/>
          </w:tcPr>
          <w:p w:rsidR="001D09B1" w:rsidRPr="00614559" w:rsidRDefault="001D09B1" w:rsidP="001D09B1">
            <w:pPr>
              <w:jc w:val="center"/>
              <w:rPr>
                <w:b/>
              </w:rPr>
            </w:pPr>
          </w:p>
        </w:tc>
        <w:tc>
          <w:tcPr>
            <w:tcW w:w="1695" w:type="dxa"/>
            <w:shd w:val="clear" w:color="auto" w:fill="auto"/>
            <w:vAlign w:val="center"/>
          </w:tcPr>
          <w:p w:rsidR="001D09B1" w:rsidRPr="00614559" w:rsidRDefault="001D09B1" w:rsidP="001D09B1">
            <w:pPr>
              <w:jc w:val="center"/>
              <w:rPr>
                <w:b/>
                <w:bCs/>
                <w:i/>
                <w:iCs/>
              </w:rPr>
            </w:pPr>
            <w:r w:rsidRPr="00614559">
              <w:rPr>
                <w:b/>
                <w:bCs/>
                <w:i/>
                <w:iCs/>
                <w:sz w:val="22"/>
                <w:szCs w:val="22"/>
              </w:rPr>
              <w:t>итого</w:t>
            </w:r>
          </w:p>
        </w:tc>
        <w:tc>
          <w:tcPr>
            <w:tcW w:w="1707" w:type="dxa"/>
            <w:shd w:val="clear" w:color="auto" w:fill="auto"/>
            <w:noWrap/>
            <w:vAlign w:val="center"/>
          </w:tcPr>
          <w:p w:rsidR="001D09B1" w:rsidRPr="00B833F3" w:rsidRDefault="001D09B1" w:rsidP="001D09B1">
            <w:pPr>
              <w:jc w:val="center"/>
              <w:rPr>
                <w:b/>
                <w:i/>
              </w:rPr>
            </w:pPr>
            <w:r>
              <w:rPr>
                <w:b/>
                <w:i/>
                <w:sz w:val="22"/>
                <w:szCs w:val="22"/>
              </w:rPr>
              <w:t>179 869,8</w:t>
            </w:r>
          </w:p>
        </w:tc>
        <w:tc>
          <w:tcPr>
            <w:tcW w:w="1417" w:type="dxa"/>
            <w:vAlign w:val="center"/>
          </w:tcPr>
          <w:p w:rsidR="001D09B1" w:rsidRPr="00B833F3" w:rsidRDefault="001D09B1" w:rsidP="001D09B1">
            <w:pPr>
              <w:jc w:val="center"/>
              <w:rPr>
                <w:b/>
                <w:i/>
              </w:rPr>
            </w:pPr>
            <w:r>
              <w:rPr>
                <w:b/>
                <w:i/>
                <w:sz w:val="22"/>
                <w:szCs w:val="22"/>
              </w:rPr>
              <w:t>179 868,9</w:t>
            </w:r>
          </w:p>
        </w:tc>
        <w:tc>
          <w:tcPr>
            <w:tcW w:w="1280" w:type="dxa"/>
            <w:vAlign w:val="center"/>
          </w:tcPr>
          <w:p w:rsidR="001D09B1" w:rsidRPr="00B833F3" w:rsidRDefault="001D09B1" w:rsidP="001D09B1">
            <w:pPr>
              <w:jc w:val="center"/>
              <w:rPr>
                <w:b/>
                <w:i/>
              </w:rPr>
            </w:pPr>
            <w:r>
              <w:rPr>
                <w:b/>
                <w:i/>
                <w:sz w:val="22"/>
                <w:szCs w:val="22"/>
              </w:rPr>
              <w:t>100,0</w:t>
            </w:r>
          </w:p>
        </w:tc>
      </w:tr>
      <w:tr w:rsidR="001D09B1" w:rsidRPr="00614559" w:rsidTr="001D09B1">
        <w:trPr>
          <w:trHeight w:val="54"/>
          <w:jc w:val="center"/>
        </w:trPr>
        <w:tc>
          <w:tcPr>
            <w:tcW w:w="3134" w:type="dxa"/>
            <w:vMerge w:val="restart"/>
            <w:shd w:val="clear" w:color="auto" w:fill="auto"/>
            <w:vAlign w:val="center"/>
            <w:hideMark/>
          </w:tcPr>
          <w:p w:rsidR="001D09B1" w:rsidRDefault="001D09B1" w:rsidP="001D09B1">
            <w:pPr>
              <w:jc w:val="center"/>
              <w:rPr>
                <w:b/>
              </w:rPr>
            </w:pPr>
            <w:r>
              <w:rPr>
                <w:b/>
                <w:sz w:val="22"/>
                <w:szCs w:val="22"/>
              </w:rPr>
              <w:t>Итого по подпрограмме 2 «Содействие развитию жилищного строительства»</w:t>
            </w:r>
          </w:p>
          <w:p w:rsidR="001D09B1" w:rsidRPr="00614559" w:rsidRDefault="001D09B1" w:rsidP="001D09B1">
            <w:pPr>
              <w:jc w:val="center"/>
              <w:rPr>
                <w:b/>
              </w:rPr>
            </w:pPr>
          </w:p>
        </w:tc>
        <w:tc>
          <w:tcPr>
            <w:tcW w:w="1695" w:type="dxa"/>
            <w:shd w:val="clear" w:color="auto" w:fill="auto"/>
            <w:vAlign w:val="bottom"/>
            <w:hideMark/>
          </w:tcPr>
          <w:p w:rsidR="001D09B1" w:rsidRPr="00614559" w:rsidRDefault="001D09B1" w:rsidP="001D09B1">
            <w:pPr>
              <w:jc w:val="center"/>
              <w:rPr>
                <w:b/>
                <w:bCs/>
                <w:iCs/>
              </w:rPr>
            </w:pPr>
            <w:r w:rsidRPr="00614559">
              <w:rPr>
                <w:b/>
                <w:bCs/>
                <w:iCs/>
                <w:sz w:val="22"/>
                <w:szCs w:val="22"/>
              </w:rPr>
              <w:t>бюджет автономного округа</w:t>
            </w:r>
          </w:p>
        </w:tc>
        <w:tc>
          <w:tcPr>
            <w:tcW w:w="1707" w:type="dxa"/>
            <w:shd w:val="clear" w:color="auto" w:fill="auto"/>
            <w:noWrap/>
            <w:vAlign w:val="center"/>
          </w:tcPr>
          <w:p w:rsidR="001D09B1" w:rsidRPr="00614559" w:rsidRDefault="001D09B1" w:rsidP="001D09B1">
            <w:pPr>
              <w:jc w:val="center"/>
              <w:rPr>
                <w:b/>
              </w:rPr>
            </w:pPr>
            <w:r>
              <w:rPr>
                <w:b/>
                <w:sz w:val="22"/>
                <w:szCs w:val="22"/>
              </w:rPr>
              <w:t>176 806,6</w:t>
            </w:r>
          </w:p>
        </w:tc>
        <w:tc>
          <w:tcPr>
            <w:tcW w:w="1417" w:type="dxa"/>
            <w:vAlign w:val="center"/>
          </w:tcPr>
          <w:p w:rsidR="001D09B1" w:rsidRPr="00614559" w:rsidRDefault="001D09B1" w:rsidP="001D09B1">
            <w:pPr>
              <w:jc w:val="center"/>
              <w:rPr>
                <w:b/>
              </w:rPr>
            </w:pPr>
            <w:r>
              <w:rPr>
                <w:b/>
                <w:sz w:val="22"/>
                <w:szCs w:val="22"/>
              </w:rPr>
              <w:t>170 002,6</w:t>
            </w:r>
          </w:p>
        </w:tc>
        <w:tc>
          <w:tcPr>
            <w:tcW w:w="1280" w:type="dxa"/>
            <w:vAlign w:val="center"/>
          </w:tcPr>
          <w:p w:rsidR="001D09B1" w:rsidRPr="00614559" w:rsidRDefault="001D09B1" w:rsidP="001D09B1">
            <w:pPr>
              <w:jc w:val="center"/>
              <w:rPr>
                <w:b/>
              </w:rPr>
            </w:pPr>
            <w:r>
              <w:rPr>
                <w:b/>
                <w:sz w:val="22"/>
                <w:szCs w:val="22"/>
              </w:rPr>
              <w:t>96,2</w:t>
            </w:r>
          </w:p>
        </w:tc>
      </w:tr>
      <w:tr w:rsidR="001D09B1" w:rsidRPr="00614559" w:rsidTr="001D09B1">
        <w:trPr>
          <w:trHeight w:val="54"/>
          <w:jc w:val="center"/>
        </w:trPr>
        <w:tc>
          <w:tcPr>
            <w:tcW w:w="3134" w:type="dxa"/>
            <w:vMerge/>
            <w:shd w:val="clear" w:color="auto" w:fill="auto"/>
            <w:vAlign w:val="center"/>
            <w:hideMark/>
          </w:tcPr>
          <w:p w:rsidR="001D09B1" w:rsidRPr="00614559" w:rsidRDefault="001D09B1" w:rsidP="001D09B1">
            <w:pPr>
              <w:jc w:val="center"/>
            </w:pPr>
          </w:p>
        </w:tc>
        <w:tc>
          <w:tcPr>
            <w:tcW w:w="1695" w:type="dxa"/>
            <w:shd w:val="clear" w:color="auto" w:fill="auto"/>
            <w:vAlign w:val="bottom"/>
            <w:hideMark/>
          </w:tcPr>
          <w:p w:rsidR="001D09B1" w:rsidRPr="00614559" w:rsidRDefault="001D09B1" w:rsidP="001D09B1">
            <w:pPr>
              <w:jc w:val="center"/>
              <w:rPr>
                <w:b/>
                <w:bCs/>
                <w:iCs/>
              </w:rPr>
            </w:pPr>
            <w:r w:rsidRPr="00614559">
              <w:rPr>
                <w:b/>
                <w:bCs/>
                <w:iCs/>
                <w:sz w:val="22"/>
                <w:szCs w:val="22"/>
              </w:rPr>
              <w:t>местный бюджет</w:t>
            </w:r>
          </w:p>
        </w:tc>
        <w:tc>
          <w:tcPr>
            <w:tcW w:w="1707" w:type="dxa"/>
            <w:shd w:val="clear" w:color="auto" w:fill="auto"/>
            <w:noWrap/>
            <w:vAlign w:val="center"/>
          </w:tcPr>
          <w:p w:rsidR="001D09B1" w:rsidRPr="00614559" w:rsidRDefault="001D09B1" w:rsidP="001D09B1">
            <w:pPr>
              <w:jc w:val="center"/>
              <w:rPr>
                <w:b/>
              </w:rPr>
            </w:pPr>
            <w:r>
              <w:rPr>
                <w:b/>
                <w:sz w:val="22"/>
                <w:szCs w:val="22"/>
              </w:rPr>
              <w:t>13 308,0</w:t>
            </w:r>
          </w:p>
        </w:tc>
        <w:tc>
          <w:tcPr>
            <w:tcW w:w="1417" w:type="dxa"/>
            <w:vAlign w:val="center"/>
          </w:tcPr>
          <w:p w:rsidR="001D09B1" w:rsidRPr="00614559" w:rsidRDefault="001D09B1" w:rsidP="001D09B1">
            <w:pPr>
              <w:jc w:val="center"/>
              <w:rPr>
                <w:b/>
              </w:rPr>
            </w:pPr>
            <w:r>
              <w:rPr>
                <w:b/>
                <w:sz w:val="22"/>
                <w:szCs w:val="22"/>
              </w:rPr>
              <w:t>12 795,9</w:t>
            </w:r>
          </w:p>
        </w:tc>
        <w:tc>
          <w:tcPr>
            <w:tcW w:w="1280" w:type="dxa"/>
            <w:vAlign w:val="center"/>
          </w:tcPr>
          <w:p w:rsidR="001D09B1" w:rsidRPr="00614559" w:rsidRDefault="001D09B1" w:rsidP="001D09B1">
            <w:pPr>
              <w:jc w:val="center"/>
              <w:rPr>
                <w:b/>
              </w:rPr>
            </w:pPr>
            <w:r>
              <w:rPr>
                <w:b/>
                <w:sz w:val="22"/>
                <w:szCs w:val="22"/>
              </w:rPr>
              <w:t>96,2</w:t>
            </w:r>
          </w:p>
        </w:tc>
      </w:tr>
      <w:tr w:rsidR="001D09B1" w:rsidRPr="00614559" w:rsidTr="001D09B1">
        <w:trPr>
          <w:trHeight w:val="54"/>
          <w:jc w:val="center"/>
        </w:trPr>
        <w:tc>
          <w:tcPr>
            <w:tcW w:w="3134" w:type="dxa"/>
            <w:vMerge/>
            <w:shd w:val="clear" w:color="auto" w:fill="auto"/>
            <w:vAlign w:val="center"/>
            <w:hideMark/>
          </w:tcPr>
          <w:p w:rsidR="001D09B1" w:rsidRPr="00614559" w:rsidRDefault="001D09B1" w:rsidP="001D09B1">
            <w:pPr>
              <w:jc w:val="center"/>
            </w:pPr>
          </w:p>
        </w:tc>
        <w:tc>
          <w:tcPr>
            <w:tcW w:w="1695" w:type="dxa"/>
            <w:shd w:val="clear" w:color="auto" w:fill="auto"/>
            <w:vAlign w:val="bottom"/>
            <w:hideMark/>
          </w:tcPr>
          <w:p w:rsidR="001D09B1" w:rsidRPr="00614559" w:rsidRDefault="001D09B1" w:rsidP="001D09B1">
            <w:pPr>
              <w:jc w:val="center"/>
              <w:rPr>
                <w:b/>
                <w:bCs/>
                <w:iCs/>
              </w:rPr>
            </w:pPr>
            <w:r w:rsidRPr="00614559">
              <w:rPr>
                <w:b/>
                <w:bCs/>
                <w:iCs/>
                <w:sz w:val="22"/>
                <w:szCs w:val="22"/>
              </w:rPr>
              <w:t>итого</w:t>
            </w:r>
          </w:p>
        </w:tc>
        <w:tc>
          <w:tcPr>
            <w:tcW w:w="1707" w:type="dxa"/>
            <w:shd w:val="clear" w:color="auto" w:fill="auto"/>
            <w:noWrap/>
            <w:vAlign w:val="center"/>
          </w:tcPr>
          <w:p w:rsidR="001D09B1" w:rsidRPr="00614559" w:rsidRDefault="001D09B1" w:rsidP="001D09B1">
            <w:pPr>
              <w:jc w:val="center"/>
              <w:rPr>
                <w:b/>
              </w:rPr>
            </w:pPr>
            <w:r>
              <w:rPr>
                <w:b/>
                <w:sz w:val="22"/>
                <w:szCs w:val="22"/>
              </w:rPr>
              <w:t>190 114,6</w:t>
            </w:r>
          </w:p>
        </w:tc>
        <w:tc>
          <w:tcPr>
            <w:tcW w:w="1417" w:type="dxa"/>
            <w:vAlign w:val="center"/>
          </w:tcPr>
          <w:p w:rsidR="001D09B1" w:rsidRPr="00614559" w:rsidRDefault="001D09B1" w:rsidP="001D09B1">
            <w:pPr>
              <w:jc w:val="center"/>
              <w:rPr>
                <w:b/>
              </w:rPr>
            </w:pPr>
            <w:r>
              <w:rPr>
                <w:b/>
                <w:sz w:val="22"/>
                <w:szCs w:val="22"/>
              </w:rPr>
              <w:t>182 798,5</w:t>
            </w:r>
          </w:p>
        </w:tc>
        <w:tc>
          <w:tcPr>
            <w:tcW w:w="1280" w:type="dxa"/>
            <w:vAlign w:val="center"/>
          </w:tcPr>
          <w:p w:rsidR="001D09B1" w:rsidRPr="00614559" w:rsidRDefault="001D09B1" w:rsidP="001D09B1">
            <w:pPr>
              <w:jc w:val="center"/>
              <w:rPr>
                <w:b/>
              </w:rPr>
            </w:pPr>
            <w:r>
              <w:rPr>
                <w:b/>
                <w:sz w:val="22"/>
                <w:szCs w:val="22"/>
              </w:rPr>
              <w:t>96,2</w:t>
            </w:r>
          </w:p>
        </w:tc>
      </w:tr>
      <w:tr w:rsidR="001D09B1" w:rsidRPr="00614559" w:rsidTr="001D09B1">
        <w:trPr>
          <w:trHeight w:val="506"/>
          <w:jc w:val="center"/>
        </w:trPr>
        <w:tc>
          <w:tcPr>
            <w:tcW w:w="9233" w:type="dxa"/>
            <w:gridSpan w:val="5"/>
            <w:shd w:val="clear" w:color="auto" w:fill="auto"/>
            <w:vAlign w:val="center"/>
            <w:hideMark/>
          </w:tcPr>
          <w:p w:rsidR="001D09B1" w:rsidRPr="00614559" w:rsidRDefault="001D09B1" w:rsidP="001D09B1">
            <w:pPr>
              <w:jc w:val="center"/>
              <w:rPr>
                <w:b/>
                <w:iCs/>
              </w:rPr>
            </w:pPr>
            <w:r w:rsidRPr="00614559">
              <w:rPr>
                <w:b/>
                <w:iCs/>
                <w:sz w:val="22"/>
                <w:szCs w:val="22"/>
              </w:rPr>
              <w:t>Подпрограмма 3 «Обеспечение мерами государственной поддержки по улучшению жилищных условий отдельных категорий граждан»</w:t>
            </w:r>
          </w:p>
        </w:tc>
      </w:tr>
      <w:tr w:rsidR="001D09B1" w:rsidRPr="00614559" w:rsidTr="001D09B1">
        <w:trPr>
          <w:trHeight w:val="945"/>
          <w:jc w:val="center"/>
        </w:trPr>
        <w:tc>
          <w:tcPr>
            <w:tcW w:w="3134" w:type="dxa"/>
            <w:vMerge w:val="restart"/>
            <w:shd w:val="clear" w:color="auto" w:fill="auto"/>
            <w:vAlign w:val="center"/>
            <w:hideMark/>
          </w:tcPr>
          <w:p w:rsidR="001D09B1" w:rsidRPr="00614559" w:rsidRDefault="005F2CC5" w:rsidP="001D09B1">
            <w:pPr>
              <w:jc w:val="center"/>
            </w:pPr>
            <w:r>
              <w:rPr>
                <w:sz w:val="22"/>
                <w:szCs w:val="22"/>
              </w:rPr>
              <w:t>Основное мероприятие «</w:t>
            </w:r>
            <w:r w:rsidR="001D09B1" w:rsidRPr="00614559">
              <w:rPr>
                <w:sz w:val="22"/>
                <w:szCs w:val="22"/>
              </w:rPr>
              <w:t>Улучшение жилищных условий ветеранов Великой Отечественной войны</w:t>
            </w:r>
            <w:r>
              <w:rPr>
                <w:sz w:val="22"/>
                <w:szCs w:val="22"/>
              </w:rPr>
              <w:t>»</w:t>
            </w: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федеральный бюджет</w:t>
            </w:r>
          </w:p>
        </w:tc>
        <w:tc>
          <w:tcPr>
            <w:tcW w:w="1707" w:type="dxa"/>
            <w:shd w:val="clear" w:color="auto" w:fill="auto"/>
            <w:noWrap/>
            <w:vAlign w:val="center"/>
            <w:hideMark/>
          </w:tcPr>
          <w:p w:rsidR="001D09B1" w:rsidRPr="00614559" w:rsidRDefault="001D09B1" w:rsidP="001D09B1">
            <w:pPr>
              <w:jc w:val="center"/>
            </w:pPr>
            <w:r>
              <w:rPr>
                <w:sz w:val="22"/>
                <w:szCs w:val="22"/>
              </w:rPr>
              <w:t>2 968,3</w:t>
            </w:r>
          </w:p>
        </w:tc>
        <w:tc>
          <w:tcPr>
            <w:tcW w:w="1417" w:type="dxa"/>
            <w:vAlign w:val="center"/>
          </w:tcPr>
          <w:p w:rsidR="001D09B1" w:rsidRPr="00614559" w:rsidRDefault="001D09B1" w:rsidP="001D09B1">
            <w:pPr>
              <w:jc w:val="center"/>
            </w:pPr>
            <w:r>
              <w:rPr>
                <w:sz w:val="22"/>
                <w:szCs w:val="22"/>
              </w:rPr>
              <w:t>2 968,3</w:t>
            </w:r>
          </w:p>
        </w:tc>
        <w:tc>
          <w:tcPr>
            <w:tcW w:w="1280" w:type="dxa"/>
            <w:vAlign w:val="center"/>
          </w:tcPr>
          <w:p w:rsidR="001D09B1" w:rsidRPr="00614559" w:rsidRDefault="001D09B1" w:rsidP="001D09B1">
            <w:pPr>
              <w:jc w:val="center"/>
            </w:pPr>
            <w:r>
              <w:rPr>
                <w:sz w:val="22"/>
                <w:szCs w:val="22"/>
              </w:rPr>
              <w:t>100,0</w:t>
            </w:r>
          </w:p>
        </w:tc>
      </w:tr>
      <w:tr w:rsidR="001D09B1" w:rsidRPr="00614559" w:rsidTr="001D09B1">
        <w:trPr>
          <w:trHeight w:val="493"/>
          <w:jc w:val="center"/>
        </w:trPr>
        <w:tc>
          <w:tcPr>
            <w:tcW w:w="3134" w:type="dxa"/>
            <w:vMerge/>
            <w:vAlign w:val="center"/>
            <w:hideMark/>
          </w:tcPr>
          <w:p w:rsidR="001D09B1" w:rsidRPr="00614559" w:rsidRDefault="001D09B1" w:rsidP="001D09B1">
            <w:pPr>
              <w:jc w:val="center"/>
            </w:pP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бюджет автономного округа</w:t>
            </w:r>
          </w:p>
        </w:tc>
        <w:tc>
          <w:tcPr>
            <w:tcW w:w="1707" w:type="dxa"/>
            <w:shd w:val="clear" w:color="auto" w:fill="auto"/>
            <w:noWrap/>
            <w:vAlign w:val="center"/>
            <w:hideMark/>
          </w:tcPr>
          <w:p w:rsidR="001D09B1" w:rsidRPr="00614559" w:rsidRDefault="001D09B1" w:rsidP="001D09B1">
            <w:pPr>
              <w:jc w:val="center"/>
            </w:pPr>
            <w:r>
              <w:rPr>
                <w:sz w:val="22"/>
                <w:szCs w:val="22"/>
              </w:rPr>
              <w:t> 1 669,9</w:t>
            </w:r>
          </w:p>
        </w:tc>
        <w:tc>
          <w:tcPr>
            <w:tcW w:w="1417" w:type="dxa"/>
            <w:vAlign w:val="center"/>
          </w:tcPr>
          <w:p w:rsidR="001D09B1" w:rsidRDefault="001D09B1" w:rsidP="001D09B1">
            <w:pPr>
              <w:jc w:val="center"/>
            </w:pPr>
          </w:p>
          <w:p w:rsidR="001D09B1" w:rsidRDefault="001D09B1" w:rsidP="001D09B1">
            <w:pPr>
              <w:jc w:val="center"/>
            </w:pPr>
            <w:r>
              <w:rPr>
                <w:sz w:val="22"/>
                <w:szCs w:val="22"/>
              </w:rPr>
              <w:t>1 572,0</w:t>
            </w:r>
          </w:p>
          <w:p w:rsidR="001D09B1" w:rsidRPr="00614559" w:rsidRDefault="001D09B1" w:rsidP="001D09B1">
            <w:pPr>
              <w:jc w:val="center"/>
            </w:pPr>
          </w:p>
        </w:tc>
        <w:tc>
          <w:tcPr>
            <w:tcW w:w="1280" w:type="dxa"/>
            <w:vAlign w:val="center"/>
          </w:tcPr>
          <w:p w:rsidR="001D09B1" w:rsidRPr="00614559" w:rsidRDefault="001D09B1" w:rsidP="001D09B1">
            <w:pPr>
              <w:jc w:val="center"/>
            </w:pPr>
            <w:r>
              <w:rPr>
                <w:sz w:val="22"/>
                <w:szCs w:val="22"/>
              </w:rPr>
              <w:t>94,1</w:t>
            </w:r>
          </w:p>
        </w:tc>
      </w:tr>
      <w:tr w:rsidR="001D09B1" w:rsidRPr="00614559" w:rsidTr="001D09B1">
        <w:trPr>
          <w:trHeight w:val="344"/>
          <w:jc w:val="center"/>
        </w:trPr>
        <w:tc>
          <w:tcPr>
            <w:tcW w:w="3134" w:type="dxa"/>
            <w:vMerge/>
            <w:vAlign w:val="center"/>
            <w:hideMark/>
          </w:tcPr>
          <w:p w:rsidR="001D09B1" w:rsidRPr="00614559" w:rsidRDefault="001D09B1" w:rsidP="001D09B1">
            <w:pPr>
              <w:jc w:val="center"/>
            </w:pPr>
          </w:p>
        </w:tc>
        <w:tc>
          <w:tcPr>
            <w:tcW w:w="1695" w:type="dxa"/>
            <w:shd w:val="clear" w:color="auto" w:fill="auto"/>
            <w:vAlign w:val="center"/>
            <w:hideMark/>
          </w:tcPr>
          <w:p w:rsidR="001D09B1" w:rsidRPr="00614559" w:rsidRDefault="001D09B1" w:rsidP="001D09B1">
            <w:pPr>
              <w:jc w:val="center"/>
              <w:rPr>
                <w:b/>
                <w:i/>
                <w:iCs/>
              </w:rPr>
            </w:pPr>
            <w:r w:rsidRPr="00614559">
              <w:rPr>
                <w:b/>
                <w:i/>
                <w:iCs/>
                <w:sz w:val="22"/>
                <w:szCs w:val="22"/>
              </w:rPr>
              <w:t>итого</w:t>
            </w:r>
          </w:p>
        </w:tc>
        <w:tc>
          <w:tcPr>
            <w:tcW w:w="1707" w:type="dxa"/>
            <w:shd w:val="clear" w:color="auto" w:fill="auto"/>
            <w:noWrap/>
            <w:vAlign w:val="center"/>
          </w:tcPr>
          <w:p w:rsidR="001D09B1" w:rsidRPr="00614559" w:rsidRDefault="001D09B1" w:rsidP="001D09B1">
            <w:pPr>
              <w:jc w:val="center"/>
              <w:rPr>
                <w:b/>
                <w:i/>
              </w:rPr>
            </w:pPr>
            <w:r>
              <w:rPr>
                <w:b/>
                <w:i/>
                <w:sz w:val="22"/>
                <w:szCs w:val="22"/>
              </w:rPr>
              <w:t>4 638,2</w:t>
            </w:r>
          </w:p>
        </w:tc>
        <w:tc>
          <w:tcPr>
            <w:tcW w:w="1417" w:type="dxa"/>
            <w:vAlign w:val="center"/>
          </w:tcPr>
          <w:p w:rsidR="001D09B1" w:rsidRPr="00614559" w:rsidRDefault="001D09B1" w:rsidP="001D09B1">
            <w:pPr>
              <w:jc w:val="center"/>
              <w:rPr>
                <w:b/>
                <w:i/>
              </w:rPr>
            </w:pPr>
            <w:r>
              <w:rPr>
                <w:b/>
                <w:i/>
                <w:sz w:val="22"/>
                <w:szCs w:val="22"/>
              </w:rPr>
              <w:t>4 540,3</w:t>
            </w:r>
          </w:p>
        </w:tc>
        <w:tc>
          <w:tcPr>
            <w:tcW w:w="1280" w:type="dxa"/>
            <w:vAlign w:val="center"/>
          </w:tcPr>
          <w:p w:rsidR="001D09B1" w:rsidRPr="00614559" w:rsidRDefault="001D09B1" w:rsidP="001D09B1">
            <w:pPr>
              <w:jc w:val="center"/>
              <w:rPr>
                <w:b/>
                <w:i/>
              </w:rPr>
            </w:pPr>
            <w:r>
              <w:rPr>
                <w:b/>
                <w:i/>
                <w:sz w:val="22"/>
                <w:szCs w:val="22"/>
              </w:rPr>
              <w:t>97,9</w:t>
            </w:r>
          </w:p>
        </w:tc>
      </w:tr>
      <w:tr w:rsidR="001D09B1" w:rsidRPr="00614559" w:rsidTr="001D09B1">
        <w:trPr>
          <w:trHeight w:val="547"/>
          <w:jc w:val="center"/>
        </w:trPr>
        <w:tc>
          <w:tcPr>
            <w:tcW w:w="3134" w:type="dxa"/>
            <w:vMerge w:val="restart"/>
            <w:vAlign w:val="center"/>
            <w:hideMark/>
          </w:tcPr>
          <w:p w:rsidR="001D09B1" w:rsidRPr="00614559" w:rsidRDefault="005F2CC5" w:rsidP="001D09B1">
            <w:pPr>
              <w:jc w:val="center"/>
            </w:pPr>
            <w:r>
              <w:rPr>
                <w:sz w:val="22"/>
                <w:szCs w:val="22"/>
              </w:rPr>
              <w:t>Основное мероприятие «</w:t>
            </w:r>
            <w:r w:rsidR="001D09B1" w:rsidRPr="00614559">
              <w:rPr>
                <w:sz w:val="22"/>
                <w:szCs w:val="22"/>
              </w:rPr>
              <w:t>Предоставление субсидий молодым семьям на улучшение жилищных условий</w:t>
            </w:r>
            <w:r>
              <w:rPr>
                <w:sz w:val="22"/>
                <w:szCs w:val="22"/>
              </w:rPr>
              <w:t>»</w:t>
            </w: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федеральный бюджет</w:t>
            </w:r>
          </w:p>
        </w:tc>
        <w:tc>
          <w:tcPr>
            <w:tcW w:w="1707" w:type="dxa"/>
            <w:shd w:val="clear" w:color="auto" w:fill="auto"/>
            <w:noWrap/>
            <w:vAlign w:val="center"/>
          </w:tcPr>
          <w:p w:rsidR="001D09B1" w:rsidRPr="00614559" w:rsidRDefault="001D09B1" w:rsidP="001D09B1">
            <w:pPr>
              <w:jc w:val="center"/>
            </w:pPr>
            <w:r>
              <w:rPr>
                <w:sz w:val="22"/>
                <w:szCs w:val="22"/>
              </w:rPr>
              <w:t>204,7</w:t>
            </w:r>
          </w:p>
        </w:tc>
        <w:tc>
          <w:tcPr>
            <w:tcW w:w="1417" w:type="dxa"/>
            <w:vAlign w:val="center"/>
          </w:tcPr>
          <w:p w:rsidR="001D09B1" w:rsidRPr="00614559" w:rsidRDefault="001D09B1" w:rsidP="001D09B1">
            <w:pPr>
              <w:jc w:val="center"/>
            </w:pPr>
            <w:r>
              <w:rPr>
                <w:sz w:val="22"/>
                <w:szCs w:val="22"/>
              </w:rPr>
              <w:t>204,7</w:t>
            </w:r>
          </w:p>
        </w:tc>
        <w:tc>
          <w:tcPr>
            <w:tcW w:w="1280" w:type="dxa"/>
            <w:vAlign w:val="center"/>
          </w:tcPr>
          <w:p w:rsidR="001D09B1" w:rsidRPr="00614559" w:rsidRDefault="001D09B1" w:rsidP="001D09B1">
            <w:pPr>
              <w:jc w:val="center"/>
            </w:pPr>
            <w:r>
              <w:rPr>
                <w:sz w:val="22"/>
                <w:szCs w:val="22"/>
              </w:rPr>
              <w:t>100,0</w:t>
            </w:r>
          </w:p>
        </w:tc>
      </w:tr>
      <w:tr w:rsidR="001D09B1" w:rsidRPr="00614559" w:rsidTr="001D09B1">
        <w:trPr>
          <w:trHeight w:val="768"/>
          <w:jc w:val="center"/>
        </w:trPr>
        <w:tc>
          <w:tcPr>
            <w:tcW w:w="3134" w:type="dxa"/>
            <w:vMerge/>
            <w:vAlign w:val="center"/>
            <w:hideMark/>
          </w:tcPr>
          <w:p w:rsidR="001D09B1" w:rsidRPr="00614559" w:rsidRDefault="001D09B1" w:rsidP="001D09B1">
            <w:pPr>
              <w:jc w:val="center"/>
            </w:pP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бюджет автономного округа</w:t>
            </w:r>
          </w:p>
        </w:tc>
        <w:tc>
          <w:tcPr>
            <w:tcW w:w="1707" w:type="dxa"/>
            <w:shd w:val="clear" w:color="auto" w:fill="auto"/>
            <w:noWrap/>
            <w:vAlign w:val="center"/>
            <w:hideMark/>
          </w:tcPr>
          <w:p w:rsidR="001D09B1" w:rsidRPr="00614559" w:rsidRDefault="001D09B1" w:rsidP="001D09B1">
            <w:pPr>
              <w:jc w:val="center"/>
            </w:pPr>
            <w:r>
              <w:rPr>
                <w:sz w:val="22"/>
                <w:szCs w:val="22"/>
              </w:rPr>
              <w:t>4 042,7</w:t>
            </w:r>
          </w:p>
        </w:tc>
        <w:tc>
          <w:tcPr>
            <w:tcW w:w="1417" w:type="dxa"/>
            <w:vAlign w:val="center"/>
          </w:tcPr>
          <w:p w:rsidR="001D09B1" w:rsidRPr="00614559" w:rsidRDefault="001D09B1" w:rsidP="001D09B1">
            <w:pPr>
              <w:jc w:val="center"/>
            </w:pPr>
            <w:r>
              <w:rPr>
                <w:sz w:val="22"/>
                <w:szCs w:val="22"/>
              </w:rPr>
              <w:t>4 042,7</w:t>
            </w:r>
          </w:p>
        </w:tc>
        <w:tc>
          <w:tcPr>
            <w:tcW w:w="1280" w:type="dxa"/>
            <w:vAlign w:val="center"/>
          </w:tcPr>
          <w:p w:rsidR="001D09B1" w:rsidRPr="00614559" w:rsidRDefault="001D09B1" w:rsidP="001D09B1">
            <w:pPr>
              <w:jc w:val="center"/>
            </w:pPr>
            <w:r>
              <w:rPr>
                <w:sz w:val="22"/>
                <w:szCs w:val="22"/>
              </w:rPr>
              <w:t>100,0</w:t>
            </w:r>
          </w:p>
        </w:tc>
      </w:tr>
      <w:tr w:rsidR="001D09B1" w:rsidRPr="00614559" w:rsidTr="001D09B1">
        <w:trPr>
          <w:trHeight w:val="493"/>
          <w:jc w:val="center"/>
        </w:trPr>
        <w:tc>
          <w:tcPr>
            <w:tcW w:w="3134" w:type="dxa"/>
            <w:vMerge/>
            <w:vAlign w:val="center"/>
            <w:hideMark/>
          </w:tcPr>
          <w:p w:rsidR="001D09B1" w:rsidRPr="00614559" w:rsidRDefault="001D09B1" w:rsidP="001D09B1">
            <w:pPr>
              <w:jc w:val="center"/>
            </w:pP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местный бюджет</w:t>
            </w:r>
          </w:p>
        </w:tc>
        <w:tc>
          <w:tcPr>
            <w:tcW w:w="1707" w:type="dxa"/>
            <w:shd w:val="clear" w:color="auto" w:fill="auto"/>
            <w:noWrap/>
            <w:vAlign w:val="center"/>
            <w:hideMark/>
          </w:tcPr>
          <w:p w:rsidR="001D09B1" w:rsidRPr="00614559" w:rsidRDefault="001D09B1" w:rsidP="001D09B1">
            <w:pPr>
              <w:jc w:val="center"/>
            </w:pPr>
            <w:r>
              <w:rPr>
                <w:sz w:val="22"/>
                <w:szCs w:val="22"/>
              </w:rPr>
              <w:t>223,6</w:t>
            </w:r>
          </w:p>
        </w:tc>
        <w:tc>
          <w:tcPr>
            <w:tcW w:w="1417" w:type="dxa"/>
            <w:vAlign w:val="center"/>
          </w:tcPr>
          <w:p w:rsidR="001D09B1" w:rsidRPr="00614559" w:rsidRDefault="001D09B1" w:rsidP="001D09B1">
            <w:pPr>
              <w:jc w:val="center"/>
            </w:pPr>
            <w:r>
              <w:rPr>
                <w:sz w:val="22"/>
                <w:szCs w:val="22"/>
              </w:rPr>
              <w:t>223,6</w:t>
            </w:r>
          </w:p>
        </w:tc>
        <w:tc>
          <w:tcPr>
            <w:tcW w:w="1280" w:type="dxa"/>
            <w:vAlign w:val="center"/>
          </w:tcPr>
          <w:p w:rsidR="001D09B1" w:rsidRPr="00614559" w:rsidRDefault="001D09B1" w:rsidP="001D09B1">
            <w:pPr>
              <w:jc w:val="center"/>
            </w:pPr>
            <w:r>
              <w:rPr>
                <w:sz w:val="22"/>
                <w:szCs w:val="22"/>
              </w:rPr>
              <w:t>100,0</w:t>
            </w:r>
          </w:p>
        </w:tc>
      </w:tr>
      <w:tr w:rsidR="001D09B1" w:rsidRPr="00614559" w:rsidTr="001D09B1">
        <w:trPr>
          <w:trHeight w:val="305"/>
          <w:jc w:val="center"/>
        </w:trPr>
        <w:tc>
          <w:tcPr>
            <w:tcW w:w="3134" w:type="dxa"/>
            <w:vMerge/>
            <w:tcBorders>
              <w:bottom w:val="single" w:sz="4" w:space="0" w:color="auto"/>
            </w:tcBorders>
            <w:vAlign w:val="center"/>
            <w:hideMark/>
          </w:tcPr>
          <w:p w:rsidR="001D09B1" w:rsidRPr="00614559" w:rsidRDefault="001D09B1" w:rsidP="001D09B1">
            <w:pPr>
              <w:jc w:val="center"/>
            </w:pPr>
          </w:p>
        </w:tc>
        <w:tc>
          <w:tcPr>
            <w:tcW w:w="1695" w:type="dxa"/>
            <w:shd w:val="clear" w:color="auto" w:fill="auto"/>
            <w:vAlign w:val="center"/>
            <w:hideMark/>
          </w:tcPr>
          <w:p w:rsidR="001D09B1" w:rsidRPr="00614559" w:rsidRDefault="001D09B1" w:rsidP="001D09B1">
            <w:pPr>
              <w:jc w:val="center"/>
              <w:rPr>
                <w:b/>
                <w:i/>
                <w:iCs/>
              </w:rPr>
            </w:pPr>
            <w:r w:rsidRPr="00614559">
              <w:rPr>
                <w:b/>
                <w:i/>
                <w:iCs/>
                <w:sz w:val="22"/>
                <w:szCs w:val="22"/>
              </w:rPr>
              <w:t>итого</w:t>
            </w:r>
          </w:p>
        </w:tc>
        <w:tc>
          <w:tcPr>
            <w:tcW w:w="1707" w:type="dxa"/>
            <w:shd w:val="clear" w:color="auto" w:fill="auto"/>
            <w:noWrap/>
            <w:vAlign w:val="center"/>
            <w:hideMark/>
          </w:tcPr>
          <w:p w:rsidR="001D09B1" w:rsidRPr="00614559" w:rsidRDefault="001D09B1" w:rsidP="001D09B1">
            <w:pPr>
              <w:jc w:val="center"/>
              <w:rPr>
                <w:b/>
                <w:i/>
              </w:rPr>
            </w:pPr>
            <w:r>
              <w:rPr>
                <w:b/>
                <w:i/>
                <w:sz w:val="22"/>
                <w:szCs w:val="22"/>
              </w:rPr>
              <w:t>4 471,0</w:t>
            </w:r>
          </w:p>
        </w:tc>
        <w:tc>
          <w:tcPr>
            <w:tcW w:w="1417" w:type="dxa"/>
            <w:vAlign w:val="center"/>
          </w:tcPr>
          <w:p w:rsidR="001D09B1" w:rsidRPr="00614559" w:rsidRDefault="001D09B1" w:rsidP="001D09B1">
            <w:pPr>
              <w:jc w:val="center"/>
              <w:rPr>
                <w:b/>
                <w:i/>
              </w:rPr>
            </w:pPr>
            <w:r>
              <w:rPr>
                <w:b/>
                <w:i/>
                <w:sz w:val="22"/>
                <w:szCs w:val="22"/>
              </w:rPr>
              <w:t>4 471,0</w:t>
            </w:r>
          </w:p>
        </w:tc>
        <w:tc>
          <w:tcPr>
            <w:tcW w:w="1280" w:type="dxa"/>
            <w:vAlign w:val="center"/>
          </w:tcPr>
          <w:p w:rsidR="001D09B1" w:rsidRPr="00614559" w:rsidRDefault="001D09B1" w:rsidP="001D09B1">
            <w:pPr>
              <w:jc w:val="center"/>
              <w:rPr>
                <w:b/>
                <w:i/>
              </w:rPr>
            </w:pPr>
            <w:r>
              <w:rPr>
                <w:b/>
                <w:i/>
                <w:sz w:val="22"/>
                <w:szCs w:val="22"/>
              </w:rPr>
              <w:t>100,0</w:t>
            </w:r>
          </w:p>
        </w:tc>
      </w:tr>
      <w:tr w:rsidR="001D09B1" w:rsidRPr="00614559" w:rsidTr="001D09B1">
        <w:trPr>
          <w:trHeight w:val="493"/>
          <w:jc w:val="center"/>
        </w:trPr>
        <w:tc>
          <w:tcPr>
            <w:tcW w:w="3134" w:type="dxa"/>
            <w:vAlign w:val="center"/>
            <w:hideMark/>
          </w:tcPr>
          <w:p w:rsidR="001D09B1" w:rsidRPr="00614559" w:rsidRDefault="005F2CC5" w:rsidP="001D09B1">
            <w:pPr>
              <w:jc w:val="center"/>
            </w:pPr>
            <w:r>
              <w:rPr>
                <w:sz w:val="22"/>
                <w:szCs w:val="22"/>
              </w:rPr>
              <w:t>Основное мероприятие «</w:t>
            </w:r>
            <w:r w:rsidR="001D09B1" w:rsidRPr="00614559">
              <w:rPr>
                <w:sz w:val="22"/>
                <w:szCs w:val="22"/>
              </w:rPr>
              <w:t>Приобретение жилых помещений для детей-сирот и детей, оставшихся без попечения родителей, лиц из числа детей-сирот и детей, оставшихся без попечения родителей</w:t>
            </w:r>
            <w:r>
              <w:rPr>
                <w:sz w:val="22"/>
                <w:szCs w:val="22"/>
              </w:rPr>
              <w:t>»</w:t>
            </w: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бюджет автономного округа</w:t>
            </w:r>
          </w:p>
        </w:tc>
        <w:tc>
          <w:tcPr>
            <w:tcW w:w="1707" w:type="dxa"/>
            <w:shd w:val="clear" w:color="auto" w:fill="auto"/>
            <w:noWrap/>
            <w:vAlign w:val="center"/>
            <w:hideMark/>
          </w:tcPr>
          <w:p w:rsidR="001D09B1" w:rsidRPr="00614559" w:rsidRDefault="001D09B1" w:rsidP="001D09B1">
            <w:pPr>
              <w:jc w:val="center"/>
            </w:pPr>
            <w:r>
              <w:rPr>
                <w:sz w:val="22"/>
                <w:szCs w:val="22"/>
              </w:rPr>
              <w:t>12 974,4</w:t>
            </w:r>
          </w:p>
        </w:tc>
        <w:tc>
          <w:tcPr>
            <w:tcW w:w="1417" w:type="dxa"/>
            <w:vAlign w:val="center"/>
          </w:tcPr>
          <w:p w:rsidR="001D09B1" w:rsidRPr="00614559" w:rsidRDefault="001D09B1" w:rsidP="001D09B1">
            <w:pPr>
              <w:jc w:val="center"/>
            </w:pPr>
            <w:r w:rsidRPr="00614559">
              <w:rPr>
                <w:sz w:val="22"/>
                <w:szCs w:val="22"/>
              </w:rPr>
              <w:t>12 974,</w:t>
            </w:r>
            <w:r>
              <w:rPr>
                <w:sz w:val="22"/>
                <w:szCs w:val="22"/>
              </w:rPr>
              <w:t>4</w:t>
            </w:r>
          </w:p>
        </w:tc>
        <w:tc>
          <w:tcPr>
            <w:tcW w:w="1280" w:type="dxa"/>
            <w:vAlign w:val="center"/>
          </w:tcPr>
          <w:p w:rsidR="001D09B1" w:rsidRPr="00614559" w:rsidRDefault="001D09B1" w:rsidP="001D09B1">
            <w:pPr>
              <w:jc w:val="center"/>
            </w:pPr>
            <w:r>
              <w:rPr>
                <w:sz w:val="22"/>
                <w:szCs w:val="22"/>
              </w:rPr>
              <w:t>100,0</w:t>
            </w:r>
          </w:p>
        </w:tc>
      </w:tr>
      <w:tr w:rsidR="001D09B1" w:rsidRPr="00614559" w:rsidTr="001D09B1">
        <w:trPr>
          <w:trHeight w:val="493"/>
          <w:jc w:val="center"/>
        </w:trPr>
        <w:tc>
          <w:tcPr>
            <w:tcW w:w="3134" w:type="dxa"/>
            <w:tcBorders>
              <w:top w:val="nil"/>
            </w:tcBorders>
            <w:vAlign w:val="center"/>
            <w:hideMark/>
          </w:tcPr>
          <w:p w:rsidR="001D09B1" w:rsidRPr="00614559" w:rsidRDefault="005F2CC5" w:rsidP="001D09B1">
            <w:pPr>
              <w:jc w:val="center"/>
            </w:pPr>
            <w:r>
              <w:rPr>
                <w:sz w:val="22"/>
                <w:szCs w:val="22"/>
              </w:rPr>
              <w:lastRenderedPageBreak/>
              <w:t>Основное мероприятие «</w:t>
            </w:r>
            <w:r w:rsidR="001D09B1" w:rsidRPr="00614559">
              <w:rPr>
                <w:sz w:val="22"/>
                <w:szCs w:val="22"/>
              </w:rPr>
              <w:t>Подготовка территорий для индивидуального жилищного строительства в целях обеспечения земельными участками отдельных категорий граждан</w:t>
            </w:r>
            <w:r>
              <w:rPr>
                <w:sz w:val="22"/>
                <w:szCs w:val="22"/>
              </w:rPr>
              <w:t>»</w:t>
            </w: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местный бюджет</w:t>
            </w:r>
          </w:p>
        </w:tc>
        <w:tc>
          <w:tcPr>
            <w:tcW w:w="1707" w:type="dxa"/>
            <w:shd w:val="clear" w:color="auto" w:fill="auto"/>
            <w:noWrap/>
            <w:vAlign w:val="center"/>
            <w:hideMark/>
          </w:tcPr>
          <w:p w:rsidR="001D09B1" w:rsidRPr="00614559" w:rsidRDefault="001D09B1" w:rsidP="001D09B1">
            <w:pPr>
              <w:jc w:val="center"/>
            </w:pPr>
            <w:r w:rsidRPr="00614559">
              <w:rPr>
                <w:sz w:val="22"/>
                <w:szCs w:val="22"/>
              </w:rPr>
              <w:t>500,0</w:t>
            </w:r>
          </w:p>
        </w:tc>
        <w:tc>
          <w:tcPr>
            <w:tcW w:w="1417" w:type="dxa"/>
            <w:vAlign w:val="center"/>
          </w:tcPr>
          <w:p w:rsidR="001D09B1" w:rsidRPr="00614559" w:rsidRDefault="001D09B1" w:rsidP="001D09B1">
            <w:pPr>
              <w:jc w:val="center"/>
            </w:pPr>
            <w:r>
              <w:rPr>
                <w:sz w:val="22"/>
                <w:szCs w:val="22"/>
              </w:rPr>
              <w:t>500,0</w:t>
            </w:r>
          </w:p>
        </w:tc>
        <w:tc>
          <w:tcPr>
            <w:tcW w:w="1280" w:type="dxa"/>
            <w:vAlign w:val="center"/>
          </w:tcPr>
          <w:p w:rsidR="001D09B1" w:rsidRPr="00614559" w:rsidRDefault="001D09B1" w:rsidP="001D09B1">
            <w:pPr>
              <w:jc w:val="center"/>
            </w:pPr>
            <w:r>
              <w:rPr>
                <w:sz w:val="22"/>
                <w:szCs w:val="22"/>
              </w:rPr>
              <w:t>100,0</w:t>
            </w:r>
          </w:p>
        </w:tc>
      </w:tr>
      <w:tr w:rsidR="001D09B1" w:rsidRPr="00614559" w:rsidTr="001D09B1">
        <w:trPr>
          <w:trHeight w:val="493"/>
          <w:jc w:val="center"/>
        </w:trPr>
        <w:tc>
          <w:tcPr>
            <w:tcW w:w="3134" w:type="dxa"/>
            <w:vAlign w:val="center"/>
            <w:hideMark/>
          </w:tcPr>
          <w:p w:rsidR="001D09B1" w:rsidRPr="00614559" w:rsidRDefault="0097366B" w:rsidP="001D09B1">
            <w:pPr>
              <w:jc w:val="center"/>
            </w:pPr>
            <w:r>
              <w:rPr>
                <w:sz w:val="22"/>
                <w:szCs w:val="22"/>
              </w:rPr>
              <w:t>Основное мероприятие «</w:t>
            </w:r>
            <w:r w:rsidR="001D09B1" w:rsidRPr="00614559">
              <w:rPr>
                <w:sz w:val="22"/>
                <w:szCs w:val="22"/>
              </w:rPr>
              <w:t>Обеспечение деятельности по предоставлению финансовой поддержки на приобретение жилья отдельными категориями граждан</w:t>
            </w:r>
            <w:r>
              <w:rPr>
                <w:sz w:val="22"/>
                <w:szCs w:val="22"/>
              </w:rPr>
              <w:t>»</w:t>
            </w:r>
          </w:p>
        </w:tc>
        <w:tc>
          <w:tcPr>
            <w:tcW w:w="1695" w:type="dxa"/>
            <w:shd w:val="clear" w:color="auto" w:fill="auto"/>
            <w:vAlign w:val="center"/>
            <w:hideMark/>
          </w:tcPr>
          <w:p w:rsidR="001D09B1" w:rsidRPr="00614559" w:rsidRDefault="001D09B1" w:rsidP="001D09B1">
            <w:pPr>
              <w:jc w:val="center"/>
              <w:rPr>
                <w:iCs/>
              </w:rPr>
            </w:pPr>
            <w:r w:rsidRPr="00614559">
              <w:rPr>
                <w:iCs/>
                <w:sz w:val="22"/>
                <w:szCs w:val="22"/>
              </w:rPr>
              <w:t>бюджет автономного округа</w:t>
            </w:r>
          </w:p>
        </w:tc>
        <w:tc>
          <w:tcPr>
            <w:tcW w:w="1707" w:type="dxa"/>
            <w:shd w:val="clear" w:color="auto" w:fill="auto"/>
            <w:noWrap/>
            <w:vAlign w:val="center"/>
            <w:hideMark/>
          </w:tcPr>
          <w:p w:rsidR="001D09B1" w:rsidRPr="00614559" w:rsidRDefault="001D09B1" w:rsidP="001D09B1">
            <w:pPr>
              <w:jc w:val="center"/>
            </w:pPr>
            <w:r w:rsidRPr="00614559">
              <w:rPr>
                <w:sz w:val="22"/>
                <w:szCs w:val="22"/>
              </w:rPr>
              <w:t>4,3</w:t>
            </w:r>
          </w:p>
        </w:tc>
        <w:tc>
          <w:tcPr>
            <w:tcW w:w="1417" w:type="dxa"/>
            <w:vAlign w:val="center"/>
          </w:tcPr>
          <w:p w:rsidR="001D09B1" w:rsidRPr="00614559" w:rsidRDefault="001D09B1" w:rsidP="001D09B1">
            <w:pPr>
              <w:jc w:val="center"/>
            </w:pPr>
            <w:r w:rsidRPr="00614559">
              <w:rPr>
                <w:sz w:val="22"/>
                <w:szCs w:val="22"/>
              </w:rPr>
              <w:t>4,3</w:t>
            </w:r>
          </w:p>
        </w:tc>
        <w:tc>
          <w:tcPr>
            <w:tcW w:w="1280" w:type="dxa"/>
            <w:vAlign w:val="center"/>
          </w:tcPr>
          <w:p w:rsidR="001D09B1" w:rsidRPr="00614559" w:rsidRDefault="001D09B1" w:rsidP="001D09B1">
            <w:pPr>
              <w:jc w:val="center"/>
            </w:pPr>
            <w:r>
              <w:rPr>
                <w:sz w:val="22"/>
                <w:szCs w:val="22"/>
              </w:rPr>
              <w:t>100,0</w:t>
            </w:r>
          </w:p>
        </w:tc>
      </w:tr>
      <w:tr w:rsidR="001D09B1" w:rsidRPr="00614559" w:rsidTr="001D09B1">
        <w:trPr>
          <w:trHeight w:val="293"/>
          <w:jc w:val="center"/>
        </w:trPr>
        <w:tc>
          <w:tcPr>
            <w:tcW w:w="3134" w:type="dxa"/>
            <w:vMerge w:val="restart"/>
            <w:shd w:val="clear" w:color="auto" w:fill="auto"/>
            <w:vAlign w:val="center"/>
            <w:hideMark/>
          </w:tcPr>
          <w:p w:rsidR="001D09B1" w:rsidRPr="00614559" w:rsidRDefault="001D09B1" w:rsidP="001D09B1">
            <w:pPr>
              <w:jc w:val="center"/>
              <w:rPr>
                <w:b/>
                <w:bCs/>
                <w:iCs/>
              </w:rPr>
            </w:pPr>
            <w:r>
              <w:rPr>
                <w:b/>
                <w:iCs/>
                <w:sz w:val="22"/>
                <w:szCs w:val="22"/>
              </w:rPr>
              <w:t>Итого по п</w:t>
            </w:r>
            <w:r w:rsidRPr="00614559">
              <w:rPr>
                <w:b/>
                <w:iCs/>
                <w:sz w:val="22"/>
                <w:szCs w:val="22"/>
              </w:rPr>
              <w:t>одпрограмм</w:t>
            </w:r>
            <w:r>
              <w:rPr>
                <w:b/>
                <w:iCs/>
                <w:sz w:val="22"/>
                <w:szCs w:val="22"/>
              </w:rPr>
              <w:t>е</w:t>
            </w:r>
            <w:r w:rsidRPr="00614559">
              <w:rPr>
                <w:b/>
                <w:iCs/>
                <w:sz w:val="22"/>
                <w:szCs w:val="22"/>
              </w:rPr>
              <w:t xml:space="preserve"> 3 «Обеспечение мерами государственной поддержки по улучшению жилищных условий отдельных категорий граждан»</w:t>
            </w:r>
          </w:p>
        </w:tc>
        <w:tc>
          <w:tcPr>
            <w:tcW w:w="1695" w:type="dxa"/>
            <w:shd w:val="clear" w:color="auto" w:fill="auto"/>
            <w:vAlign w:val="center"/>
            <w:hideMark/>
          </w:tcPr>
          <w:p w:rsidR="001D09B1" w:rsidRPr="00614559" w:rsidRDefault="001D09B1" w:rsidP="001D09B1">
            <w:pPr>
              <w:jc w:val="center"/>
              <w:rPr>
                <w:b/>
                <w:bCs/>
                <w:iCs/>
              </w:rPr>
            </w:pPr>
            <w:r w:rsidRPr="00614559">
              <w:rPr>
                <w:b/>
                <w:bCs/>
                <w:iCs/>
                <w:sz w:val="22"/>
                <w:szCs w:val="22"/>
              </w:rPr>
              <w:t>федеральный бюджет</w:t>
            </w:r>
          </w:p>
        </w:tc>
        <w:tc>
          <w:tcPr>
            <w:tcW w:w="1707" w:type="dxa"/>
            <w:shd w:val="clear" w:color="auto" w:fill="auto"/>
            <w:noWrap/>
            <w:vAlign w:val="center"/>
            <w:hideMark/>
          </w:tcPr>
          <w:p w:rsidR="001D09B1" w:rsidRPr="00614559" w:rsidRDefault="001D09B1" w:rsidP="001D09B1">
            <w:pPr>
              <w:jc w:val="center"/>
              <w:rPr>
                <w:b/>
                <w:bCs/>
                <w:iCs/>
              </w:rPr>
            </w:pPr>
            <w:r>
              <w:rPr>
                <w:b/>
                <w:bCs/>
                <w:iCs/>
                <w:sz w:val="22"/>
                <w:szCs w:val="22"/>
              </w:rPr>
              <w:t>3 173,0</w:t>
            </w:r>
          </w:p>
        </w:tc>
        <w:tc>
          <w:tcPr>
            <w:tcW w:w="1417" w:type="dxa"/>
            <w:vAlign w:val="center"/>
          </w:tcPr>
          <w:p w:rsidR="001D09B1" w:rsidRPr="00614559" w:rsidRDefault="001D09B1" w:rsidP="001D09B1">
            <w:pPr>
              <w:jc w:val="center"/>
              <w:rPr>
                <w:b/>
                <w:bCs/>
                <w:iCs/>
              </w:rPr>
            </w:pPr>
            <w:r>
              <w:rPr>
                <w:b/>
                <w:bCs/>
                <w:iCs/>
                <w:sz w:val="22"/>
                <w:szCs w:val="22"/>
              </w:rPr>
              <w:t>3 173,0</w:t>
            </w:r>
          </w:p>
        </w:tc>
        <w:tc>
          <w:tcPr>
            <w:tcW w:w="1280" w:type="dxa"/>
            <w:vAlign w:val="center"/>
          </w:tcPr>
          <w:p w:rsidR="001D09B1" w:rsidRPr="00614559" w:rsidRDefault="001D09B1" w:rsidP="001D09B1">
            <w:pPr>
              <w:jc w:val="center"/>
              <w:rPr>
                <w:b/>
                <w:bCs/>
                <w:iCs/>
              </w:rPr>
            </w:pPr>
            <w:r>
              <w:rPr>
                <w:b/>
                <w:bCs/>
                <w:iCs/>
                <w:sz w:val="22"/>
                <w:szCs w:val="22"/>
              </w:rPr>
              <w:t>100,0</w:t>
            </w:r>
          </w:p>
        </w:tc>
      </w:tr>
      <w:tr w:rsidR="001D09B1" w:rsidRPr="00614559" w:rsidTr="001D09B1">
        <w:trPr>
          <w:trHeight w:val="945"/>
          <w:jc w:val="center"/>
        </w:trPr>
        <w:tc>
          <w:tcPr>
            <w:tcW w:w="3134" w:type="dxa"/>
            <w:vMerge/>
            <w:vAlign w:val="center"/>
            <w:hideMark/>
          </w:tcPr>
          <w:p w:rsidR="001D09B1" w:rsidRPr="00614559" w:rsidRDefault="001D09B1" w:rsidP="001D09B1">
            <w:pPr>
              <w:jc w:val="center"/>
              <w:rPr>
                <w:b/>
                <w:bCs/>
                <w:iCs/>
              </w:rPr>
            </w:pPr>
          </w:p>
        </w:tc>
        <w:tc>
          <w:tcPr>
            <w:tcW w:w="1695" w:type="dxa"/>
            <w:shd w:val="clear" w:color="auto" w:fill="auto"/>
            <w:vAlign w:val="center"/>
            <w:hideMark/>
          </w:tcPr>
          <w:p w:rsidR="001D09B1" w:rsidRPr="00614559" w:rsidRDefault="001D09B1" w:rsidP="001D09B1">
            <w:pPr>
              <w:jc w:val="center"/>
              <w:rPr>
                <w:b/>
                <w:bCs/>
                <w:iCs/>
              </w:rPr>
            </w:pPr>
            <w:r w:rsidRPr="00614559">
              <w:rPr>
                <w:b/>
                <w:bCs/>
                <w:iCs/>
                <w:sz w:val="22"/>
                <w:szCs w:val="22"/>
              </w:rPr>
              <w:t>бюджет автономного округа</w:t>
            </w:r>
          </w:p>
        </w:tc>
        <w:tc>
          <w:tcPr>
            <w:tcW w:w="1707" w:type="dxa"/>
            <w:shd w:val="clear" w:color="auto" w:fill="auto"/>
            <w:noWrap/>
            <w:vAlign w:val="center"/>
            <w:hideMark/>
          </w:tcPr>
          <w:p w:rsidR="001D09B1" w:rsidRPr="00614559" w:rsidRDefault="001D09B1" w:rsidP="001D09B1">
            <w:pPr>
              <w:jc w:val="center"/>
              <w:rPr>
                <w:b/>
                <w:bCs/>
                <w:iCs/>
              </w:rPr>
            </w:pPr>
            <w:r>
              <w:rPr>
                <w:b/>
                <w:bCs/>
                <w:iCs/>
                <w:sz w:val="22"/>
                <w:szCs w:val="22"/>
              </w:rPr>
              <w:t>18 691,3</w:t>
            </w:r>
          </w:p>
        </w:tc>
        <w:tc>
          <w:tcPr>
            <w:tcW w:w="1417" w:type="dxa"/>
            <w:vAlign w:val="center"/>
          </w:tcPr>
          <w:p w:rsidR="001D09B1" w:rsidRPr="00614559" w:rsidRDefault="001D09B1" w:rsidP="001D09B1">
            <w:pPr>
              <w:jc w:val="center"/>
              <w:rPr>
                <w:b/>
                <w:bCs/>
                <w:iCs/>
              </w:rPr>
            </w:pPr>
            <w:r>
              <w:rPr>
                <w:b/>
                <w:bCs/>
                <w:iCs/>
                <w:sz w:val="22"/>
                <w:szCs w:val="22"/>
              </w:rPr>
              <w:t>18 593,4</w:t>
            </w:r>
          </w:p>
        </w:tc>
        <w:tc>
          <w:tcPr>
            <w:tcW w:w="1280" w:type="dxa"/>
            <w:vAlign w:val="center"/>
          </w:tcPr>
          <w:p w:rsidR="001D09B1" w:rsidRPr="00614559" w:rsidRDefault="001D09B1" w:rsidP="001D09B1">
            <w:pPr>
              <w:jc w:val="center"/>
              <w:rPr>
                <w:b/>
                <w:bCs/>
                <w:iCs/>
              </w:rPr>
            </w:pPr>
            <w:r>
              <w:rPr>
                <w:b/>
                <w:bCs/>
                <w:iCs/>
                <w:sz w:val="22"/>
                <w:szCs w:val="22"/>
              </w:rPr>
              <w:t>99,5</w:t>
            </w:r>
          </w:p>
        </w:tc>
      </w:tr>
      <w:tr w:rsidR="001D09B1" w:rsidRPr="00614559" w:rsidTr="001D09B1">
        <w:trPr>
          <w:trHeight w:val="630"/>
          <w:jc w:val="center"/>
        </w:trPr>
        <w:tc>
          <w:tcPr>
            <w:tcW w:w="3134" w:type="dxa"/>
            <w:vMerge/>
            <w:vAlign w:val="center"/>
            <w:hideMark/>
          </w:tcPr>
          <w:p w:rsidR="001D09B1" w:rsidRPr="00614559" w:rsidRDefault="001D09B1" w:rsidP="001D09B1">
            <w:pPr>
              <w:jc w:val="center"/>
              <w:rPr>
                <w:b/>
                <w:bCs/>
                <w:iCs/>
              </w:rPr>
            </w:pPr>
          </w:p>
        </w:tc>
        <w:tc>
          <w:tcPr>
            <w:tcW w:w="1695" w:type="dxa"/>
            <w:shd w:val="clear" w:color="auto" w:fill="auto"/>
            <w:vAlign w:val="center"/>
            <w:hideMark/>
          </w:tcPr>
          <w:p w:rsidR="001D09B1" w:rsidRPr="00614559" w:rsidRDefault="001D09B1" w:rsidP="001D09B1">
            <w:pPr>
              <w:jc w:val="center"/>
              <w:rPr>
                <w:b/>
                <w:bCs/>
                <w:iCs/>
              </w:rPr>
            </w:pPr>
            <w:r w:rsidRPr="00614559">
              <w:rPr>
                <w:b/>
                <w:bCs/>
                <w:iCs/>
                <w:sz w:val="22"/>
                <w:szCs w:val="22"/>
              </w:rPr>
              <w:t>местный бюджет</w:t>
            </w:r>
          </w:p>
        </w:tc>
        <w:tc>
          <w:tcPr>
            <w:tcW w:w="1707" w:type="dxa"/>
            <w:shd w:val="clear" w:color="auto" w:fill="auto"/>
            <w:noWrap/>
            <w:vAlign w:val="center"/>
            <w:hideMark/>
          </w:tcPr>
          <w:p w:rsidR="001D09B1" w:rsidRPr="00614559" w:rsidRDefault="001D09B1" w:rsidP="001D09B1">
            <w:pPr>
              <w:jc w:val="center"/>
              <w:rPr>
                <w:b/>
                <w:bCs/>
                <w:iCs/>
              </w:rPr>
            </w:pPr>
            <w:r>
              <w:rPr>
                <w:b/>
                <w:bCs/>
                <w:iCs/>
                <w:sz w:val="22"/>
                <w:szCs w:val="22"/>
              </w:rPr>
              <w:t>723,6</w:t>
            </w:r>
          </w:p>
        </w:tc>
        <w:tc>
          <w:tcPr>
            <w:tcW w:w="1417" w:type="dxa"/>
            <w:vAlign w:val="center"/>
          </w:tcPr>
          <w:p w:rsidR="001D09B1" w:rsidRPr="00614559" w:rsidRDefault="001D09B1" w:rsidP="001D09B1">
            <w:pPr>
              <w:jc w:val="center"/>
              <w:rPr>
                <w:b/>
                <w:bCs/>
                <w:iCs/>
              </w:rPr>
            </w:pPr>
            <w:r>
              <w:rPr>
                <w:b/>
                <w:bCs/>
                <w:iCs/>
                <w:sz w:val="22"/>
                <w:szCs w:val="22"/>
              </w:rPr>
              <w:t>723,6</w:t>
            </w:r>
          </w:p>
        </w:tc>
        <w:tc>
          <w:tcPr>
            <w:tcW w:w="1280" w:type="dxa"/>
            <w:vAlign w:val="center"/>
          </w:tcPr>
          <w:p w:rsidR="001D09B1" w:rsidRPr="00614559" w:rsidRDefault="001D09B1" w:rsidP="001D09B1">
            <w:pPr>
              <w:jc w:val="center"/>
              <w:rPr>
                <w:b/>
                <w:bCs/>
                <w:iCs/>
              </w:rPr>
            </w:pPr>
            <w:r>
              <w:rPr>
                <w:b/>
                <w:bCs/>
                <w:iCs/>
                <w:sz w:val="22"/>
                <w:szCs w:val="22"/>
              </w:rPr>
              <w:t>100,0</w:t>
            </w:r>
          </w:p>
        </w:tc>
      </w:tr>
      <w:tr w:rsidR="001D09B1" w:rsidRPr="00614559" w:rsidTr="001D09B1">
        <w:trPr>
          <w:trHeight w:val="315"/>
          <w:jc w:val="center"/>
        </w:trPr>
        <w:tc>
          <w:tcPr>
            <w:tcW w:w="3134" w:type="dxa"/>
            <w:vMerge/>
            <w:vAlign w:val="center"/>
            <w:hideMark/>
          </w:tcPr>
          <w:p w:rsidR="001D09B1" w:rsidRPr="00614559" w:rsidRDefault="001D09B1" w:rsidP="001D09B1">
            <w:pPr>
              <w:jc w:val="center"/>
              <w:rPr>
                <w:b/>
                <w:bCs/>
                <w:iCs/>
              </w:rPr>
            </w:pPr>
          </w:p>
        </w:tc>
        <w:tc>
          <w:tcPr>
            <w:tcW w:w="1695" w:type="dxa"/>
            <w:shd w:val="clear" w:color="auto" w:fill="auto"/>
            <w:vAlign w:val="center"/>
            <w:hideMark/>
          </w:tcPr>
          <w:p w:rsidR="001D09B1" w:rsidRPr="00614559" w:rsidRDefault="001D09B1" w:rsidP="001D09B1">
            <w:pPr>
              <w:jc w:val="center"/>
              <w:rPr>
                <w:b/>
                <w:bCs/>
                <w:iCs/>
              </w:rPr>
            </w:pPr>
            <w:r w:rsidRPr="00614559">
              <w:rPr>
                <w:b/>
                <w:bCs/>
                <w:iCs/>
                <w:sz w:val="22"/>
                <w:szCs w:val="22"/>
              </w:rPr>
              <w:t>итого</w:t>
            </w:r>
          </w:p>
        </w:tc>
        <w:tc>
          <w:tcPr>
            <w:tcW w:w="1707" w:type="dxa"/>
            <w:shd w:val="clear" w:color="auto" w:fill="auto"/>
            <w:noWrap/>
            <w:vAlign w:val="center"/>
            <w:hideMark/>
          </w:tcPr>
          <w:p w:rsidR="001D09B1" w:rsidRPr="00614559" w:rsidRDefault="001D09B1" w:rsidP="001D09B1">
            <w:pPr>
              <w:jc w:val="center"/>
              <w:rPr>
                <w:b/>
                <w:bCs/>
                <w:iCs/>
              </w:rPr>
            </w:pPr>
            <w:r>
              <w:rPr>
                <w:b/>
                <w:bCs/>
                <w:iCs/>
                <w:sz w:val="22"/>
                <w:szCs w:val="22"/>
              </w:rPr>
              <w:t>22 587,9</w:t>
            </w:r>
          </w:p>
        </w:tc>
        <w:tc>
          <w:tcPr>
            <w:tcW w:w="1417" w:type="dxa"/>
            <w:vAlign w:val="center"/>
          </w:tcPr>
          <w:p w:rsidR="001D09B1" w:rsidRPr="00614559" w:rsidRDefault="001D09B1" w:rsidP="001D09B1">
            <w:pPr>
              <w:jc w:val="center"/>
              <w:rPr>
                <w:b/>
                <w:bCs/>
                <w:iCs/>
              </w:rPr>
            </w:pPr>
            <w:r>
              <w:rPr>
                <w:b/>
                <w:bCs/>
                <w:iCs/>
                <w:sz w:val="22"/>
                <w:szCs w:val="22"/>
              </w:rPr>
              <w:t>22 490,0</w:t>
            </w:r>
          </w:p>
        </w:tc>
        <w:tc>
          <w:tcPr>
            <w:tcW w:w="1280" w:type="dxa"/>
            <w:vAlign w:val="center"/>
          </w:tcPr>
          <w:p w:rsidR="001D09B1" w:rsidRPr="00614559" w:rsidRDefault="001D09B1" w:rsidP="001D09B1">
            <w:pPr>
              <w:jc w:val="center"/>
              <w:rPr>
                <w:b/>
                <w:bCs/>
                <w:iCs/>
              </w:rPr>
            </w:pPr>
            <w:r>
              <w:rPr>
                <w:b/>
                <w:bCs/>
                <w:iCs/>
                <w:sz w:val="22"/>
                <w:szCs w:val="22"/>
              </w:rPr>
              <w:t>99,6</w:t>
            </w:r>
          </w:p>
        </w:tc>
      </w:tr>
      <w:tr w:rsidR="001D09B1" w:rsidRPr="00614559" w:rsidTr="001D09B1">
        <w:trPr>
          <w:trHeight w:val="630"/>
          <w:jc w:val="center"/>
        </w:trPr>
        <w:tc>
          <w:tcPr>
            <w:tcW w:w="3134" w:type="dxa"/>
            <w:vMerge w:val="restart"/>
            <w:shd w:val="clear" w:color="auto" w:fill="auto"/>
            <w:vAlign w:val="center"/>
            <w:hideMark/>
          </w:tcPr>
          <w:p w:rsidR="001D09B1" w:rsidRPr="00614559" w:rsidRDefault="001D09B1" w:rsidP="001D09B1">
            <w:pPr>
              <w:pStyle w:val="Standard"/>
              <w:jc w:val="center"/>
              <w:rPr>
                <w:rFonts w:cs="Times New Roman"/>
                <w:b/>
                <w:bCs/>
                <w:sz w:val="22"/>
                <w:szCs w:val="22"/>
              </w:rPr>
            </w:pPr>
            <w:r>
              <w:rPr>
                <w:b/>
                <w:lang w:val="ru-RU"/>
              </w:rPr>
              <w:t xml:space="preserve">Итого по </w:t>
            </w:r>
            <w:r w:rsidRPr="00614559">
              <w:rPr>
                <w:b/>
              </w:rPr>
              <w:t>муниципальнойпрограмм</w:t>
            </w:r>
            <w:r>
              <w:rPr>
                <w:b/>
                <w:lang w:val="ru-RU"/>
              </w:rPr>
              <w:t>е</w:t>
            </w:r>
          </w:p>
        </w:tc>
        <w:tc>
          <w:tcPr>
            <w:tcW w:w="1695" w:type="dxa"/>
            <w:shd w:val="clear" w:color="auto" w:fill="auto"/>
            <w:vAlign w:val="center"/>
            <w:hideMark/>
          </w:tcPr>
          <w:p w:rsidR="001D09B1" w:rsidRPr="00614559" w:rsidRDefault="001D09B1" w:rsidP="001D09B1">
            <w:pPr>
              <w:jc w:val="center"/>
              <w:rPr>
                <w:b/>
                <w:bCs/>
              </w:rPr>
            </w:pPr>
            <w:r w:rsidRPr="00614559">
              <w:rPr>
                <w:b/>
                <w:bCs/>
                <w:sz w:val="22"/>
                <w:szCs w:val="22"/>
              </w:rPr>
              <w:t>федеральный бюджет</w:t>
            </w:r>
          </w:p>
        </w:tc>
        <w:tc>
          <w:tcPr>
            <w:tcW w:w="1707" w:type="dxa"/>
            <w:shd w:val="clear" w:color="auto" w:fill="auto"/>
            <w:noWrap/>
            <w:vAlign w:val="center"/>
          </w:tcPr>
          <w:p w:rsidR="001D09B1" w:rsidRPr="00614559" w:rsidRDefault="001D09B1" w:rsidP="001D09B1">
            <w:pPr>
              <w:jc w:val="center"/>
              <w:rPr>
                <w:b/>
                <w:bCs/>
                <w:iCs/>
              </w:rPr>
            </w:pPr>
            <w:r>
              <w:rPr>
                <w:b/>
                <w:bCs/>
                <w:iCs/>
                <w:sz w:val="22"/>
                <w:szCs w:val="22"/>
              </w:rPr>
              <w:t>3 173,0</w:t>
            </w:r>
          </w:p>
        </w:tc>
        <w:tc>
          <w:tcPr>
            <w:tcW w:w="1417" w:type="dxa"/>
            <w:vAlign w:val="center"/>
          </w:tcPr>
          <w:p w:rsidR="001D09B1" w:rsidRDefault="001D09B1" w:rsidP="001D09B1">
            <w:pPr>
              <w:jc w:val="center"/>
              <w:rPr>
                <w:b/>
                <w:bCs/>
                <w:iCs/>
              </w:rPr>
            </w:pPr>
          </w:p>
          <w:p w:rsidR="001D09B1" w:rsidRDefault="001D09B1" w:rsidP="001D09B1">
            <w:pPr>
              <w:jc w:val="center"/>
              <w:rPr>
                <w:b/>
                <w:bCs/>
                <w:iCs/>
              </w:rPr>
            </w:pPr>
            <w:r>
              <w:rPr>
                <w:b/>
                <w:bCs/>
                <w:iCs/>
                <w:sz w:val="22"/>
                <w:szCs w:val="22"/>
              </w:rPr>
              <w:t>3 173,0</w:t>
            </w:r>
          </w:p>
          <w:p w:rsidR="001D09B1" w:rsidRPr="00614559" w:rsidRDefault="001D09B1" w:rsidP="001D09B1">
            <w:pPr>
              <w:jc w:val="center"/>
              <w:rPr>
                <w:b/>
                <w:bCs/>
                <w:iCs/>
              </w:rPr>
            </w:pPr>
          </w:p>
        </w:tc>
        <w:tc>
          <w:tcPr>
            <w:tcW w:w="1280" w:type="dxa"/>
            <w:vAlign w:val="center"/>
          </w:tcPr>
          <w:p w:rsidR="001D09B1" w:rsidRPr="00614559" w:rsidRDefault="001D09B1" w:rsidP="001D09B1">
            <w:pPr>
              <w:jc w:val="center"/>
              <w:rPr>
                <w:b/>
                <w:bCs/>
                <w:iCs/>
              </w:rPr>
            </w:pPr>
            <w:r>
              <w:rPr>
                <w:b/>
                <w:bCs/>
                <w:iCs/>
                <w:sz w:val="22"/>
                <w:szCs w:val="22"/>
              </w:rPr>
              <w:t>100,0</w:t>
            </w:r>
          </w:p>
        </w:tc>
      </w:tr>
      <w:tr w:rsidR="001D09B1" w:rsidRPr="00614559" w:rsidTr="001D09B1">
        <w:trPr>
          <w:trHeight w:val="945"/>
          <w:jc w:val="center"/>
        </w:trPr>
        <w:tc>
          <w:tcPr>
            <w:tcW w:w="3134" w:type="dxa"/>
            <w:vMerge/>
            <w:vAlign w:val="center"/>
            <w:hideMark/>
          </w:tcPr>
          <w:p w:rsidR="001D09B1" w:rsidRPr="00614559" w:rsidRDefault="001D09B1" w:rsidP="001D09B1">
            <w:pPr>
              <w:jc w:val="center"/>
              <w:rPr>
                <w:b/>
                <w:bCs/>
              </w:rPr>
            </w:pPr>
          </w:p>
        </w:tc>
        <w:tc>
          <w:tcPr>
            <w:tcW w:w="1695" w:type="dxa"/>
            <w:shd w:val="clear" w:color="auto" w:fill="auto"/>
            <w:vAlign w:val="center"/>
            <w:hideMark/>
          </w:tcPr>
          <w:p w:rsidR="001D09B1" w:rsidRPr="00614559" w:rsidRDefault="001D09B1" w:rsidP="001D09B1">
            <w:pPr>
              <w:jc w:val="center"/>
              <w:rPr>
                <w:b/>
                <w:bCs/>
              </w:rPr>
            </w:pPr>
            <w:r w:rsidRPr="00614559">
              <w:rPr>
                <w:b/>
                <w:bCs/>
                <w:sz w:val="22"/>
                <w:szCs w:val="22"/>
              </w:rPr>
              <w:t>бюджет автономного округа</w:t>
            </w:r>
          </w:p>
        </w:tc>
        <w:tc>
          <w:tcPr>
            <w:tcW w:w="1707" w:type="dxa"/>
            <w:shd w:val="clear" w:color="auto" w:fill="auto"/>
            <w:noWrap/>
            <w:vAlign w:val="center"/>
          </w:tcPr>
          <w:p w:rsidR="001D09B1" w:rsidRPr="00614559" w:rsidRDefault="001D09B1" w:rsidP="001D09B1">
            <w:pPr>
              <w:jc w:val="center"/>
              <w:rPr>
                <w:b/>
                <w:bCs/>
                <w:iCs/>
              </w:rPr>
            </w:pPr>
            <w:r>
              <w:rPr>
                <w:b/>
                <w:bCs/>
                <w:iCs/>
                <w:sz w:val="22"/>
                <w:szCs w:val="22"/>
              </w:rPr>
              <w:t>203 065,6</w:t>
            </w:r>
          </w:p>
        </w:tc>
        <w:tc>
          <w:tcPr>
            <w:tcW w:w="1417" w:type="dxa"/>
            <w:vAlign w:val="center"/>
          </w:tcPr>
          <w:p w:rsidR="001D09B1" w:rsidRPr="00614559" w:rsidRDefault="001D09B1" w:rsidP="001D09B1">
            <w:pPr>
              <w:jc w:val="center"/>
              <w:rPr>
                <w:b/>
                <w:bCs/>
                <w:iCs/>
              </w:rPr>
            </w:pPr>
            <w:r>
              <w:rPr>
                <w:b/>
                <w:bCs/>
                <w:iCs/>
                <w:sz w:val="22"/>
                <w:szCs w:val="22"/>
              </w:rPr>
              <w:t>192 811,7</w:t>
            </w:r>
          </w:p>
        </w:tc>
        <w:tc>
          <w:tcPr>
            <w:tcW w:w="1280" w:type="dxa"/>
            <w:vAlign w:val="center"/>
          </w:tcPr>
          <w:p w:rsidR="001D09B1" w:rsidRPr="00614559" w:rsidRDefault="001D09B1" w:rsidP="001D09B1">
            <w:pPr>
              <w:jc w:val="center"/>
              <w:rPr>
                <w:b/>
                <w:bCs/>
                <w:iCs/>
              </w:rPr>
            </w:pPr>
            <w:r>
              <w:rPr>
                <w:b/>
                <w:bCs/>
                <w:iCs/>
                <w:sz w:val="22"/>
                <w:szCs w:val="22"/>
              </w:rPr>
              <w:t>95,0</w:t>
            </w:r>
          </w:p>
        </w:tc>
      </w:tr>
      <w:tr w:rsidR="001D09B1" w:rsidRPr="00614559" w:rsidTr="001D09B1">
        <w:trPr>
          <w:trHeight w:val="630"/>
          <w:jc w:val="center"/>
        </w:trPr>
        <w:tc>
          <w:tcPr>
            <w:tcW w:w="3134" w:type="dxa"/>
            <w:vMerge/>
            <w:vAlign w:val="center"/>
            <w:hideMark/>
          </w:tcPr>
          <w:p w:rsidR="001D09B1" w:rsidRPr="00614559" w:rsidRDefault="001D09B1" w:rsidP="001D09B1">
            <w:pPr>
              <w:jc w:val="center"/>
              <w:rPr>
                <w:b/>
                <w:bCs/>
              </w:rPr>
            </w:pPr>
          </w:p>
        </w:tc>
        <w:tc>
          <w:tcPr>
            <w:tcW w:w="1695" w:type="dxa"/>
            <w:shd w:val="clear" w:color="auto" w:fill="auto"/>
            <w:vAlign w:val="center"/>
            <w:hideMark/>
          </w:tcPr>
          <w:p w:rsidR="001D09B1" w:rsidRPr="00614559" w:rsidRDefault="001D09B1" w:rsidP="001D09B1">
            <w:pPr>
              <w:jc w:val="center"/>
              <w:rPr>
                <w:b/>
                <w:bCs/>
              </w:rPr>
            </w:pPr>
            <w:r w:rsidRPr="00614559">
              <w:rPr>
                <w:b/>
                <w:bCs/>
                <w:sz w:val="22"/>
                <w:szCs w:val="22"/>
              </w:rPr>
              <w:t>местный бюджет</w:t>
            </w:r>
          </w:p>
        </w:tc>
        <w:tc>
          <w:tcPr>
            <w:tcW w:w="1707" w:type="dxa"/>
            <w:shd w:val="clear" w:color="auto" w:fill="auto"/>
            <w:noWrap/>
            <w:vAlign w:val="center"/>
          </w:tcPr>
          <w:p w:rsidR="001D09B1" w:rsidRPr="00614559" w:rsidRDefault="001D09B1" w:rsidP="001D09B1">
            <w:pPr>
              <w:jc w:val="center"/>
              <w:rPr>
                <w:b/>
                <w:bCs/>
                <w:iCs/>
              </w:rPr>
            </w:pPr>
            <w:r>
              <w:rPr>
                <w:b/>
                <w:bCs/>
                <w:iCs/>
                <w:sz w:val="22"/>
                <w:szCs w:val="22"/>
              </w:rPr>
              <w:t>14 601,2</w:t>
            </w:r>
          </w:p>
        </w:tc>
        <w:tc>
          <w:tcPr>
            <w:tcW w:w="1417" w:type="dxa"/>
            <w:vAlign w:val="center"/>
          </w:tcPr>
          <w:p w:rsidR="001D09B1" w:rsidRPr="00614559" w:rsidRDefault="001D09B1" w:rsidP="001D09B1">
            <w:pPr>
              <w:jc w:val="center"/>
              <w:rPr>
                <w:b/>
                <w:bCs/>
                <w:iCs/>
              </w:rPr>
            </w:pPr>
            <w:r>
              <w:rPr>
                <w:b/>
                <w:bCs/>
                <w:iCs/>
                <w:sz w:val="22"/>
                <w:szCs w:val="22"/>
              </w:rPr>
              <w:t>13 836,8</w:t>
            </w:r>
          </w:p>
        </w:tc>
        <w:tc>
          <w:tcPr>
            <w:tcW w:w="1280" w:type="dxa"/>
            <w:vAlign w:val="center"/>
          </w:tcPr>
          <w:p w:rsidR="001D09B1" w:rsidRPr="00614559" w:rsidRDefault="001D09B1" w:rsidP="001D09B1">
            <w:pPr>
              <w:jc w:val="center"/>
              <w:rPr>
                <w:b/>
                <w:bCs/>
                <w:iCs/>
              </w:rPr>
            </w:pPr>
            <w:r>
              <w:rPr>
                <w:b/>
                <w:bCs/>
                <w:iCs/>
                <w:sz w:val="22"/>
                <w:szCs w:val="22"/>
              </w:rPr>
              <w:t>94,8</w:t>
            </w:r>
          </w:p>
        </w:tc>
      </w:tr>
      <w:tr w:rsidR="001D09B1" w:rsidRPr="00614559" w:rsidTr="001D09B1">
        <w:trPr>
          <w:trHeight w:val="315"/>
          <w:jc w:val="center"/>
        </w:trPr>
        <w:tc>
          <w:tcPr>
            <w:tcW w:w="3134" w:type="dxa"/>
            <w:vMerge/>
            <w:vAlign w:val="center"/>
            <w:hideMark/>
          </w:tcPr>
          <w:p w:rsidR="001D09B1" w:rsidRPr="00614559" w:rsidRDefault="001D09B1" w:rsidP="001D09B1">
            <w:pPr>
              <w:jc w:val="center"/>
              <w:rPr>
                <w:b/>
                <w:bCs/>
              </w:rPr>
            </w:pPr>
          </w:p>
        </w:tc>
        <w:tc>
          <w:tcPr>
            <w:tcW w:w="1695" w:type="dxa"/>
            <w:shd w:val="clear" w:color="auto" w:fill="auto"/>
            <w:vAlign w:val="center"/>
            <w:hideMark/>
          </w:tcPr>
          <w:p w:rsidR="001D09B1" w:rsidRPr="00614559" w:rsidRDefault="001D09B1" w:rsidP="001D09B1">
            <w:pPr>
              <w:jc w:val="center"/>
              <w:rPr>
                <w:b/>
                <w:bCs/>
              </w:rPr>
            </w:pPr>
            <w:r w:rsidRPr="00614559">
              <w:rPr>
                <w:b/>
                <w:bCs/>
                <w:sz w:val="22"/>
                <w:szCs w:val="22"/>
              </w:rPr>
              <w:t>итого</w:t>
            </w:r>
          </w:p>
        </w:tc>
        <w:tc>
          <w:tcPr>
            <w:tcW w:w="1707" w:type="dxa"/>
            <w:shd w:val="clear" w:color="auto" w:fill="auto"/>
            <w:noWrap/>
            <w:vAlign w:val="center"/>
          </w:tcPr>
          <w:p w:rsidR="001D09B1" w:rsidRPr="00614559" w:rsidRDefault="001D09B1" w:rsidP="001D09B1">
            <w:pPr>
              <w:jc w:val="center"/>
              <w:rPr>
                <w:b/>
                <w:bCs/>
                <w:iCs/>
              </w:rPr>
            </w:pPr>
            <w:r>
              <w:rPr>
                <w:b/>
                <w:bCs/>
                <w:iCs/>
                <w:sz w:val="22"/>
                <w:szCs w:val="22"/>
              </w:rPr>
              <w:t>220 839,8</w:t>
            </w:r>
          </w:p>
        </w:tc>
        <w:tc>
          <w:tcPr>
            <w:tcW w:w="1417" w:type="dxa"/>
            <w:vAlign w:val="center"/>
          </w:tcPr>
          <w:p w:rsidR="001D09B1" w:rsidRPr="00614559" w:rsidRDefault="001D09B1" w:rsidP="001D09B1">
            <w:pPr>
              <w:jc w:val="center"/>
              <w:rPr>
                <w:b/>
                <w:bCs/>
                <w:iCs/>
              </w:rPr>
            </w:pPr>
            <w:r>
              <w:rPr>
                <w:b/>
                <w:bCs/>
                <w:iCs/>
                <w:sz w:val="22"/>
                <w:szCs w:val="22"/>
              </w:rPr>
              <w:t>209 821,5</w:t>
            </w:r>
          </w:p>
        </w:tc>
        <w:tc>
          <w:tcPr>
            <w:tcW w:w="1280" w:type="dxa"/>
            <w:vAlign w:val="center"/>
          </w:tcPr>
          <w:p w:rsidR="001D09B1" w:rsidRPr="00614559" w:rsidRDefault="001D09B1" w:rsidP="001D09B1">
            <w:pPr>
              <w:jc w:val="center"/>
              <w:rPr>
                <w:b/>
                <w:bCs/>
                <w:iCs/>
              </w:rPr>
            </w:pPr>
            <w:r>
              <w:rPr>
                <w:b/>
                <w:bCs/>
                <w:iCs/>
                <w:sz w:val="22"/>
                <w:szCs w:val="22"/>
              </w:rPr>
              <w:t>95,0</w:t>
            </w:r>
          </w:p>
        </w:tc>
      </w:tr>
    </w:tbl>
    <w:p w:rsidR="001D09B1" w:rsidRPr="00614559" w:rsidRDefault="001D09B1" w:rsidP="001D09B1">
      <w:pPr>
        <w:jc w:val="center"/>
      </w:pPr>
    </w:p>
    <w:p w:rsidR="001D09B1" w:rsidRDefault="001D09B1" w:rsidP="001D09B1">
      <w:pPr>
        <w:ind w:firstLine="709"/>
        <w:jc w:val="both"/>
      </w:pPr>
      <w:r w:rsidRPr="00614559">
        <w:t>Мероприятия подпрограммы 1</w:t>
      </w:r>
      <w:r w:rsidRPr="00141A34">
        <w:rPr>
          <w:bCs/>
        </w:rPr>
        <w:t>«Содействие развитию градостроительной деятельности»</w:t>
      </w:r>
      <w:r w:rsidRPr="00614559">
        <w:t xml:space="preserve"> реализ</w:t>
      </w:r>
      <w:r>
        <w:t>овывались</w:t>
      </w:r>
      <w:r w:rsidRPr="00614559">
        <w:t xml:space="preserve"> за счет субсидии из бюджета автономного округа на стимулирование развития жилищного строительства на условиях софинансирования из бюджета автономного округа – 93,0%, местного бюджета – 7,0%.</w:t>
      </w:r>
    </w:p>
    <w:p w:rsidR="001D09B1" w:rsidRPr="00614559" w:rsidRDefault="001D09B1" w:rsidP="001D09B1">
      <w:pPr>
        <w:ind w:firstLine="709"/>
        <w:jc w:val="both"/>
      </w:pPr>
      <w:r w:rsidRPr="000F4F2D">
        <w:t xml:space="preserve">Расходы на реализацию подпрограммы 1 исполнены в сумме 4 533,0 тыс. рублей и направлены на </w:t>
      </w:r>
      <w:r w:rsidRPr="00A340DF">
        <w:t xml:space="preserve">выполнение работ </w:t>
      </w:r>
      <w:r>
        <w:t xml:space="preserve">по внесению изменений в проекты планировки Северной промышленной зоны города Югорска, территории 8, 11, 12 микрорайонов и проекты межевания 1, 2, 4, 6, 13, 15 микрорайонов города Югорска. </w:t>
      </w:r>
    </w:p>
    <w:p w:rsidR="001D09B1" w:rsidRDefault="001D09B1" w:rsidP="001D09B1">
      <w:pPr>
        <w:ind w:firstLine="709"/>
        <w:jc w:val="both"/>
      </w:pPr>
      <w:r w:rsidRPr="000F4F2D">
        <w:t>Низкое исполнение (55,7%</w:t>
      </w:r>
      <w:r w:rsidR="000B5C4C">
        <w:t xml:space="preserve"> от уточненного плана</w:t>
      </w:r>
      <w:r w:rsidRPr="000F4F2D">
        <w:t>) обусловлено</w:t>
      </w:r>
      <w:r>
        <w:t xml:space="preserve"> тем, чтоне состоялись конкурсные процедуры на выполнение работ</w:t>
      </w:r>
      <w:r w:rsidRPr="000F4F2D">
        <w:t xml:space="preserve"> по внесению изменений в проекты планировки и проекты межевания 7 </w:t>
      </w:r>
      <w:r>
        <w:t>и 9 микрорайонов города Югорска.</w:t>
      </w:r>
    </w:p>
    <w:p w:rsidR="00731ACD" w:rsidRPr="00731ACD" w:rsidRDefault="00731ACD" w:rsidP="00731ACD">
      <w:pPr>
        <w:widowControl w:val="0"/>
        <w:autoSpaceDE w:val="0"/>
        <w:autoSpaceDN w:val="0"/>
        <w:adjustRightInd w:val="0"/>
        <w:ind w:firstLine="709"/>
        <w:jc w:val="both"/>
      </w:pPr>
      <w:proofErr w:type="gramStart"/>
      <w:r w:rsidRPr="00731ACD">
        <w:t>Бюджетные ассигнования, предусмотренные подпрограммой 2 «Содействие развитию жилищного строительства» в сумме 182 798,5 тыс. рублей, в том числе за счет субсидии из бюджета автономного округа в рамках  подпрограммы «Содействие развитию жилищного строительства» государственной программы Ханты – Мансийского автономного округа – Югры «Развитие жилищной сферы» в сумме 170 002,6 тыс. рублей  и средств местного бюджета в сумме 12 795,9 тыс. рублей (доля софинансирования</w:t>
      </w:r>
      <w:proofErr w:type="gramEnd"/>
      <w:r w:rsidRPr="00731ACD">
        <w:t xml:space="preserve"> муниципального образования – 7,0%) были направлены на приобретение </w:t>
      </w:r>
      <w:r w:rsidR="00D90CDD">
        <w:t xml:space="preserve">62 </w:t>
      </w:r>
      <w:r w:rsidRPr="00731ACD">
        <w:t xml:space="preserve">квартир для переселения граждан из непригодных жилых помещений </w:t>
      </w:r>
      <w:r w:rsidRPr="00731ACD">
        <w:lastRenderedPageBreak/>
        <w:t xml:space="preserve">в домах, признанных аварийными, </w:t>
      </w:r>
      <w:r w:rsidR="005E179E">
        <w:t xml:space="preserve">а также </w:t>
      </w:r>
      <w:r w:rsidRPr="00731ACD">
        <w:t>квартир для семей, состоящих на учете в качестве нуждающихся в жилых помещениях.</w:t>
      </w:r>
    </w:p>
    <w:p w:rsidR="001D09B1" w:rsidRPr="00731ACD" w:rsidRDefault="001D09B1" w:rsidP="00617D45">
      <w:pPr>
        <w:widowControl w:val="0"/>
        <w:autoSpaceDE w:val="0"/>
        <w:autoSpaceDN w:val="0"/>
        <w:adjustRightInd w:val="0"/>
        <w:ind w:left="709"/>
        <w:jc w:val="both"/>
      </w:pPr>
      <w:r w:rsidRPr="00731ACD">
        <w:t>В том числе:</w:t>
      </w:r>
    </w:p>
    <w:p w:rsidR="001D09B1" w:rsidRPr="00731ACD" w:rsidRDefault="000B5C4C" w:rsidP="001D09B1">
      <w:pPr>
        <w:widowControl w:val="0"/>
        <w:autoSpaceDE w:val="0"/>
        <w:autoSpaceDN w:val="0"/>
        <w:adjustRightInd w:val="0"/>
        <w:ind w:firstLine="709"/>
        <w:jc w:val="both"/>
      </w:pPr>
      <w:r w:rsidRPr="00731ACD">
        <w:t>- р</w:t>
      </w:r>
      <w:r w:rsidR="001D09B1" w:rsidRPr="00731ACD">
        <w:t>асходы в сумме 179 868,9 тыс. рублей или 100,0% от уточненного плана, были направлены на реализацию регионального проекта «Обеспечение устойчивого сокращения непригодного для проживания жилищного фонда», являющегося частью национального про</w:t>
      </w:r>
      <w:r w:rsidR="003D49F6" w:rsidRPr="00731ACD">
        <w:t>екта «Жилье и городская среда»;</w:t>
      </w:r>
    </w:p>
    <w:p w:rsidR="001D09B1" w:rsidRPr="00731ACD" w:rsidRDefault="000B5C4C" w:rsidP="001D09B1">
      <w:pPr>
        <w:widowControl w:val="0"/>
        <w:autoSpaceDE w:val="0"/>
        <w:autoSpaceDN w:val="0"/>
        <w:adjustRightInd w:val="0"/>
        <w:ind w:firstLine="709"/>
        <w:jc w:val="both"/>
      </w:pPr>
      <w:r w:rsidRPr="00731ACD">
        <w:t>- р</w:t>
      </w:r>
      <w:r w:rsidR="001D09B1" w:rsidRPr="00731ACD">
        <w:t>асходы в сумме 2 929,6 тыс. рублей были направлены на приобретение жилых помещений по муниципальным контрактам, заключенным в 2018 году на долевое участие в строительстве.</w:t>
      </w:r>
    </w:p>
    <w:p w:rsidR="001D09B1" w:rsidRDefault="001D09B1" w:rsidP="001D09B1">
      <w:pPr>
        <w:widowControl w:val="0"/>
        <w:autoSpaceDE w:val="0"/>
        <w:autoSpaceDN w:val="0"/>
        <w:adjustRightInd w:val="0"/>
        <w:ind w:firstLine="709"/>
        <w:jc w:val="both"/>
      </w:pPr>
      <w:r w:rsidRPr="00731ACD">
        <w:t>Низкое исполнение (28,6%</w:t>
      </w:r>
      <w:r w:rsidR="000B5C4C" w:rsidRPr="00731ACD">
        <w:t xml:space="preserve"> от уточненного плана</w:t>
      </w:r>
      <w:r w:rsidRPr="00835E20">
        <w:t>) объясняется нарушением подрядчиками сроков ввода в эксплуатацию</w:t>
      </w:r>
      <w:r w:rsidR="00913910">
        <w:t xml:space="preserve"> 2</w:t>
      </w:r>
      <w:r w:rsidRPr="00835E20">
        <w:t xml:space="preserve"> жилых домов по адресам</w:t>
      </w:r>
      <w:r w:rsidR="00913910">
        <w:t>: улица Студенческая, 1</w:t>
      </w:r>
      <w:r w:rsidRPr="00835E20">
        <w:t>6/1, улица Мичурина, 21.</w:t>
      </w:r>
    </w:p>
    <w:p w:rsidR="001D09B1" w:rsidRPr="00614559" w:rsidRDefault="001D09B1" w:rsidP="001D09B1">
      <w:pPr>
        <w:ind w:firstLine="709"/>
        <w:jc w:val="both"/>
      </w:pPr>
      <w:r>
        <w:t xml:space="preserve">Бюджетные ассигнования на реализацию </w:t>
      </w:r>
      <w:r w:rsidRPr="00E32B0C">
        <w:t xml:space="preserve">подпрограммы 3 «Обеспечение мерами государственной поддержки по улучшению жилищных условий отдельных категорий граждан» в сумме 22 490,0 тыс. рублей были направлены </w:t>
      </w:r>
      <w:proofErr w:type="gramStart"/>
      <w:r w:rsidRPr="00E32B0C">
        <w:t>на</w:t>
      </w:r>
      <w:proofErr w:type="gramEnd"/>
      <w:r w:rsidRPr="00E32B0C">
        <w:t>:</w:t>
      </w:r>
    </w:p>
    <w:p w:rsidR="001D09B1" w:rsidRPr="00614559" w:rsidRDefault="001D09B1" w:rsidP="001D09B1">
      <w:pPr>
        <w:widowControl w:val="0"/>
        <w:autoSpaceDE w:val="0"/>
        <w:autoSpaceDN w:val="0"/>
        <w:adjustRightInd w:val="0"/>
        <w:ind w:firstLine="709"/>
        <w:jc w:val="both"/>
      </w:pPr>
      <w:r w:rsidRPr="00614559">
        <w:t xml:space="preserve">1) Обеспечение финансирования публичных обязательств в сумме </w:t>
      </w:r>
      <w:r>
        <w:t>21 985,7</w:t>
      </w:r>
      <w:r w:rsidRPr="00614559">
        <w:t xml:space="preserve"> тыс. рублей, в том числе: </w:t>
      </w:r>
    </w:p>
    <w:p w:rsidR="001D09B1" w:rsidRDefault="001D09B1" w:rsidP="001D09B1">
      <w:pPr>
        <w:widowControl w:val="0"/>
        <w:autoSpaceDE w:val="0"/>
        <w:autoSpaceDN w:val="0"/>
        <w:adjustRightInd w:val="0"/>
        <w:ind w:firstLine="709"/>
        <w:jc w:val="both"/>
      </w:pPr>
      <w:r w:rsidRPr="00614559">
        <w:t>- по обеспечению жильем лиц, приравненных по льготе к ветеранам Великой Отечественной войны</w:t>
      </w:r>
      <w:r>
        <w:t>,</w:t>
      </w:r>
      <w:r w:rsidRPr="00614559">
        <w:t xml:space="preserve"> в сумме </w:t>
      </w:r>
      <w:r>
        <w:t>4 540,3 тыс. рублей;</w:t>
      </w:r>
    </w:p>
    <w:p w:rsidR="001D09B1" w:rsidRPr="00614559" w:rsidRDefault="001D09B1" w:rsidP="001D09B1">
      <w:pPr>
        <w:widowControl w:val="0"/>
        <w:autoSpaceDE w:val="0"/>
        <w:autoSpaceDN w:val="0"/>
        <w:adjustRightInd w:val="0"/>
        <w:ind w:firstLine="709"/>
        <w:jc w:val="both"/>
      </w:pPr>
      <w:r w:rsidRPr="00614559">
        <w:t xml:space="preserve">- по предоставлению молодым семьям субсидии на приобретение жилья </w:t>
      </w:r>
      <w:r>
        <w:t>в сумме 4 471,0 тыс. рублей</w:t>
      </w:r>
      <w:r w:rsidRPr="00614559">
        <w:t>;</w:t>
      </w:r>
    </w:p>
    <w:p w:rsidR="001D09B1" w:rsidRPr="00614559" w:rsidRDefault="001D09B1" w:rsidP="001D09B1">
      <w:pPr>
        <w:ind w:firstLine="709"/>
        <w:jc w:val="both"/>
      </w:pPr>
      <w:r w:rsidRPr="00614559">
        <w:t xml:space="preserve">- по предоставлению детям-сиротам и детям, оставшимся без попечения родителей, лицам из числа детей-сирот и детям, оставшимся без попечения родителей благоустроенных жилых помещений специализированного жилищного фонда </w:t>
      </w:r>
      <w:r>
        <w:t>в сумме – 12 974,4 тыс. рублей</w:t>
      </w:r>
      <w:r w:rsidRPr="00614559">
        <w:t>.</w:t>
      </w:r>
    </w:p>
    <w:p w:rsidR="001D09B1" w:rsidRPr="00614559" w:rsidRDefault="001D09B1" w:rsidP="001D09B1">
      <w:pPr>
        <w:tabs>
          <w:tab w:val="left" w:pos="993"/>
          <w:tab w:val="left" w:pos="1134"/>
        </w:tabs>
        <w:ind w:firstLine="709"/>
        <w:jc w:val="both"/>
      </w:pPr>
      <w:r w:rsidRPr="00614559">
        <w:t>2) Администрирование переданного государственного полномочия по обеспечению жилыми помещениями отдельных категорий граждан в сумме 4,3 тыс. рублей</w:t>
      </w:r>
      <w:r w:rsidR="00B93959">
        <w:t>.</w:t>
      </w:r>
    </w:p>
    <w:p w:rsidR="001D09B1" w:rsidRPr="00614559" w:rsidRDefault="001D09B1" w:rsidP="001D09B1">
      <w:pPr>
        <w:ind w:firstLine="709"/>
        <w:jc w:val="both"/>
      </w:pPr>
      <w:r w:rsidRPr="00614559">
        <w:t>3) Подготовку 19 микрорайона для индивидуального жилищного строительства в целях обеспечения земельными участками отдельных категорий граждан в сумме 500,0 тыс. рублей.</w:t>
      </w:r>
    </w:p>
    <w:p w:rsidR="001D09B1" w:rsidRPr="00614559" w:rsidRDefault="001D09B1" w:rsidP="001D09B1">
      <w:pPr>
        <w:ind w:firstLine="709"/>
        <w:jc w:val="both"/>
      </w:pPr>
      <w:r w:rsidRPr="00614559">
        <w:t>Реализация мероприятий подпрограммы 3 позво</w:t>
      </w:r>
      <w:r>
        <w:t>ли</w:t>
      </w:r>
      <w:r w:rsidRPr="00614559">
        <w:t>л</w:t>
      </w:r>
      <w:r>
        <w:t>а</w:t>
      </w:r>
      <w:r w:rsidRPr="00614559">
        <w:t>:</w:t>
      </w:r>
    </w:p>
    <w:p w:rsidR="001D09B1" w:rsidRPr="00614559" w:rsidRDefault="001D09B1" w:rsidP="001D09B1">
      <w:pPr>
        <w:ind w:firstLine="708"/>
        <w:jc w:val="both"/>
      </w:pPr>
      <w:r w:rsidRPr="00614559">
        <w:t>- улучшить жилищные условия 3 молоды</w:t>
      </w:r>
      <w:r>
        <w:t>м</w:t>
      </w:r>
      <w:r w:rsidRPr="00614559">
        <w:t xml:space="preserve"> семь</w:t>
      </w:r>
      <w:r>
        <w:t>ям</w:t>
      </w:r>
      <w:r w:rsidRPr="00614559">
        <w:t>;</w:t>
      </w:r>
    </w:p>
    <w:p w:rsidR="001D09B1" w:rsidRPr="00614559" w:rsidRDefault="001D09B1" w:rsidP="001D09B1">
      <w:pPr>
        <w:pStyle w:val="61"/>
        <w:tabs>
          <w:tab w:val="left" w:pos="367"/>
          <w:tab w:val="left" w:pos="851"/>
        </w:tabs>
        <w:spacing w:line="240" w:lineRule="auto"/>
        <w:ind w:left="0" w:firstLine="709"/>
        <w:jc w:val="both"/>
        <w:rPr>
          <w:rFonts w:ascii="Times New Roman" w:hAnsi="Times New Roman"/>
          <w:sz w:val="24"/>
          <w:szCs w:val="24"/>
          <w:lang w:eastAsia="ru-RU"/>
        </w:rPr>
      </w:pPr>
      <w:r w:rsidRPr="00614559">
        <w:rPr>
          <w:rFonts w:ascii="Times New Roman" w:hAnsi="Times New Roman"/>
          <w:sz w:val="24"/>
          <w:szCs w:val="24"/>
        </w:rPr>
        <w:t xml:space="preserve">- </w:t>
      </w:r>
      <w:r w:rsidRPr="00614559">
        <w:rPr>
          <w:rFonts w:ascii="Times New Roman" w:hAnsi="Times New Roman"/>
          <w:sz w:val="24"/>
          <w:szCs w:val="24"/>
          <w:lang w:eastAsia="ru-RU"/>
        </w:rPr>
        <w:t>обеспечить субсидией на приобретение жилого помещения</w:t>
      </w:r>
      <w:r>
        <w:rPr>
          <w:rFonts w:ascii="Times New Roman" w:hAnsi="Times New Roman"/>
          <w:sz w:val="24"/>
          <w:szCs w:val="24"/>
          <w:lang w:eastAsia="ru-RU"/>
        </w:rPr>
        <w:t xml:space="preserve"> 2- х</w:t>
      </w:r>
      <w:r w:rsidRPr="00614559">
        <w:rPr>
          <w:rFonts w:ascii="Times New Roman" w:hAnsi="Times New Roman"/>
          <w:sz w:val="24"/>
          <w:szCs w:val="24"/>
          <w:lang w:eastAsia="ru-RU"/>
        </w:rPr>
        <w:t xml:space="preserve"> человек, приравненн</w:t>
      </w:r>
      <w:r>
        <w:rPr>
          <w:rFonts w:ascii="Times New Roman" w:hAnsi="Times New Roman"/>
          <w:sz w:val="24"/>
          <w:szCs w:val="24"/>
          <w:lang w:eastAsia="ru-RU"/>
        </w:rPr>
        <w:t>ых</w:t>
      </w:r>
      <w:r w:rsidRPr="00614559">
        <w:rPr>
          <w:rFonts w:ascii="Times New Roman" w:hAnsi="Times New Roman"/>
          <w:sz w:val="24"/>
          <w:szCs w:val="24"/>
          <w:lang w:eastAsia="ru-RU"/>
        </w:rPr>
        <w:t xml:space="preserve"> по льготам к ветеранам Великой Отечественной войны;</w:t>
      </w:r>
    </w:p>
    <w:p w:rsidR="001D09B1" w:rsidRDefault="001D09B1" w:rsidP="001D09B1">
      <w:pPr>
        <w:ind w:firstLine="709"/>
        <w:jc w:val="both"/>
      </w:pPr>
      <w:r w:rsidRPr="00614559">
        <w:t xml:space="preserve">- обеспечить жилыми помещениями </w:t>
      </w:r>
      <w:r w:rsidR="00232C93">
        <w:t>7</w:t>
      </w:r>
      <w:r w:rsidRPr="00614559">
        <w:t xml:space="preserve"> детей – сирот и детей, оставшихся без попечения родителей, лиц из числа детей – сирот и детей, оста</w:t>
      </w:r>
      <w:r>
        <w:t>вшихся без попечения родителей;</w:t>
      </w:r>
    </w:p>
    <w:p w:rsidR="001D09B1" w:rsidRPr="00614559" w:rsidRDefault="001D09B1" w:rsidP="001D09B1">
      <w:pPr>
        <w:ind w:firstLine="709"/>
        <w:jc w:val="both"/>
      </w:pPr>
      <w:r w:rsidRPr="00614559">
        <w:t xml:space="preserve">- выполнить подготовку территорий для индивидуального жилищного строительства площадью </w:t>
      </w:r>
      <w:r>
        <w:t>12,85</w:t>
      </w:r>
      <w:r w:rsidRPr="00614559">
        <w:t xml:space="preserve"> га.</w:t>
      </w:r>
    </w:p>
    <w:p w:rsidR="001D09B1" w:rsidRPr="00614559" w:rsidRDefault="001D09B1" w:rsidP="001D09B1">
      <w:pPr>
        <w:spacing w:after="200" w:line="276" w:lineRule="auto"/>
      </w:pPr>
      <w:r w:rsidRPr="00614559">
        <w:br w:type="page"/>
      </w:r>
    </w:p>
    <w:p w:rsidR="001D09B1" w:rsidRPr="00535C0C" w:rsidRDefault="001D09B1" w:rsidP="001D09B1">
      <w:pPr>
        <w:jc w:val="center"/>
        <w:rPr>
          <w:b/>
        </w:rPr>
      </w:pPr>
      <w:r>
        <w:rPr>
          <w:b/>
        </w:rPr>
        <w:lastRenderedPageBreak/>
        <w:t>0</w:t>
      </w:r>
      <w:r w:rsidRPr="00535C0C">
        <w:rPr>
          <w:b/>
        </w:rPr>
        <w:t xml:space="preserve">7. Муниципальная программа города Югорска «Развитие </w:t>
      </w:r>
      <w:proofErr w:type="gramStart"/>
      <w:r w:rsidRPr="00535C0C">
        <w:rPr>
          <w:b/>
        </w:rPr>
        <w:t>жилищно- коммунального</w:t>
      </w:r>
      <w:proofErr w:type="gramEnd"/>
      <w:r w:rsidRPr="00535C0C">
        <w:rPr>
          <w:b/>
        </w:rPr>
        <w:t xml:space="preserve"> комплекса и повышение энергетической эффективности»</w:t>
      </w:r>
    </w:p>
    <w:p w:rsidR="001D09B1" w:rsidRPr="00535C0C" w:rsidRDefault="001D09B1" w:rsidP="001D09B1">
      <w:pPr>
        <w:jc w:val="center"/>
        <w:rPr>
          <w:b/>
        </w:rPr>
      </w:pPr>
    </w:p>
    <w:p w:rsidR="001D09B1" w:rsidRPr="00535C0C" w:rsidRDefault="001D09B1" w:rsidP="001D09B1">
      <w:pPr>
        <w:jc w:val="both"/>
      </w:pPr>
      <w:r w:rsidRPr="00535C0C">
        <w:tab/>
        <w:t xml:space="preserve">Целью муниципальной программы города Югорска «Развитие </w:t>
      </w:r>
      <w:proofErr w:type="gramStart"/>
      <w:r w:rsidRPr="00535C0C">
        <w:t>жилищно – коммунального</w:t>
      </w:r>
      <w:proofErr w:type="gramEnd"/>
      <w:r w:rsidRPr="00535C0C">
        <w:t xml:space="preserve"> комплекса и повышение энергетической эффективности» </w:t>
      </w:r>
      <w:r>
        <w:t>(</w:t>
      </w:r>
      <w:r w:rsidRPr="00535C0C">
        <w:t>далее – муниципальная программа) является повышение качества и надежности предоставления жилищно – коммунальных услуг населению.</w:t>
      </w:r>
    </w:p>
    <w:p w:rsidR="001D09B1" w:rsidRPr="00535C0C" w:rsidRDefault="001D09B1" w:rsidP="001D09B1">
      <w:pPr>
        <w:ind w:firstLine="708"/>
        <w:jc w:val="both"/>
      </w:pPr>
      <w:r w:rsidRPr="00535C0C">
        <w:t xml:space="preserve">Ответственным исполнителем муниципальной программы является департамент </w:t>
      </w:r>
      <w:proofErr w:type="gramStart"/>
      <w:r w:rsidRPr="00535C0C">
        <w:t>жилищно – коммунального</w:t>
      </w:r>
      <w:proofErr w:type="gramEnd"/>
      <w:r w:rsidRPr="00535C0C">
        <w:t xml:space="preserve"> и строительного комплекса администрации города Югорска, соисполнитель – управление бухгалтерского учета и отчетности администрации города Югорска. </w:t>
      </w:r>
    </w:p>
    <w:p w:rsidR="001D09B1" w:rsidRPr="00535C0C" w:rsidRDefault="001D09B1" w:rsidP="001D09B1">
      <w:pPr>
        <w:ind w:firstLine="709"/>
        <w:jc w:val="both"/>
      </w:pPr>
      <w:proofErr w:type="gramStart"/>
      <w:r w:rsidRPr="00535C0C">
        <w:t>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составил 249 678,1 тыс. рублей, в том числе за счет средств бюджета автономного округа – 173 833,5 тыс. рублей, за счет средств местного бюджета – 75 844,6 тыс. рублей.</w:t>
      </w:r>
      <w:proofErr w:type="gramEnd"/>
    </w:p>
    <w:p w:rsidR="001D09B1" w:rsidRPr="00422EFD" w:rsidRDefault="001D09B1" w:rsidP="001D09B1">
      <w:pPr>
        <w:ind w:firstLine="709"/>
        <w:jc w:val="both"/>
      </w:pPr>
      <w:r w:rsidRPr="00422EFD">
        <w:t>В течение отчетного периода в соответствии с нормами бюджетного законодательства бюджетные ассигнования уточнены на сумму (+) 158 564,3 тыс. рублей, что обусловлено:</w:t>
      </w:r>
    </w:p>
    <w:p w:rsidR="001D09B1" w:rsidRPr="00422EFD" w:rsidRDefault="001D09B1" w:rsidP="001D09B1">
      <w:pPr>
        <w:ind w:firstLine="709"/>
        <w:jc w:val="both"/>
      </w:pPr>
      <w:r w:rsidRPr="00422EFD">
        <w:t xml:space="preserve">-  поступлением иных межбюджетных трансфертов из бюджета Ханты – Мансийского автономного округа – Югры на погашение задолженности за потребленные </w:t>
      </w:r>
      <w:proofErr w:type="gramStart"/>
      <w:r w:rsidRPr="00422EFD">
        <w:t>топливно – энергетические</w:t>
      </w:r>
      <w:proofErr w:type="gramEnd"/>
      <w:r w:rsidRPr="00422EFD">
        <w:t xml:space="preserve"> ресурсы;</w:t>
      </w:r>
    </w:p>
    <w:p w:rsidR="001D09B1" w:rsidRPr="00422EFD" w:rsidRDefault="001D09B1" w:rsidP="001D09B1">
      <w:pPr>
        <w:ind w:firstLine="709"/>
        <w:jc w:val="both"/>
      </w:pPr>
      <w:r w:rsidRPr="00422EFD">
        <w:t>- уточнением бюджетных ассигнований за счет средств местного бюджета на предоставление субсидии в целях возмещения недополученных доходов при оказании населению жилищно-коммунальных услуг;</w:t>
      </w:r>
    </w:p>
    <w:p w:rsidR="001D09B1" w:rsidRPr="00422EFD" w:rsidRDefault="001D09B1" w:rsidP="001D09B1">
      <w:pPr>
        <w:ind w:firstLine="709"/>
        <w:jc w:val="both"/>
      </w:pPr>
      <w:r w:rsidRPr="00422EFD">
        <w:t xml:space="preserve">- уточнением бюджетных ассигнований за счет средств местного бюджета на </w:t>
      </w:r>
      <w:r w:rsidR="002C0B26">
        <w:t xml:space="preserve">функционирование </w:t>
      </w:r>
      <w:r w:rsidRPr="00422EFD">
        <w:t>департамента жилищно-коммунального и строительного комплекса администрации города Югорска</w:t>
      </w:r>
      <w:r w:rsidR="002C0B26">
        <w:t>.</w:t>
      </w:r>
    </w:p>
    <w:p w:rsidR="001D09B1" w:rsidRPr="00535C0C" w:rsidRDefault="001D09B1" w:rsidP="001D09B1">
      <w:pPr>
        <w:ind w:firstLine="709"/>
        <w:jc w:val="both"/>
      </w:pPr>
      <w:r w:rsidRPr="00535C0C">
        <w:t>Уточненный план на 2019 год составил 408 242,4 тыс. рублей, в том числе за счет средств бюджета автономного округа</w:t>
      </w:r>
      <w:r>
        <w:t xml:space="preserve"> -</w:t>
      </w:r>
      <w:r w:rsidRPr="00535C0C">
        <w:t xml:space="preserve"> 291 058,9 тыс. рублей, за счет средств местного бюджета</w:t>
      </w:r>
      <w:r>
        <w:t xml:space="preserve"> -</w:t>
      </w:r>
      <w:r w:rsidRPr="00535C0C">
        <w:t xml:space="preserve"> 117 183,5 тыс. рублей. Исполнение составило 407 075,8 тыс. рублей, в том числе за счет средств бюджета автономного округа – 290 500,7 тыс. рублей, за счет средств местного бюджета – 116 575,1 тыс. рублей или 99,7% от уточненного плана. </w:t>
      </w:r>
    </w:p>
    <w:p w:rsidR="001D09B1" w:rsidRDefault="001D09B1" w:rsidP="001D09B1">
      <w:pPr>
        <w:jc w:val="right"/>
      </w:pPr>
      <w:r w:rsidRPr="001F3CFB">
        <w:t xml:space="preserve">Таблица </w:t>
      </w:r>
      <w:r w:rsidR="001F3CFB" w:rsidRPr="001F3CFB">
        <w:t>4</w:t>
      </w:r>
      <w:r w:rsidR="00037103">
        <w:t>2</w:t>
      </w:r>
    </w:p>
    <w:p w:rsidR="001F3CFB" w:rsidRPr="00B17816" w:rsidRDefault="001F3CFB" w:rsidP="001D09B1">
      <w:pPr>
        <w:jc w:val="right"/>
        <w:rPr>
          <w:sz w:val="16"/>
          <w:szCs w:val="16"/>
        </w:rPr>
      </w:pPr>
    </w:p>
    <w:p w:rsidR="001D09B1" w:rsidRDefault="001D09B1" w:rsidP="001D09B1">
      <w:pPr>
        <w:jc w:val="center"/>
        <w:rPr>
          <w:b/>
        </w:rPr>
      </w:pPr>
      <w:r>
        <w:rPr>
          <w:b/>
        </w:rPr>
        <w:t>Анализ исполнения расходов по</w:t>
      </w:r>
      <w:r w:rsidRPr="00614559">
        <w:rPr>
          <w:b/>
        </w:rPr>
        <w:t xml:space="preserve"> муниципальной программ</w:t>
      </w:r>
      <w:r>
        <w:rPr>
          <w:b/>
        </w:rPr>
        <w:t>е</w:t>
      </w:r>
      <w:r w:rsidRPr="00614559">
        <w:rPr>
          <w:b/>
        </w:rPr>
        <w:t xml:space="preserve"> «Развитие жилищно-коммунального комплекса и повышение энергетической эффективности» </w:t>
      </w:r>
      <w:r>
        <w:rPr>
          <w:b/>
        </w:rPr>
        <w:t>за</w:t>
      </w:r>
      <w:r w:rsidRPr="00614559">
        <w:rPr>
          <w:b/>
        </w:rPr>
        <w:t xml:space="preserve"> 2019 год </w:t>
      </w:r>
    </w:p>
    <w:p w:rsidR="00B17816" w:rsidRPr="00B17816" w:rsidRDefault="00B17816" w:rsidP="001D09B1">
      <w:pPr>
        <w:jc w:val="center"/>
        <w:rPr>
          <w:b/>
          <w:sz w:val="16"/>
          <w:szCs w:val="16"/>
        </w:rPr>
      </w:pP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14"/>
        <w:gridCol w:w="1525"/>
        <w:gridCol w:w="1701"/>
        <w:gridCol w:w="1701"/>
        <w:gridCol w:w="834"/>
      </w:tblGrid>
      <w:tr w:rsidR="001D09B1" w:rsidRPr="00614559" w:rsidTr="00037103">
        <w:trPr>
          <w:trHeight w:val="811"/>
          <w:tblHeader/>
          <w:jc w:val="center"/>
        </w:trPr>
        <w:tc>
          <w:tcPr>
            <w:tcW w:w="3614" w:type="dxa"/>
            <w:shd w:val="clear" w:color="auto" w:fill="auto"/>
            <w:vAlign w:val="center"/>
            <w:hideMark/>
          </w:tcPr>
          <w:p w:rsidR="001D09B1" w:rsidRPr="00614559" w:rsidRDefault="001D09B1" w:rsidP="001D09B1">
            <w:pPr>
              <w:jc w:val="center"/>
            </w:pPr>
            <w:r w:rsidRPr="00614559">
              <w:rPr>
                <w:sz w:val="22"/>
                <w:szCs w:val="22"/>
              </w:rPr>
              <w:t>Наименование задач, основных мероприятий, расходов</w:t>
            </w:r>
          </w:p>
        </w:tc>
        <w:tc>
          <w:tcPr>
            <w:tcW w:w="1525" w:type="dxa"/>
            <w:shd w:val="clear" w:color="auto" w:fill="auto"/>
            <w:vAlign w:val="center"/>
            <w:hideMark/>
          </w:tcPr>
          <w:p w:rsidR="001D09B1" w:rsidRPr="00614559" w:rsidRDefault="001D09B1" w:rsidP="001D09B1">
            <w:pPr>
              <w:jc w:val="center"/>
            </w:pPr>
            <w:r w:rsidRPr="00614559">
              <w:rPr>
                <w:sz w:val="22"/>
                <w:szCs w:val="22"/>
              </w:rPr>
              <w:t>Источник финансирования</w:t>
            </w:r>
          </w:p>
        </w:tc>
        <w:tc>
          <w:tcPr>
            <w:tcW w:w="1701" w:type="dxa"/>
            <w:shd w:val="clear" w:color="auto" w:fill="auto"/>
            <w:vAlign w:val="center"/>
          </w:tcPr>
          <w:p w:rsidR="001D09B1" w:rsidRPr="00614559" w:rsidRDefault="001D09B1" w:rsidP="001D09B1">
            <w:pPr>
              <w:jc w:val="center"/>
            </w:pPr>
            <w:r>
              <w:rPr>
                <w:sz w:val="22"/>
                <w:szCs w:val="22"/>
              </w:rPr>
              <w:t>Уточненный план, тыс. рублей</w:t>
            </w:r>
          </w:p>
        </w:tc>
        <w:tc>
          <w:tcPr>
            <w:tcW w:w="1701" w:type="dxa"/>
            <w:shd w:val="clear" w:color="auto" w:fill="auto"/>
            <w:vAlign w:val="center"/>
          </w:tcPr>
          <w:p w:rsidR="001D09B1" w:rsidRPr="00614559" w:rsidRDefault="001D09B1" w:rsidP="001D09B1">
            <w:pPr>
              <w:jc w:val="center"/>
            </w:pPr>
            <w:r>
              <w:rPr>
                <w:sz w:val="22"/>
                <w:szCs w:val="22"/>
              </w:rPr>
              <w:t>Исполнено, тыс. рублей</w:t>
            </w:r>
          </w:p>
        </w:tc>
        <w:tc>
          <w:tcPr>
            <w:tcW w:w="834" w:type="dxa"/>
            <w:shd w:val="clear" w:color="auto" w:fill="auto"/>
            <w:vAlign w:val="center"/>
          </w:tcPr>
          <w:p w:rsidR="001D09B1" w:rsidRPr="00614559" w:rsidRDefault="001D09B1" w:rsidP="001D09B1">
            <w:pPr>
              <w:jc w:val="center"/>
            </w:pPr>
            <w:r>
              <w:rPr>
                <w:sz w:val="22"/>
                <w:szCs w:val="22"/>
              </w:rPr>
              <w:t>% исполнения</w:t>
            </w:r>
          </w:p>
        </w:tc>
      </w:tr>
      <w:tr w:rsidR="001D09B1" w:rsidRPr="00614559" w:rsidTr="00037103">
        <w:trPr>
          <w:trHeight w:val="244"/>
          <w:tblHeader/>
          <w:jc w:val="center"/>
        </w:trPr>
        <w:tc>
          <w:tcPr>
            <w:tcW w:w="3614" w:type="dxa"/>
            <w:shd w:val="clear" w:color="auto" w:fill="auto"/>
            <w:vAlign w:val="center"/>
          </w:tcPr>
          <w:p w:rsidR="001D09B1" w:rsidRPr="00614559" w:rsidRDefault="001D09B1" w:rsidP="001D09B1">
            <w:pPr>
              <w:jc w:val="center"/>
            </w:pPr>
            <w:r>
              <w:rPr>
                <w:sz w:val="22"/>
                <w:szCs w:val="22"/>
              </w:rPr>
              <w:t>1</w:t>
            </w:r>
          </w:p>
        </w:tc>
        <w:tc>
          <w:tcPr>
            <w:tcW w:w="1525" w:type="dxa"/>
            <w:shd w:val="clear" w:color="auto" w:fill="auto"/>
            <w:vAlign w:val="center"/>
          </w:tcPr>
          <w:p w:rsidR="001D09B1" w:rsidRPr="00614559" w:rsidRDefault="001D09B1" w:rsidP="001D09B1">
            <w:pPr>
              <w:jc w:val="center"/>
            </w:pPr>
            <w:r>
              <w:rPr>
                <w:sz w:val="22"/>
                <w:szCs w:val="22"/>
              </w:rPr>
              <w:t>2</w:t>
            </w:r>
          </w:p>
        </w:tc>
        <w:tc>
          <w:tcPr>
            <w:tcW w:w="1701" w:type="dxa"/>
            <w:shd w:val="clear" w:color="auto" w:fill="auto"/>
            <w:vAlign w:val="center"/>
          </w:tcPr>
          <w:p w:rsidR="001D09B1" w:rsidRDefault="001D09B1" w:rsidP="001D09B1">
            <w:pPr>
              <w:jc w:val="center"/>
            </w:pPr>
            <w:r>
              <w:rPr>
                <w:sz w:val="22"/>
                <w:szCs w:val="22"/>
              </w:rPr>
              <w:t>3</w:t>
            </w:r>
          </w:p>
        </w:tc>
        <w:tc>
          <w:tcPr>
            <w:tcW w:w="1701" w:type="dxa"/>
            <w:shd w:val="clear" w:color="auto" w:fill="auto"/>
            <w:vAlign w:val="center"/>
          </w:tcPr>
          <w:p w:rsidR="001D09B1" w:rsidRDefault="001D09B1" w:rsidP="001D09B1">
            <w:pPr>
              <w:jc w:val="center"/>
            </w:pPr>
            <w:r>
              <w:rPr>
                <w:sz w:val="22"/>
                <w:szCs w:val="22"/>
              </w:rPr>
              <w:t>4</w:t>
            </w:r>
          </w:p>
        </w:tc>
        <w:tc>
          <w:tcPr>
            <w:tcW w:w="834" w:type="dxa"/>
            <w:shd w:val="clear" w:color="auto" w:fill="auto"/>
            <w:vAlign w:val="center"/>
          </w:tcPr>
          <w:p w:rsidR="001D09B1" w:rsidRDefault="001D09B1" w:rsidP="001D09B1">
            <w:pPr>
              <w:jc w:val="center"/>
            </w:pPr>
            <w:r>
              <w:rPr>
                <w:sz w:val="22"/>
                <w:szCs w:val="22"/>
              </w:rPr>
              <w:t>5</w:t>
            </w:r>
          </w:p>
        </w:tc>
      </w:tr>
      <w:tr w:rsidR="001D09B1" w:rsidRPr="00614559" w:rsidTr="00037103">
        <w:trPr>
          <w:trHeight w:val="553"/>
          <w:jc w:val="center"/>
        </w:trPr>
        <w:tc>
          <w:tcPr>
            <w:tcW w:w="9375" w:type="dxa"/>
            <w:gridSpan w:val="5"/>
            <w:shd w:val="clear" w:color="auto" w:fill="auto"/>
            <w:vAlign w:val="center"/>
            <w:hideMark/>
          </w:tcPr>
          <w:p w:rsidR="001D09B1" w:rsidRPr="00614559" w:rsidRDefault="001D09B1" w:rsidP="001D09B1">
            <w:pPr>
              <w:jc w:val="center"/>
              <w:rPr>
                <w:b/>
                <w:iCs/>
              </w:rPr>
            </w:pPr>
            <w:r w:rsidRPr="00614559">
              <w:rPr>
                <w:b/>
                <w:iCs/>
                <w:sz w:val="22"/>
                <w:szCs w:val="22"/>
              </w:rPr>
              <w:t>Задача 1 «Поддержка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энергетической эффективности в отраслях экономики»</w:t>
            </w:r>
          </w:p>
        </w:tc>
      </w:tr>
      <w:tr w:rsidR="001D09B1" w:rsidRPr="00535C0C" w:rsidTr="00037103">
        <w:trPr>
          <w:trHeight w:val="384"/>
          <w:jc w:val="center"/>
        </w:trPr>
        <w:tc>
          <w:tcPr>
            <w:tcW w:w="3614" w:type="dxa"/>
            <w:vMerge w:val="restart"/>
            <w:shd w:val="clear" w:color="auto" w:fill="auto"/>
            <w:vAlign w:val="center"/>
            <w:hideMark/>
          </w:tcPr>
          <w:p w:rsidR="001D09B1" w:rsidRPr="00535C0C" w:rsidRDefault="001D09B1" w:rsidP="001D09B1">
            <w:pPr>
              <w:jc w:val="center"/>
            </w:pPr>
            <w:r>
              <w:rPr>
                <w:sz w:val="22"/>
                <w:szCs w:val="22"/>
              </w:rPr>
              <w:t>Основное мероприятие 1 «</w:t>
            </w:r>
            <w:r w:rsidRPr="00535C0C">
              <w:rPr>
                <w:sz w:val="22"/>
                <w:szCs w:val="22"/>
              </w:rPr>
              <w:t>Реконструкция, расширение, модернизация, строительство и капитальный ремонт объектов коммунального комплекса (в том числе в рамках концессионных соглашений)</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t>всего</w:t>
            </w:r>
          </w:p>
        </w:tc>
        <w:tc>
          <w:tcPr>
            <w:tcW w:w="1701" w:type="dxa"/>
            <w:shd w:val="clear" w:color="auto" w:fill="auto"/>
            <w:noWrap/>
            <w:vAlign w:val="center"/>
            <w:hideMark/>
          </w:tcPr>
          <w:p w:rsidR="001D09B1" w:rsidRPr="00535C0C" w:rsidRDefault="001D09B1" w:rsidP="001D09B1">
            <w:pPr>
              <w:jc w:val="center"/>
            </w:pPr>
            <w:r w:rsidRPr="00535C0C">
              <w:rPr>
                <w:sz w:val="22"/>
                <w:szCs w:val="22"/>
              </w:rPr>
              <w:t>125 117,9</w:t>
            </w:r>
          </w:p>
        </w:tc>
        <w:tc>
          <w:tcPr>
            <w:tcW w:w="1701" w:type="dxa"/>
            <w:vAlign w:val="center"/>
          </w:tcPr>
          <w:p w:rsidR="001D09B1" w:rsidRPr="00535C0C" w:rsidRDefault="001D09B1" w:rsidP="001D09B1">
            <w:pPr>
              <w:jc w:val="center"/>
            </w:pPr>
            <w:r w:rsidRPr="00535C0C">
              <w:rPr>
                <w:sz w:val="22"/>
                <w:szCs w:val="22"/>
              </w:rPr>
              <w:t>124 605,1</w:t>
            </w:r>
          </w:p>
        </w:tc>
        <w:tc>
          <w:tcPr>
            <w:tcW w:w="834" w:type="dxa"/>
            <w:vAlign w:val="center"/>
          </w:tcPr>
          <w:p w:rsidR="001D09B1" w:rsidRPr="00535C0C" w:rsidRDefault="001D09B1" w:rsidP="001D09B1">
            <w:pPr>
              <w:jc w:val="center"/>
            </w:pPr>
            <w:r w:rsidRPr="00535C0C">
              <w:rPr>
                <w:sz w:val="22"/>
                <w:szCs w:val="22"/>
              </w:rPr>
              <w:t>99,6</w:t>
            </w:r>
          </w:p>
        </w:tc>
      </w:tr>
      <w:tr w:rsidR="001D09B1" w:rsidRPr="00535C0C" w:rsidTr="00037103">
        <w:trPr>
          <w:trHeight w:val="558"/>
          <w:jc w:val="center"/>
        </w:trPr>
        <w:tc>
          <w:tcPr>
            <w:tcW w:w="3614" w:type="dxa"/>
            <w:vMerge/>
            <w:shd w:val="clear" w:color="auto" w:fill="auto"/>
            <w:vAlign w:val="center"/>
            <w:hideMark/>
          </w:tcPr>
          <w:p w:rsidR="001D09B1" w:rsidRPr="00535C0C" w:rsidRDefault="001D09B1" w:rsidP="001D09B1">
            <w:pPr>
              <w:jc w:val="center"/>
            </w:pPr>
          </w:p>
        </w:tc>
        <w:tc>
          <w:tcPr>
            <w:tcW w:w="1525" w:type="dxa"/>
            <w:shd w:val="clear" w:color="auto" w:fill="auto"/>
            <w:vAlign w:val="center"/>
            <w:hideMark/>
          </w:tcPr>
          <w:p w:rsidR="001D09B1" w:rsidRPr="00535C0C" w:rsidRDefault="001D09B1" w:rsidP="001D09B1">
            <w:pPr>
              <w:jc w:val="center"/>
            </w:pPr>
            <w:r w:rsidRPr="00535C0C">
              <w:rPr>
                <w:sz w:val="22"/>
                <w:szCs w:val="22"/>
              </w:rPr>
              <w:t>бюджет автономного округа</w:t>
            </w:r>
          </w:p>
        </w:tc>
        <w:tc>
          <w:tcPr>
            <w:tcW w:w="1701" w:type="dxa"/>
            <w:shd w:val="clear" w:color="auto" w:fill="auto"/>
            <w:noWrap/>
            <w:vAlign w:val="center"/>
            <w:hideMark/>
          </w:tcPr>
          <w:p w:rsidR="001D09B1" w:rsidRPr="00535C0C" w:rsidRDefault="001D09B1" w:rsidP="001D09B1">
            <w:pPr>
              <w:jc w:val="center"/>
            </w:pPr>
            <w:r w:rsidRPr="00535C0C">
              <w:rPr>
                <w:sz w:val="22"/>
                <w:szCs w:val="22"/>
              </w:rPr>
              <w:t>111 708,6</w:t>
            </w:r>
          </w:p>
        </w:tc>
        <w:tc>
          <w:tcPr>
            <w:tcW w:w="1701" w:type="dxa"/>
            <w:vAlign w:val="center"/>
          </w:tcPr>
          <w:p w:rsidR="001D09B1" w:rsidRPr="00535C0C" w:rsidRDefault="001D09B1" w:rsidP="001D09B1">
            <w:pPr>
              <w:jc w:val="center"/>
            </w:pPr>
            <w:r w:rsidRPr="00535C0C">
              <w:rPr>
                <w:sz w:val="22"/>
                <w:szCs w:val="22"/>
              </w:rPr>
              <w:t>111 280,0</w:t>
            </w:r>
          </w:p>
        </w:tc>
        <w:tc>
          <w:tcPr>
            <w:tcW w:w="834" w:type="dxa"/>
            <w:vAlign w:val="center"/>
          </w:tcPr>
          <w:p w:rsidR="001D09B1" w:rsidRPr="00535C0C" w:rsidRDefault="001D09B1" w:rsidP="001D09B1">
            <w:pPr>
              <w:jc w:val="center"/>
            </w:pPr>
            <w:r w:rsidRPr="00535C0C">
              <w:rPr>
                <w:sz w:val="22"/>
                <w:szCs w:val="22"/>
              </w:rPr>
              <w:t>99,6</w:t>
            </w:r>
          </w:p>
        </w:tc>
      </w:tr>
      <w:tr w:rsidR="001D09B1" w:rsidRPr="00535C0C" w:rsidTr="00037103">
        <w:trPr>
          <w:trHeight w:val="368"/>
          <w:jc w:val="center"/>
        </w:trPr>
        <w:tc>
          <w:tcPr>
            <w:tcW w:w="3614" w:type="dxa"/>
            <w:vMerge/>
            <w:vAlign w:val="center"/>
            <w:hideMark/>
          </w:tcPr>
          <w:p w:rsidR="001D09B1" w:rsidRPr="00535C0C" w:rsidRDefault="001D09B1" w:rsidP="001D09B1">
            <w:pPr>
              <w:jc w:val="center"/>
            </w:pPr>
          </w:p>
        </w:tc>
        <w:tc>
          <w:tcPr>
            <w:tcW w:w="1525" w:type="dxa"/>
            <w:shd w:val="clear" w:color="auto" w:fill="auto"/>
            <w:vAlign w:val="center"/>
            <w:hideMark/>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13 409,3</w:t>
            </w:r>
          </w:p>
        </w:tc>
        <w:tc>
          <w:tcPr>
            <w:tcW w:w="1701" w:type="dxa"/>
            <w:vAlign w:val="center"/>
          </w:tcPr>
          <w:p w:rsidR="001D09B1" w:rsidRPr="00535C0C" w:rsidRDefault="001D09B1" w:rsidP="001D09B1">
            <w:pPr>
              <w:jc w:val="center"/>
            </w:pPr>
            <w:r w:rsidRPr="00535C0C">
              <w:rPr>
                <w:sz w:val="22"/>
                <w:szCs w:val="22"/>
              </w:rPr>
              <w:t>13 325,1</w:t>
            </w:r>
          </w:p>
        </w:tc>
        <w:tc>
          <w:tcPr>
            <w:tcW w:w="834" w:type="dxa"/>
            <w:vAlign w:val="center"/>
          </w:tcPr>
          <w:p w:rsidR="001D09B1" w:rsidRPr="00535C0C" w:rsidRDefault="001D09B1" w:rsidP="001D09B1">
            <w:pPr>
              <w:jc w:val="center"/>
            </w:pPr>
            <w:r w:rsidRPr="00535C0C">
              <w:rPr>
                <w:sz w:val="22"/>
                <w:szCs w:val="22"/>
              </w:rPr>
              <w:t>99,4</w:t>
            </w:r>
          </w:p>
        </w:tc>
      </w:tr>
      <w:tr w:rsidR="001D09B1" w:rsidRPr="00535C0C" w:rsidTr="00037103">
        <w:trPr>
          <w:trHeight w:val="196"/>
          <w:jc w:val="center"/>
        </w:trPr>
        <w:tc>
          <w:tcPr>
            <w:tcW w:w="3614" w:type="dxa"/>
            <w:shd w:val="clear" w:color="auto" w:fill="auto"/>
            <w:vAlign w:val="center"/>
            <w:hideMark/>
          </w:tcPr>
          <w:p w:rsidR="001D09B1" w:rsidRPr="00535C0C" w:rsidRDefault="001D09B1" w:rsidP="001D09B1">
            <w:pPr>
              <w:jc w:val="center"/>
            </w:pPr>
            <w:r w:rsidRPr="00535C0C">
              <w:rPr>
                <w:sz w:val="22"/>
                <w:szCs w:val="22"/>
              </w:rPr>
              <w:lastRenderedPageBreak/>
              <w:t>в том числе:</w:t>
            </w:r>
          </w:p>
        </w:tc>
        <w:tc>
          <w:tcPr>
            <w:tcW w:w="1525" w:type="dxa"/>
            <w:shd w:val="clear" w:color="auto" w:fill="auto"/>
            <w:vAlign w:val="center"/>
            <w:hideMark/>
          </w:tcPr>
          <w:p w:rsidR="001D09B1" w:rsidRPr="00535C0C" w:rsidRDefault="001D09B1" w:rsidP="001D09B1">
            <w:pPr>
              <w:jc w:val="center"/>
            </w:pPr>
          </w:p>
        </w:tc>
        <w:tc>
          <w:tcPr>
            <w:tcW w:w="1701" w:type="dxa"/>
            <w:shd w:val="clear" w:color="auto" w:fill="auto"/>
            <w:noWrap/>
            <w:vAlign w:val="center"/>
            <w:hideMark/>
          </w:tcPr>
          <w:p w:rsidR="001D09B1" w:rsidRPr="00535C0C" w:rsidRDefault="001D09B1" w:rsidP="001D09B1">
            <w:pPr>
              <w:jc w:val="center"/>
            </w:pPr>
          </w:p>
        </w:tc>
        <w:tc>
          <w:tcPr>
            <w:tcW w:w="1701" w:type="dxa"/>
            <w:vAlign w:val="center"/>
          </w:tcPr>
          <w:p w:rsidR="001D09B1" w:rsidRPr="00535C0C" w:rsidRDefault="001D09B1" w:rsidP="001D09B1">
            <w:pPr>
              <w:jc w:val="center"/>
            </w:pPr>
          </w:p>
        </w:tc>
        <w:tc>
          <w:tcPr>
            <w:tcW w:w="834" w:type="dxa"/>
            <w:vAlign w:val="center"/>
          </w:tcPr>
          <w:p w:rsidR="001D09B1" w:rsidRPr="00535C0C" w:rsidRDefault="001D09B1" w:rsidP="001D09B1">
            <w:pPr>
              <w:jc w:val="center"/>
            </w:pPr>
          </w:p>
        </w:tc>
      </w:tr>
      <w:tr w:rsidR="001D09B1" w:rsidRPr="00535C0C" w:rsidTr="00037103">
        <w:trPr>
          <w:trHeight w:val="152"/>
          <w:jc w:val="center"/>
        </w:trPr>
        <w:tc>
          <w:tcPr>
            <w:tcW w:w="3614" w:type="dxa"/>
            <w:vMerge w:val="restart"/>
            <w:shd w:val="clear" w:color="auto" w:fill="auto"/>
            <w:vAlign w:val="center"/>
            <w:hideMark/>
          </w:tcPr>
          <w:p w:rsidR="001D09B1" w:rsidRPr="00535C0C" w:rsidRDefault="001D09B1" w:rsidP="001D09B1">
            <w:pPr>
              <w:jc w:val="center"/>
              <w:rPr>
                <w:i/>
              </w:rPr>
            </w:pPr>
            <w:r w:rsidRPr="00535C0C">
              <w:rPr>
                <w:i/>
                <w:sz w:val="22"/>
                <w:szCs w:val="22"/>
              </w:rPr>
              <w:t xml:space="preserve">Капитальный ремонт сетей газоснабжения, теплоснабжения, водоснабжения и водоотведения, подготовка к </w:t>
            </w:r>
            <w:proofErr w:type="gramStart"/>
            <w:r w:rsidRPr="00535C0C">
              <w:rPr>
                <w:i/>
                <w:sz w:val="22"/>
                <w:szCs w:val="22"/>
              </w:rPr>
              <w:t>осенне – зимнему</w:t>
            </w:r>
            <w:proofErr w:type="gramEnd"/>
            <w:r w:rsidRPr="00535C0C">
              <w:rPr>
                <w:i/>
                <w:sz w:val="22"/>
                <w:szCs w:val="22"/>
              </w:rPr>
              <w:t xml:space="preserve"> периоду</w:t>
            </w: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всего</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55 893,5</w:t>
            </w:r>
          </w:p>
        </w:tc>
        <w:tc>
          <w:tcPr>
            <w:tcW w:w="1701" w:type="dxa"/>
            <w:vAlign w:val="center"/>
          </w:tcPr>
          <w:p w:rsidR="001D09B1" w:rsidRPr="00535C0C" w:rsidRDefault="001D09B1" w:rsidP="001D09B1">
            <w:pPr>
              <w:jc w:val="center"/>
              <w:rPr>
                <w:i/>
              </w:rPr>
            </w:pPr>
            <w:r w:rsidRPr="00535C0C">
              <w:rPr>
                <w:i/>
                <w:sz w:val="22"/>
                <w:szCs w:val="22"/>
              </w:rPr>
              <w:t>55 389,3</w:t>
            </w:r>
          </w:p>
        </w:tc>
        <w:tc>
          <w:tcPr>
            <w:tcW w:w="834" w:type="dxa"/>
            <w:vAlign w:val="center"/>
          </w:tcPr>
          <w:p w:rsidR="001D09B1" w:rsidRPr="00535C0C" w:rsidRDefault="001D09B1" w:rsidP="001D09B1">
            <w:pPr>
              <w:jc w:val="center"/>
              <w:rPr>
                <w:i/>
              </w:rPr>
            </w:pPr>
            <w:r w:rsidRPr="00535C0C">
              <w:rPr>
                <w:i/>
                <w:sz w:val="22"/>
                <w:szCs w:val="22"/>
              </w:rPr>
              <w:t>99,1</w:t>
            </w:r>
          </w:p>
        </w:tc>
      </w:tr>
      <w:tr w:rsidR="001D09B1" w:rsidRPr="00535C0C" w:rsidTr="00037103">
        <w:trPr>
          <w:trHeight w:val="621"/>
          <w:jc w:val="center"/>
        </w:trPr>
        <w:tc>
          <w:tcPr>
            <w:tcW w:w="3614" w:type="dxa"/>
            <w:vMerge/>
            <w:shd w:val="clear" w:color="auto" w:fill="auto"/>
            <w:vAlign w:val="center"/>
            <w:hideMark/>
          </w:tcPr>
          <w:p w:rsidR="001D09B1" w:rsidRPr="00535C0C" w:rsidRDefault="001D09B1" w:rsidP="001D09B1">
            <w:pPr>
              <w:jc w:val="center"/>
              <w:rPr>
                <w:i/>
              </w:rPr>
            </w:pP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бюджет автономного округа</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47 509,5</w:t>
            </w:r>
          </w:p>
        </w:tc>
        <w:tc>
          <w:tcPr>
            <w:tcW w:w="1701" w:type="dxa"/>
            <w:vAlign w:val="center"/>
          </w:tcPr>
          <w:p w:rsidR="001D09B1" w:rsidRPr="00535C0C" w:rsidRDefault="001D09B1" w:rsidP="001D09B1">
            <w:pPr>
              <w:jc w:val="center"/>
              <w:rPr>
                <w:i/>
              </w:rPr>
            </w:pPr>
            <w:r w:rsidRPr="00535C0C">
              <w:rPr>
                <w:i/>
                <w:sz w:val="22"/>
                <w:szCs w:val="22"/>
              </w:rPr>
              <w:t>47 080,9</w:t>
            </w:r>
          </w:p>
        </w:tc>
        <w:tc>
          <w:tcPr>
            <w:tcW w:w="834" w:type="dxa"/>
            <w:vAlign w:val="center"/>
          </w:tcPr>
          <w:p w:rsidR="001D09B1" w:rsidRPr="00535C0C" w:rsidRDefault="001D09B1" w:rsidP="001D09B1">
            <w:pPr>
              <w:jc w:val="center"/>
              <w:rPr>
                <w:i/>
              </w:rPr>
            </w:pPr>
            <w:r w:rsidRPr="00535C0C">
              <w:rPr>
                <w:i/>
                <w:sz w:val="22"/>
                <w:szCs w:val="22"/>
              </w:rPr>
              <w:t>99,1</w:t>
            </w:r>
          </w:p>
        </w:tc>
      </w:tr>
      <w:tr w:rsidR="001D09B1" w:rsidRPr="00535C0C" w:rsidTr="00037103">
        <w:trPr>
          <w:trHeight w:val="308"/>
          <w:jc w:val="center"/>
        </w:trPr>
        <w:tc>
          <w:tcPr>
            <w:tcW w:w="3614" w:type="dxa"/>
            <w:vMerge/>
            <w:shd w:val="clear" w:color="auto" w:fill="auto"/>
            <w:vAlign w:val="center"/>
            <w:hideMark/>
          </w:tcPr>
          <w:p w:rsidR="001D09B1" w:rsidRPr="00535C0C" w:rsidRDefault="001D09B1" w:rsidP="001D09B1">
            <w:pPr>
              <w:jc w:val="center"/>
              <w:rPr>
                <w:i/>
              </w:rPr>
            </w:pP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местный бюджет</w:t>
            </w:r>
          </w:p>
        </w:tc>
        <w:tc>
          <w:tcPr>
            <w:tcW w:w="1701" w:type="dxa"/>
            <w:shd w:val="clear" w:color="auto" w:fill="auto"/>
            <w:noWrap/>
            <w:vAlign w:val="center"/>
          </w:tcPr>
          <w:p w:rsidR="001D09B1" w:rsidRPr="00535C0C" w:rsidRDefault="001D09B1" w:rsidP="001D09B1">
            <w:pPr>
              <w:jc w:val="center"/>
              <w:rPr>
                <w:i/>
              </w:rPr>
            </w:pPr>
            <w:r w:rsidRPr="00535C0C">
              <w:rPr>
                <w:i/>
                <w:sz w:val="22"/>
                <w:szCs w:val="22"/>
              </w:rPr>
              <w:t>8 384,0</w:t>
            </w:r>
          </w:p>
        </w:tc>
        <w:tc>
          <w:tcPr>
            <w:tcW w:w="1701" w:type="dxa"/>
            <w:vAlign w:val="center"/>
          </w:tcPr>
          <w:p w:rsidR="001D09B1" w:rsidRPr="00535C0C" w:rsidRDefault="001D09B1" w:rsidP="001D09B1">
            <w:pPr>
              <w:jc w:val="center"/>
              <w:rPr>
                <w:i/>
              </w:rPr>
            </w:pPr>
            <w:r w:rsidRPr="00535C0C">
              <w:rPr>
                <w:i/>
                <w:sz w:val="22"/>
                <w:szCs w:val="22"/>
              </w:rPr>
              <w:t>8 308,4</w:t>
            </w:r>
          </w:p>
        </w:tc>
        <w:tc>
          <w:tcPr>
            <w:tcW w:w="834" w:type="dxa"/>
            <w:vAlign w:val="center"/>
          </w:tcPr>
          <w:p w:rsidR="001D09B1" w:rsidRPr="00535C0C" w:rsidRDefault="001D09B1" w:rsidP="001D09B1">
            <w:pPr>
              <w:jc w:val="center"/>
              <w:rPr>
                <w:i/>
              </w:rPr>
            </w:pPr>
            <w:r w:rsidRPr="00535C0C">
              <w:rPr>
                <w:i/>
                <w:sz w:val="22"/>
                <w:szCs w:val="22"/>
              </w:rPr>
              <w:t>99,1</w:t>
            </w:r>
          </w:p>
        </w:tc>
      </w:tr>
      <w:tr w:rsidR="001D09B1" w:rsidRPr="00535C0C" w:rsidTr="00037103">
        <w:trPr>
          <w:trHeight w:val="225"/>
          <w:jc w:val="center"/>
        </w:trPr>
        <w:tc>
          <w:tcPr>
            <w:tcW w:w="3614" w:type="dxa"/>
            <w:vMerge w:val="restart"/>
            <w:shd w:val="clear" w:color="auto" w:fill="auto"/>
            <w:vAlign w:val="center"/>
            <w:hideMark/>
          </w:tcPr>
          <w:p w:rsidR="001D09B1" w:rsidRPr="00535C0C" w:rsidRDefault="001D09B1" w:rsidP="001D09B1">
            <w:pPr>
              <w:jc w:val="center"/>
              <w:rPr>
                <w:i/>
              </w:rPr>
            </w:pPr>
            <w:r w:rsidRPr="00535C0C">
              <w:rPr>
                <w:i/>
                <w:sz w:val="22"/>
                <w:szCs w:val="22"/>
              </w:rPr>
              <w:t>Канализационные очистные сооружения производительностью 500 куб. метров</w:t>
            </w: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всего</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67 578,</w:t>
            </w:r>
            <w:r>
              <w:rPr>
                <w:i/>
                <w:sz w:val="22"/>
                <w:szCs w:val="22"/>
              </w:rPr>
              <w:t>1</w:t>
            </w:r>
          </w:p>
        </w:tc>
        <w:tc>
          <w:tcPr>
            <w:tcW w:w="1701" w:type="dxa"/>
            <w:vAlign w:val="center"/>
          </w:tcPr>
          <w:p w:rsidR="001D09B1" w:rsidRPr="00535C0C" w:rsidRDefault="001D09B1" w:rsidP="002B57BC">
            <w:pPr>
              <w:jc w:val="center"/>
              <w:rPr>
                <w:i/>
              </w:rPr>
            </w:pPr>
            <w:r w:rsidRPr="00535C0C">
              <w:rPr>
                <w:i/>
                <w:sz w:val="22"/>
                <w:szCs w:val="22"/>
              </w:rPr>
              <w:t>67 578,</w:t>
            </w:r>
            <w:r w:rsidR="002B57BC">
              <w:rPr>
                <w:i/>
                <w:sz w:val="22"/>
                <w:szCs w:val="22"/>
              </w:rPr>
              <w:t>0</w:t>
            </w:r>
          </w:p>
        </w:tc>
        <w:tc>
          <w:tcPr>
            <w:tcW w:w="834" w:type="dxa"/>
            <w:vAlign w:val="center"/>
          </w:tcPr>
          <w:p w:rsidR="001D09B1" w:rsidRPr="00535C0C" w:rsidRDefault="001D09B1" w:rsidP="001D09B1">
            <w:pPr>
              <w:jc w:val="center"/>
              <w:rPr>
                <w:i/>
              </w:rPr>
            </w:pPr>
            <w:r w:rsidRPr="00535C0C">
              <w:rPr>
                <w:i/>
                <w:sz w:val="22"/>
                <w:szCs w:val="22"/>
              </w:rPr>
              <w:t>100,0</w:t>
            </w:r>
          </w:p>
        </w:tc>
      </w:tr>
      <w:tr w:rsidR="001D09B1" w:rsidRPr="00535C0C" w:rsidTr="00037103">
        <w:trPr>
          <w:trHeight w:val="559"/>
          <w:jc w:val="center"/>
        </w:trPr>
        <w:tc>
          <w:tcPr>
            <w:tcW w:w="3614" w:type="dxa"/>
            <w:vMerge/>
            <w:shd w:val="clear" w:color="auto" w:fill="auto"/>
            <w:vAlign w:val="center"/>
            <w:hideMark/>
          </w:tcPr>
          <w:p w:rsidR="001D09B1" w:rsidRPr="00535C0C" w:rsidRDefault="001D09B1" w:rsidP="001D09B1">
            <w:pPr>
              <w:jc w:val="center"/>
              <w:rPr>
                <w:i/>
              </w:rPr>
            </w:pP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бюджет автономного округа</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64 199,1</w:t>
            </w:r>
          </w:p>
        </w:tc>
        <w:tc>
          <w:tcPr>
            <w:tcW w:w="1701" w:type="dxa"/>
            <w:vAlign w:val="center"/>
          </w:tcPr>
          <w:p w:rsidR="001D09B1" w:rsidRPr="00535C0C" w:rsidRDefault="001D09B1" w:rsidP="001D09B1">
            <w:pPr>
              <w:jc w:val="center"/>
              <w:rPr>
                <w:i/>
              </w:rPr>
            </w:pPr>
            <w:r w:rsidRPr="00535C0C">
              <w:rPr>
                <w:i/>
                <w:sz w:val="22"/>
                <w:szCs w:val="22"/>
              </w:rPr>
              <w:t>64 199,1</w:t>
            </w:r>
          </w:p>
        </w:tc>
        <w:tc>
          <w:tcPr>
            <w:tcW w:w="834" w:type="dxa"/>
            <w:vAlign w:val="center"/>
          </w:tcPr>
          <w:p w:rsidR="001D09B1" w:rsidRPr="00535C0C" w:rsidRDefault="001D09B1" w:rsidP="001D09B1">
            <w:pPr>
              <w:jc w:val="center"/>
              <w:rPr>
                <w:i/>
              </w:rPr>
            </w:pPr>
            <w:r w:rsidRPr="00535C0C">
              <w:rPr>
                <w:i/>
                <w:sz w:val="22"/>
                <w:szCs w:val="22"/>
              </w:rPr>
              <w:t>100,0</w:t>
            </w:r>
          </w:p>
        </w:tc>
      </w:tr>
      <w:tr w:rsidR="001D09B1" w:rsidRPr="00535C0C" w:rsidTr="00037103">
        <w:trPr>
          <w:trHeight w:val="421"/>
          <w:jc w:val="center"/>
        </w:trPr>
        <w:tc>
          <w:tcPr>
            <w:tcW w:w="3614" w:type="dxa"/>
            <w:vMerge/>
            <w:shd w:val="clear" w:color="auto" w:fill="auto"/>
            <w:vAlign w:val="center"/>
            <w:hideMark/>
          </w:tcPr>
          <w:p w:rsidR="001D09B1" w:rsidRPr="00535C0C" w:rsidRDefault="001D09B1" w:rsidP="001D09B1">
            <w:pPr>
              <w:jc w:val="center"/>
              <w:rPr>
                <w:i/>
              </w:rPr>
            </w:pP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местный бюджет</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3 379,0</w:t>
            </w:r>
          </w:p>
        </w:tc>
        <w:tc>
          <w:tcPr>
            <w:tcW w:w="1701" w:type="dxa"/>
            <w:vAlign w:val="center"/>
          </w:tcPr>
          <w:p w:rsidR="001D09B1" w:rsidRPr="00535C0C" w:rsidRDefault="001D09B1" w:rsidP="001D09B1">
            <w:pPr>
              <w:jc w:val="center"/>
              <w:rPr>
                <w:i/>
              </w:rPr>
            </w:pPr>
            <w:r w:rsidRPr="00535C0C">
              <w:rPr>
                <w:i/>
                <w:sz w:val="22"/>
                <w:szCs w:val="22"/>
              </w:rPr>
              <w:t>3 378,9</w:t>
            </w:r>
          </w:p>
        </w:tc>
        <w:tc>
          <w:tcPr>
            <w:tcW w:w="834" w:type="dxa"/>
            <w:vAlign w:val="center"/>
          </w:tcPr>
          <w:p w:rsidR="001D09B1" w:rsidRPr="00535C0C" w:rsidRDefault="001D09B1" w:rsidP="001D09B1">
            <w:pPr>
              <w:jc w:val="center"/>
              <w:rPr>
                <w:i/>
              </w:rPr>
            </w:pPr>
            <w:r w:rsidRPr="00535C0C">
              <w:rPr>
                <w:i/>
                <w:sz w:val="22"/>
                <w:szCs w:val="22"/>
              </w:rPr>
              <w:t>100,0</w:t>
            </w:r>
          </w:p>
        </w:tc>
      </w:tr>
      <w:tr w:rsidR="001D09B1" w:rsidRPr="00535C0C" w:rsidTr="00037103">
        <w:trPr>
          <w:trHeight w:val="1408"/>
          <w:jc w:val="center"/>
        </w:trPr>
        <w:tc>
          <w:tcPr>
            <w:tcW w:w="3614" w:type="dxa"/>
            <w:shd w:val="clear" w:color="auto" w:fill="auto"/>
            <w:vAlign w:val="center"/>
            <w:hideMark/>
          </w:tcPr>
          <w:p w:rsidR="001D09B1" w:rsidRPr="00535C0C" w:rsidRDefault="001D09B1" w:rsidP="001D09B1">
            <w:pPr>
              <w:jc w:val="center"/>
              <w:rPr>
                <w:i/>
              </w:rPr>
            </w:pPr>
            <w:r w:rsidRPr="00535C0C">
              <w:rPr>
                <w:i/>
                <w:sz w:val="22"/>
                <w:szCs w:val="22"/>
              </w:rPr>
              <w:t>Изготовление проектно сметной документации для капитального ремонта инженерных сетей, оплата за экспертизу достоверности сметной стоимости</w:t>
            </w:r>
          </w:p>
        </w:tc>
        <w:tc>
          <w:tcPr>
            <w:tcW w:w="1525" w:type="dxa"/>
            <w:shd w:val="clear" w:color="auto" w:fill="auto"/>
            <w:vAlign w:val="center"/>
            <w:hideMark/>
          </w:tcPr>
          <w:p w:rsidR="001D09B1" w:rsidRPr="00535C0C" w:rsidRDefault="001D09B1" w:rsidP="001D09B1">
            <w:pPr>
              <w:jc w:val="center"/>
            </w:pPr>
            <w:r w:rsidRPr="00535C0C">
              <w:rPr>
                <w:i/>
                <w:sz w:val="22"/>
                <w:szCs w:val="22"/>
              </w:rPr>
              <w:t>местный бюджет</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901,5</w:t>
            </w:r>
          </w:p>
        </w:tc>
        <w:tc>
          <w:tcPr>
            <w:tcW w:w="1701" w:type="dxa"/>
            <w:vAlign w:val="center"/>
          </w:tcPr>
          <w:p w:rsidR="001D09B1" w:rsidRPr="00535C0C" w:rsidRDefault="001D09B1" w:rsidP="001D09B1">
            <w:pPr>
              <w:jc w:val="center"/>
            </w:pPr>
            <w:r w:rsidRPr="00535C0C">
              <w:rPr>
                <w:i/>
                <w:sz w:val="22"/>
                <w:szCs w:val="22"/>
              </w:rPr>
              <w:t>901,5</w:t>
            </w:r>
          </w:p>
        </w:tc>
        <w:tc>
          <w:tcPr>
            <w:tcW w:w="834" w:type="dxa"/>
            <w:vAlign w:val="center"/>
          </w:tcPr>
          <w:p w:rsidR="001D09B1" w:rsidRPr="00535C0C" w:rsidRDefault="001D09B1" w:rsidP="001D09B1">
            <w:pPr>
              <w:jc w:val="center"/>
            </w:pPr>
            <w:r w:rsidRPr="00535C0C">
              <w:rPr>
                <w:i/>
                <w:sz w:val="22"/>
                <w:szCs w:val="22"/>
              </w:rPr>
              <w:t>100,0</w:t>
            </w:r>
          </w:p>
        </w:tc>
      </w:tr>
      <w:tr w:rsidR="001D09B1" w:rsidRPr="00535C0C" w:rsidTr="00037103">
        <w:trPr>
          <w:trHeight w:val="759"/>
          <w:jc w:val="center"/>
        </w:trPr>
        <w:tc>
          <w:tcPr>
            <w:tcW w:w="3614" w:type="dxa"/>
            <w:shd w:val="clear" w:color="auto" w:fill="auto"/>
            <w:vAlign w:val="center"/>
          </w:tcPr>
          <w:p w:rsidR="001D09B1" w:rsidRPr="00535C0C" w:rsidRDefault="001D09B1" w:rsidP="001D09B1">
            <w:pPr>
              <w:jc w:val="center"/>
              <w:rPr>
                <w:i/>
              </w:rPr>
            </w:pPr>
            <w:r w:rsidRPr="00535C0C">
              <w:rPr>
                <w:i/>
                <w:sz w:val="22"/>
                <w:szCs w:val="22"/>
              </w:rPr>
              <w:t xml:space="preserve">Устройство септика многоквартирного жилого дома по улице </w:t>
            </w:r>
            <w:proofErr w:type="gramStart"/>
            <w:r w:rsidRPr="00535C0C">
              <w:rPr>
                <w:i/>
                <w:sz w:val="22"/>
                <w:szCs w:val="22"/>
              </w:rPr>
              <w:t>Кольцевая</w:t>
            </w:r>
            <w:proofErr w:type="gramEnd"/>
            <w:r w:rsidRPr="00535C0C">
              <w:rPr>
                <w:i/>
                <w:sz w:val="22"/>
                <w:szCs w:val="22"/>
              </w:rPr>
              <w:t>, 13</w:t>
            </w:r>
          </w:p>
        </w:tc>
        <w:tc>
          <w:tcPr>
            <w:tcW w:w="1525" w:type="dxa"/>
            <w:shd w:val="clear" w:color="auto" w:fill="auto"/>
            <w:vAlign w:val="center"/>
          </w:tcPr>
          <w:p w:rsidR="001D09B1" w:rsidRPr="00535C0C" w:rsidRDefault="001D09B1" w:rsidP="001D09B1">
            <w:pPr>
              <w:jc w:val="center"/>
              <w:rPr>
                <w:i/>
              </w:rPr>
            </w:pPr>
            <w:r w:rsidRPr="00535C0C">
              <w:rPr>
                <w:i/>
                <w:sz w:val="22"/>
                <w:szCs w:val="22"/>
              </w:rPr>
              <w:t>местный бюджет</w:t>
            </w:r>
          </w:p>
        </w:tc>
        <w:tc>
          <w:tcPr>
            <w:tcW w:w="1701" w:type="dxa"/>
            <w:shd w:val="clear" w:color="auto" w:fill="auto"/>
            <w:noWrap/>
            <w:vAlign w:val="center"/>
          </w:tcPr>
          <w:p w:rsidR="001D09B1" w:rsidRPr="00535C0C" w:rsidRDefault="001D09B1" w:rsidP="001D09B1">
            <w:pPr>
              <w:jc w:val="center"/>
              <w:rPr>
                <w:i/>
              </w:rPr>
            </w:pPr>
            <w:r w:rsidRPr="00535C0C">
              <w:rPr>
                <w:i/>
                <w:sz w:val="22"/>
                <w:szCs w:val="22"/>
              </w:rPr>
              <w:t>744,8</w:t>
            </w:r>
          </w:p>
        </w:tc>
        <w:tc>
          <w:tcPr>
            <w:tcW w:w="1701" w:type="dxa"/>
            <w:vAlign w:val="center"/>
          </w:tcPr>
          <w:p w:rsidR="001D09B1" w:rsidRPr="00535C0C" w:rsidRDefault="001D09B1" w:rsidP="001D09B1">
            <w:pPr>
              <w:jc w:val="center"/>
              <w:rPr>
                <w:i/>
              </w:rPr>
            </w:pPr>
            <w:r w:rsidRPr="00535C0C">
              <w:rPr>
                <w:i/>
                <w:sz w:val="22"/>
                <w:szCs w:val="22"/>
              </w:rPr>
              <w:t>736,3</w:t>
            </w:r>
          </w:p>
        </w:tc>
        <w:tc>
          <w:tcPr>
            <w:tcW w:w="834" w:type="dxa"/>
            <w:vAlign w:val="center"/>
          </w:tcPr>
          <w:p w:rsidR="001D09B1" w:rsidRPr="00535C0C" w:rsidRDefault="001D09B1" w:rsidP="001D09B1">
            <w:pPr>
              <w:jc w:val="center"/>
              <w:rPr>
                <w:i/>
              </w:rPr>
            </w:pPr>
            <w:r w:rsidRPr="00535C0C">
              <w:rPr>
                <w:i/>
                <w:sz w:val="22"/>
                <w:szCs w:val="22"/>
              </w:rPr>
              <w:t>98,8</w:t>
            </w:r>
          </w:p>
        </w:tc>
      </w:tr>
      <w:tr w:rsidR="001D09B1" w:rsidRPr="00535C0C" w:rsidTr="00037103">
        <w:trPr>
          <w:trHeight w:val="322"/>
          <w:jc w:val="center"/>
        </w:trPr>
        <w:tc>
          <w:tcPr>
            <w:tcW w:w="3614" w:type="dxa"/>
            <w:vMerge w:val="restart"/>
            <w:shd w:val="clear" w:color="auto" w:fill="auto"/>
            <w:vAlign w:val="center"/>
            <w:hideMark/>
          </w:tcPr>
          <w:p w:rsidR="001D09B1" w:rsidRPr="00535C0C" w:rsidRDefault="001D09B1" w:rsidP="001D09B1">
            <w:pPr>
              <w:jc w:val="center"/>
            </w:pPr>
            <w:r>
              <w:rPr>
                <w:sz w:val="22"/>
                <w:szCs w:val="22"/>
              </w:rPr>
              <w:t>Основное мероприятие 2 «</w:t>
            </w:r>
            <w:r w:rsidRPr="00535C0C">
              <w:rPr>
                <w:sz w:val="22"/>
                <w:szCs w:val="22"/>
              </w:rPr>
              <w:t>Строительство объектов инженерной инфраструктуры на территориях, предназначенных для жилищного строительства</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t>всего</w:t>
            </w:r>
          </w:p>
        </w:tc>
        <w:tc>
          <w:tcPr>
            <w:tcW w:w="1701" w:type="dxa"/>
            <w:shd w:val="clear" w:color="auto" w:fill="auto"/>
            <w:noWrap/>
            <w:vAlign w:val="center"/>
            <w:hideMark/>
          </w:tcPr>
          <w:p w:rsidR="001D09B1" w:rsidRPr="00535C0C" w:rsidRDefault="001D09B1" w:rsidP="001D09B1">
            <w:pPr>
              <w:jc w:val="center"/>
            </w:pPr>
            <w:r w:rsidRPr="00535C0C">
              <w:rPr>
                <w:sz w:val="22"/>
                <w:szCs w:val="22"/>
              </w:rPr>
              <w:t>81 054,0</w:t>
            </w:r>
          </w:p>
        </w:tc>
        <w:tc>
          <w:tcPr>
            <w:tcW w:w="1701" w:type="dxa"/>
            <w:vAlign w:val="center"/>
          </w:tcPr>
          <w:p w:rsidR="001D09B1" w:rsidRPr="00535C0C" w:rsidRDefault="001D09B1" w:rsidP="001D09B1">
            <w:pPr>
              <w:jc w:val="center"/>
            </w:pPr>
            <w:r w:rsidRPr="00535C0C">
              <w:rPr>
                <w:sz w:val="22"/>
                <w:szCs w:val="22"/>
              </w:rPr>
              <w:t>81 054,0</w:t>
            </w:r>
          </w:p>
        </w:tc>
        <w:tc>
          <w:tcPr>
            <w:tcW w:w="834" w:type="dxa"/>
            <w:vAlign w:val="center"/>
          </w:tcPr>
          <w:p w:rsidR="001D09B1" w:rsidRPr="00535C0C" w:rsidRDefault="001D09B1" w:rsidP="001D09B1">
            <w:pPr>
              <w:jc w:val="center"/>
            </w:pPr>
            <w:r w:rsidRPr="00535C0C">
              <w:rPr>
                <w:sz w:val="22"/>
                <w:szCs w:val="22"/>
              </w:rPr>
              <w:t>100,0</w:t>
            </w:r>
          </w:p>
        </w:tc>
      </w:tr>
      <w:tr w:rsidR="001D09B1" w:rsidRPr="00535C0C" w:rsidTr="00037103">
        <w:trPr>
          <w:trHeight w:val="525"/>
          <w:jc w:val="center"/>
        </w:trPr>
        <w:tc>
          <w:tcPr>
            <w:tcW w:w="3614" w:type="dxa"/>
            <w:vMerge/>
            <w:shd w:val="clear" w:color="auto" w:fill="auto"/>
            <w:vAlign w:val="center"/>
            <w:hideMark/>
          </w:tcPr>
          <w:p w:rsidR="001D09B1" w:rsidRPr="00535C0C" w:rsidRDefault="001D09B1" w:rsidP="001D09B1">
            <w:pPr>
              <w:jc w:val="center"/>
            </w:pPr>
          </w:p>
        </w:tc>
        <w:tc>
          <w:tcPr>
            <w:tcW w:w="1525" w:type="dxa"/>
            <w:shd w:val="clear" w:color="auto" w:fill="auto"/>
            <w:vAlign w:val="center"/>
            <w:hideMark/>
          </w:tcPr>
          <w:p w:rsidR="001D09B1" w:rsidRPr="00535C0C" w:rsidRDefault="001D09B1" w:rsidP="001D09B1">
            <w:pPr>
              <w:jc w:val="center"/>
            </w:pPr>
            <w:r w:rsidRPr="00535C0C">
              <w:rPr>
                <w:sz w:val="22"/>
                <w:szCs w:val="22"/>
              </w:rPr>
              <w:t>бюджет автономного округа</w:t>
            </w:r>
          </w:p>
        </w:tc>
        <w:tc>
          <w:tcPr>
            <w:tcW w:w="1701" w:type="dxa"/>
            <w:shd w:val="clear" w:color="auto" w:fill="auto"/>
            <w:noWrap/>
            <w:vAlign w:val="center"/>
            <w:hideMark/>
          </w:tcPr>
          <w:p w:rsidR="001D09B1" w:rsidRPr="00535C0C" w:rsidRDefault="001D09B1" w:rsidP="001D09B1">
            <w:pPr>
              <w:jc w:val="center"/>
            </w:pPr>
            <w:r w:rsidRPr="00535C0C">
              <w:rPr>
                <w:sz w:val="22"/>
                <w:szCs w:val="22"/>
              </w:rPr>
              <w:t>60 000,0</w:t>
            </w:r>
          </w:p>
        </w:tc>
        <w:tc>
          <w:tcPr>
            <w:tcW w:w="1701" w:type="dxa"/>
            <w:vAlign w:val="center"/>
          </w:tcPr>
          <w:p w:rsidR="001D09B1" w:rsidRPr="00535C0C" w:rsidRDefault="001D09B1" w:rsidP="001D09B1">
            <w:pPr>
              <w:jc w:val="center"/>
            </w:pPr>
            <w:r w:rsidRPr="00535C0C">
              <w:rPr>
                <w:sz w:val="22"/>
                <w:szCs w:val="22"/>
              </w:rPr>
              <w:t>60 000,0</w:t>
            </w:r>
          </w:p>
        </w:tc>
        <w:tc>
          <w:tcPr>
            <w:tcW w:w="834" w:type="dxa"/>
            <w:vAlign w:val="center"/>
          </w:tcPr>
          <w:p w:rsidR="001D09B1" w:rsidRPr="00535C0C" w:rsidRDefault="001D09B1" w:rsidP="001D09B1">
            <w:pPr>
              <w:jc w:val="center"/>
            </w:pPr>
            <w:r w:rsidRPr="00535C0C">
              <w:rPr>
                <w:sz w:val="22"/>
                <w:szCs w:val="22"/>
              </w:rPr>
              <w:t>100,0</w:t>
            </w:r>
          </w:p>
        </w:tc>
      </w:tr>
      <w:tr w:rsidR="001D09B1" w:rsidRPr="00535C0C" w:rsidTr="00037103">
        <w:trPr>
          <w:trHeight w:val="364"/>
          <w:jc w:val="center"/>
        </w:trPr>
        <w:tc>
          <w:tcPr>
            <w:tcW w:w="3614" w:type="dxa"/>
            <w:vMerge/>
            <w:shd w:val="clear" w:color="auto" w:fill="auto"/>
            <w:vAlign w:val="center"/>
            <w:hideMark/>
          </w:tcPr>
          <w:p w:rsidR="001D09B1" w:rsidRPr="00535C0C" w:rsidRDefault="001D09B1" w:rsidP="001D09B1">
            <w:pPr>
              <w:jc w:val="center"/>
            </w:pPr>
          </w:p>
        </w:tc>
        <w:tc>
          <w:tcPr>
            <w:tcW w:w="1525" w:type="dxa"/>
            <w:shd w:val="clear" w:color="auto" w:fill="auto"/>
            <w:vAlign w:val="center"/>
            <w:hideMark/>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21 054,0</w:t>
            </w:r>
          </w:p>
        </w:tc>
        <w:tc>
          <w:tcPr>
            <w:tcW w:w="1701" w:type="dxa"/>
            <w:vAlign w:val="center"/>
          </w:tcPr>
          <w:p w:rsidR="001D09B1" w:rsidRPr="00535C0C" w:rsidRDefault="001D09B1" w:rsidP="001D09B1">
            <w:pPr>
              <w:jc w:val="center"/>
            </w:pPr>
            <w:r w:rsidRPr="00535C0C">
              <w:rPr>
                <w:sz w:val="22"/>
                <w:szCs w:val="22"/>
              </w:rPr>
              <w:t>21 054,0</w:t>
            </w:r>
          </w:p>
        </w:tc>
        <w:tc>
          <w:tcPr>
            <w:tcW w:w="834" w:type="dxa"/>
            <w:vAlign w:val="center"/>
          </w:tcPr>
          <w:p w:rsidR="001D09B1" w:rsidRPr="00535C0C" w:rsidRDefault="001D09B1" w:rsidP="001D09B1">
            <w:pPr>
              <w:jc w:val="center"/>
            </w:pPr>
            <w:r w:rsidRPr="00535C0C">
              <w:rPr>
                <w:sz w:val="22"/>
                <w:szCs w:val="22"/>
              </w:rPr>
              <w:t>100,0</w:t>
            </w:r>
          </w:p>
        </w:tc>
      </w:tr>
      <w:tr w:rsidR="001D09B1" w:rsidRPr="00535C0C" w:rsidTr="00037103">
        <w:trPr>
          <w:trHeight w:val="271"/>
          <w:jc w:val="center"/>
        </w:trPr>
        <w:tc>
          <w:tcPr>
            <w:tcW w:w="3614" w:type="dxa"/>
            <w:shd w:val="clear" w:color="auto" w:fill="auto"/>
            <w:vAlign w:val="center"/>
            <w:hideMark/>
          </w:tcPr>
          <w:p w:rsidR="001D09B1" w:rsidRPr="00535C0C" w:rsidRDefault="001D09B1" w:rsidP="001D09B1">
            <w:pPr>
              <w:jc w:val="center"/>
            </w:pPr>
            <w:r w:rsidRPr="00535C0C">
              <w:rPr>
                <w:sz w:val="22"/>
                <w:szCs w:val="22"/>
              </w:rPr>
              <w:t>в том числе:</w:t>
            </w:r>
          </w:p>
        </w:tc>
        <w:tc>
          <w:tcPr>
            <w:tcW w:w="1525" w:type="dxa"/>
            <w:shd w:val="clear" w:color="auto" w:fill="auto"/>
            <w:vAlign w:val="center"/>
            <w:hideMark/>
          </w:tcPr>
          <w:p w:rsidR="001D09B1" w:rsidRPr="00535C0C" w:rsidRDefault="001D09B1" w:rsidP="001D09B1">
            <w:pPr>
              <w:jc w:val="center"/>
            </w:pPr>
          </w:p>
        </w:tc>
        <w:tc>
          <w:tcPr>
            <w:tcW w:w="1701" w:type="dxa"/>
            <w:shd w:val="clear" w:color="auto" w:fill="auto"/>
            <w:noWrap/>
            <w:vAlign w:val="center"/>
            <w:hideMark/>
          </w:tcPr>
          <w:p w:rsidR="001D09B1" w:rsidRPr="00535C0C" w:rsidRDefault="001D09B1" w:rsidP="001D09B1">
            <w:pPr>
              <w:jc w:val="center"/>
            </w:pPr>
          </w:p>
        </w:tc>
        <w:tc>
          <w:tcPr>
            <w:tcW w:w="1701" w:type="dxa"/>
            <w:vAlign w:val="center"/>
          </w:tcPr>
          <w:p w:rsidR="001D09B1" w:rsidRPr="00535C0C" w:rsidRDefault="001D09B1" w:rsidP="001D09B1">
            <w:pPr>
              <w:jc w:val="center"/>
            </w:pPr>
          </w:p>
        </w:tc>
        <w:tc>
          <w:tcPr>
            <w:tcW w:w="834" w:type="dxa"/>
            <w:vAlign w:val="center"/>
          </w:tcPr>
          <w:p w:rsidR="001D09B1" w:rsidRPr="00535C0C" w:rsidRDefault="001D09B1" w:rsidP="001D09B1">
            <w:pPr>
              <w:jc w:val="center"/>
            </w:pPr>
          </w:p>
        </w:tc>
      </w:tr>
      <w:tr w:rsidR="001D09B1" w:rsidRPr="00535C0C" w:rsidTr="00037103">
        <w:trPr>
          <w:trHeight w:val="275"/>
          <w:jc w:val="center"/>
        </w:trPr>
        <w:tc>
          <w:tcPr>
            <w:tcW w:w="3614" w:type="dxa"/>
            <w:vMerge w:val="restart"/>
            <w:shd w:val="clear" w:color="auto" w:fill="auto"/>
            <w:vAlign w:val="center"/>
            <w:hideMark/>
          </w:tcPr>
          <w:p w:rsidR="001D09B1" w:rsidRPr="00535C0C" w:rsidRDefault="001D09B1" w:rsidP="001D09B1">
            <w:pPr>
              <w:jc w:val="center"/>
              <w:rPr>
                <w:i/>
              </w:rPr>
            </w:pPr>
            <w:r w:rsidRPr="00535C0C">
              <w:rPr>
                <w:i/>
                <w:sz w:val="22"/>
                <w:szCs w:val="22"/>
              </w:rPr>
              <w:t>Сети канализации микрорайонов индивидуальной застройки мкр. 5,7</w:t>
            </w: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всего</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80 000,0</w:t>
            </w:r>
          </w:p>
        </w:tc>
        <w:tc>
          <w:tcPr>
            <w:tcW w:w="1701" w:type="dxa"/>
            <w:vAlign w:val="center"/>
          </w:tcPr>
          <w:p w:rsidR="001D09B1" w:rsidRPr="00535C0C" w:rsidRDefault="001D09B1" w:rsidP="001D09B1">
            <w:pPr>
              <w:jc w:val="center"/>
              <w:rPr>
                <w:i/>
              </w:rPr>
            </w:pPr>
            <w:r w:rsidRPr="00535C0C">
              <w:rPr>
                <w:i/>
                <w:sz w:val="22"/>
                <w:szCs w:val="22"/>
              </w:rPr>
              <w:t>80 000,0</w:t>
            </w:r>
          </w:p>
        </w:tc>
        <w:tc>
          <w:tcPr>
            <w:tcW w:w="834" w:type="dxa"/>
            <w:vAlign w:val="center"/>
          </w:tcPr>
          <w:p w:rsidR="001D09B1" w:rsidRPr="00535C0C" w:rsidRDefault="001D09B1" w:rsidP="001D09B1">
            <w:pPr>
              <w:jc w:val="center"/>
              <w:rPr>
                <w:i/>
              </w:rPr>
            </w:pPr>
            <w:r w:rsidRPr="00535C0C">
              <w:rPr>
                <w:i/>
                <w:sz w:val="22"/>
                <w:szCs w:val="22"/>
              </w:rPr>
              <w:t>100,0</w:t>
            </w:r>
          </w:p>
        </w:tc>
      </w:tr>
      <w:tr w:rsidR="001D09B1" w:rsidRPr="00535C0C" w:rsidTr="00037103">
        <w:trPr>
          <w:trHeight w:val="562"/>
          <w:jc w:val="center"/>
        </w:trPr>
        <w:tc>
          <w:tcPr>
            <w:tcW w:w="3614" w:type="dxa"/>
            <w:vMerge/>
            <w:shd w:val="clear" w:color="auto" w:fill="auto"/>
            <w:vAlign w:val="center"/>
            <w:hideMark/>
          </w:tcPr>
          <w:p w:rsidR="001D09B1" w:rsidRPr="00535C0C" w:rsidRDefault="001D09B1" w:rsidP="001D09B1">
            <w:pPr>
              <w:jc w:val="center"/>
              <w:rPr>
                <w:i/>
              </w:rPr>
            </w:pP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бюджет автономного округа</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60 000,0</w:t>
            </w:r>
          </w:p>
        </w:tc>
        <w:tc>
          <w:tcPr>
            <w:tcW w:w="1701" w:type="dxa"/>
            <w:vAlign w:val="center"/>
          </w:tcPr>
          <w:p w:rsidR="001D09B1" w:rsidRPr="00535C0C" w:rsidRDefault="001D09B1" w:rsidP="001D09B1">
            <w:pPr>
              <w:jc w:val="center"/>
              <w:rPr>
                <w:i/>
              </w:rPr>
            </w:pPr>
            <w:r w:rsidRPr="00535C0C">
              <w:rPr>
                <w:i/>
                <w:sz w:val="22"/>
                <w:szCs w:val="22"/>
              </w:rPr>
              <w:t>60 000,0</w:t>
            </w:r>
          </w:p>
        </w:tc>
        <w:tc>
          <w:tcPr>
            <w:tcW w:w="834" w:type="dxa"/>
            <w:vAlign w:val="center"/>
          </w:tcPr>
          <w:p w:rsidR="001D09B1" w:rsidRPr="00535C0C" w:rsidRDefault="001D09B1" w:rsidP="001D09B1">
            <w:pPr>
              <w:jc w:val="center"/>
              <w:rPr>
                <w:i/>
              </w:rPr>
            </w:pPr>
            <w:r w:rsidRPr="00535C0C">
              <w:rPr>
                <w:i/>
                <w:sz w:val="22"/>
                <w:szCs w:val="22"/>
              </w:rPr>
              <w:t>100,0</w:t>
            </w:r>
          </w:p>
        </w:tc>
      </w:tr>
      <w:tr w:rsidR="001D09B1" w:rsidRPr="00535C0C" w:rsidTr="00037103">
        <w:trPr>
          <w:trHeight w:val="274"/>
          <w:jc w:val="center"/>
        </w:trPr>
        <w:tc>
          <w:tcPr>
            <w:tcW w:w="3614" w:type="dxa"/>
            <w:vMerge/>
            <w:shd w:val="clear" w:color="auto" w:fill="auto"/>
            <w:vAlign w:val="center"/>
            <w:hideMark/>
          </w:tcPr>
          <w:p w:rsidR="001D09B1" w:rsidRPr="00535C0C" w:rsidRDefault="001D09B1" w:rsidP="001D09B1">
            <w:pPr>
              <w:jc w:val="center"/>
              <w:rPr>
                <w:i/>
              </w:rPr>
            </w:pPr>
          </w:p>
        </w:tc>
        <w:tc>
          <w:tcPr>
            <w:tcW w:w="1525" w:type="dxa"/>
            <w:shd w:val="clear" w:color="auto" w:fill="auto"/>
            <w:vAlign w:val="center"/>
            <w:hideMark/>
          </w:tcPr>
          <w:p w:rsidR="001D09B1" w:rsidRPr="00535C0C" w:rsidRDefault="001D09B1" w:rsidP="001D09B1">
            <w:pPr>
              <w:jc w:val="center"/>
              <w:rPr>
                <w:i/>
              </w:rPr>
            </w:pPr>
            <w:r w:rsidRPr="00535C0C">
              <w:rPr>
                <w:i/>
                <w:sz w:val="22"/>
                <w:szCs w:val="22"/>
              </w:rPr>
              <w:t>местный бюджет</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20 000,0</w:t>
            </w:r>
          </w:p>
        </w:tc>
        <w:tc>
          <w:tcPr>
            <w:tcW w:w="1701" w:type="dxa"/>
            <w:vAlign w:val="center"/>
          </w:tcPr>
          <w:p w:rsidR="001D09B1" w:rsidRPr="00535C0C" w:rsidRDefault="001D09B1" w:rsidP="001D09B1">
            <w:pPr>
              <w:jc w:val="center"/>
              <w:rPr>
                <w:i/>
              </w:rPr>
            </w:pPr>
            <w:r w:rsidRPr="00535C0C">
              <w:rPr>
                <w:i/>
                <w:sz w:val="22"/>
                <w:szCs w:val="22"/>
              </w:rPr>
              <w:t>20 000,0</w:t>
            </w:r>
          </w:p>
        </w:tc>
        <w:tc>
          <w:tcPr>
            <w:tcW w:w="834" w:type="dxa"/>
            <w:vAlign w:val="center"/>
          </w:tcPr>
          <w:p w:rsidR="001D09B1" w:rsidRPr="00535C0C" w:rsidRDefault="001D09B1" w:rsidP="001D09B1">
            <w:pPr>
              <w:jc w:val="center"/>
              <w:rPr>
                <w:i/>
              </w:rPr>
            </w:pPr>
            <w:r w:rsidRPr="00535C0C">
              <w:rPr>
                <w:i/>
                <w:sz w:val="22"/>
                <w:szCs w:val="22"/>
              </w:rPr>
              <w:t>100,0</w:t>
            </w:r>
          </w:p>
        </w:tc>
      </w:tr>
      <w:tr w:rsidR="001D09B1" w:rsidRPr="00535C0C" w:rsidTr="00037103">
        <w:trPr>
          <w:trHeight w:val="547"/>
          <w:jc w:val="center"/>
        </w:trPr>
        <w:tc>
          <w:tcPr>
            <w:tcW w:w="3614" w:type="dxa"/>
            <w:shd w:val="clear" w:color="auto" w:fill="auto"/>
            <w:vAlign w:val="center"/>
            <w:hideMark/>
          </w:tcPr>
          <w:p w:rsidR="001D09B1" w:rsidRPr="00535C0C" w:rsidRDefault="001D09B1" w:rsidP="001D09B1">
            <w:pPr>
              <w:jc w:val="center"/>
              <w:rPr>
                <w:i/>
              </w:rPr>
            </w:pPr>
            <w:r w:rsidRPr="00535C0C">
              <w:rPr>
                <w:i/>
                <w:sz w:val="22"/>
                <w:szCs w:val="22"/>
              </w:rPr>
              <w:t>Проектирование инженерных сетей ПМК - 5</w:t>
            </w:r>
          </w:p>
        </w:tc>
        <w:tc>
          <w:tcPr>
            <w:tcW w:w="1525" w:type="dxa"/>
            <w:shd w:val="clear" w:color="auto" w:fill="auto"/>
            <w:vAlign w:val="center"/>
            <w:hideMark/>
          </w:tcPr>
          <w:p w:rsidR="001D09B1" w:rsidRPr="00535C0C" w:rsidRDefault="001D09B1" w:rsidP="001D09B1">
            <w:pPr>
              <w:jc w:val="center"/>
            </w:pPr>
            <w:r w:rsidRPr="00535C0C">
              <w:rPr>
                <w:i/>
                <w:sz w:val="22"/>
                <w:szCs w:val="22"/>
              </w:rPr>
              <w:t>местный бюджет</w:t>
            </w:r>
          </w:p>
        </w:tc>
        <w:tc>
          <w:tcPr>
            <w:tcW w:w="1701" w:type="dxa"/>
            <w:shd w:val="clear" w:color="auto" w:fill="auto"/>
            <w:noWrap/>
            <w:vAlign w:val="center"/>
            <w:hideMark/>
          </w:tcPr>
          <w:p w:rsidR="001D09B1" w:rsidRPr="00535C0C" w:rsidRDefault="001D09B1" w:rsidP="001D09B1">
            <w:pPr>
              <w:jc w:val="center"/>
              <w:rPr>
                <w:i/>
              </w:rPr>
            </w:pPr>
            <w:r w:rsidRPr="00535C0C">
              <w:rPr>
                <w:i/>
                <w:sz w:val="22"/>
                <w:szCs w:val="22"/>
              </w:rPr>
              <w:t>930,0</w:t>
            </w:r>
          </w:p>
        </w:tc>
        <w:tc>
          <w:tcPr>
            <w:tcW w:w="1701" w:type="dxa"/>
            <w:vAlign w:val="center"/>
          </w:tcPr>
          <w:p w:rsidR="001D09B1" w:rsidRPr="00535C0C" w:rsidRDefault="001D09B1" w:rsidP="001D09B1">
            <w:pPr>
              <w:jc w:val="center"/>
            </w:pPr>
            <w:r w:rsidRPr="00535C0C">
              <w:rPr>
                <w:i/>
                <w:sz w:val="22"/>
                <w:szCs w:val="22"/>
              </w:rPr>
              <w:t>930,0</w:t>
            </w:r>
          </w:p>
        </w:tc>
        <w:tc>
          <w:tcPr>
            <w:tcW w:w="834" w:type="dxa"/>
            <w:vAlign w:val="center"/>
          </w:tcPr>
          <w:p w:rsidR="001D09B1" w:rsidRPr="00535C0C" w:rsidRDefault="001D09B1" w:rsidP="001D09B1">
            <w:pPr>
              <w:jc w:val="center"/>
            </w:pPr>
            <w:r w:rsidRPr="00535C0C">
              <w:rPr>
                <w:i/>
                <w:sz w:val="22"/>
                <w:szCs w:val="22"/>
              </w:rPr>
              <w:t>100,0</w:t>
            </w:r>
          </w:p>
        </w:tc>
      </w:tr>
      <w:tr w:rsidR="001D09B1" w:rsidRPr="00535C0C" w:rsidTr="00037103">
        <w:trPr>
          <w:trHeight w:val="547"/>
          <w:jc w:val="center"/>
        </w:trPr>
        <w:tc>
          <w:tcPr>
            <w:tcW w:w="3614" w:type="dxa"/>
            <w:shd w:val="clear" w:color="auto" w:fill="auto"/>
            <w:vAlign w:val="center"/>
          </w:tcPr>
          <w:p w:rsidR="001D09B1" w:rsidRPr="00535C0C" w:rsidRDefault="001D09B1" w:rsidP="001D09B1">
            <w:pPr>
              <w:jc w:val="center"/>
              <w:rPr>
                <w:i/>
              </w:rPr>
            </w:pPr>
            <w:r w:rsidRPr="00535C0C">
              <w:rPr>
                <w:i/>
                <w:sz w:val="22"/>
                <w:szCs w:val="22"/>
              </w:rPr>
              <w:t>Инженерные сети 14а микро</w:t>
            </w:r>
            <w:r>
              <w:rPr>
                <w:i/>
                <w:sz w:val="22"/>
                <w:szCs w:val="22"/>
              </w:rPr>
              <w:t>ра</w:t>
            </w:r>
            <w:r w:rsidRPr="00535C0C">
              <w:rPr>
                <w:i/>
                <w:sz w:val="22"/>
                <w:szCs w:val="22"/>
              </w:rPr>
              <w:t>йона</w:t>
            </w:r>
          </w:p>
        </w:tc>
        <w:tc>
          <w:tcPr>
            <w:tcW w:w="1525" w:type="dxa"/>
            <w:shd w:val="clear" w:color="auto" w:fill="auto"/>
            <w:vAlign w:val="center"/>
          </w:tcPr>
          <w:p w:rsidR="001D09B1" w:rsidRPr="00535C0C" w:rsidRDefault="001D09B1" w:rsidP="001D09B1">
            <w:pPr>
              <w:jc w:val="center"/>
              <w:rPr>
                <w:i/>
              </w:rPr>
            </w:pPr>
            <w:r w:rsidRPr="00535C0C">
              <w:rPr>
                <w:i/>
                <w:sz w:val="22"/>
                <w:szCs w:val="22"/>
              </w:rPr>
              <w:t>местный бюджет</w:t>
            </w:r>
          </w:p>
        </w:tc>
        <w:tc>
          <w:tcPr>
            <w:tcW w:w="1701" w:type="dxa"/>
            <w:shd w:val="clear" w:color="auto" w:fill="auto"/>
            <w:noWrap/>
            <w:vAlign w:val="center"/>
          </w:tcPr>
          <w:p w:rsidR="001D09B1" w:rsidRPr="00535C0C" w:rsidRDefault="001D09B1" w:rsidP="001D09B1">
            <w:pPr>
              <w:jc w:val="center"/>
              <w:rPr>
                <w:i/>
              </w:rPr>
            </w:pPr>
            <w:r w:rsidRPr="00535C0C">
              <w:rPr>
                <w:i/>
                <w:sz w:val="22"/>
                <w:szCs w:val="22"/>
              </w:rPr>
              <w:t>124,0</w:t>
            </w:r>
          </w:p>
        </w:tc>
        <w:tc>
          <w:tcPr>
            <w:tcW w:w="1701" w:type="dxa"/>
            <w:vAlign w:val="center"/>
          </w:tcPr>
          <w:p w:rsidR="001D09B1" w:rsidRPr="00535C0C" w:rsidRDefault="001D09B1" w:rsidP="001D09B1">
            <w:pPr>
              <w:jc w:val="center"/>
              <w:rPr>
                <w:i/>
              </w:rPr>
            </w:pPr>
            <w:r w:rsidRPr="00535C0C">
              <w:rPr>
                <w:i/>
                <w:sz w:val="22"/>
                <w:szCs w:val="22"/>
              </w:rPr>
              <w:t>124,0</w:t>
            </w:r>
          </w:p>
        </w:tc>
        <w:tc>
          <w:tcPr>
            <w:tcW w:w="834" w:type="dxa"/>
            <w:vAlign w:val="center"/>
          </w:tcPr>
          <w:p w:rsidR="001D09B1" w:rsidRPr="00535C0C" w:rsidRDefault="001D09B1" w:rsidP="001D09B1">
            <w:pPr>
              <w:jc w:val="center"/>
              <w:rPr>
                <w:i/>
              </w:rPr>
            </w:pPr>
            <w:r w:rsidRPr="00535C0C">
              <w:rPr>
                <w:i/>
                <w:sz w:val="22"/>
                <w:szCs w:val="22"/>
              </w:rPr>
              <w:t>100,0</w:t>
            </w:r>
          </w:p>
        </w:tc>
      </w:tr>
      <w:tr w:rsidR="001D09B1" w:rsidRPr="00535C0C" w:rsidTr="00037103">
        <w:trPr>
          <w:trHeight w:val="759"/>
          <w:jc w:val="center"/>
        </w:trPr>
        <w:tc>
          <w:tcPr>
            <w:tcW w:w="3614" w:type="dxa"/>
            <w:shd w:val="clear" w:color="auto" w:fill="auto"/>
            <w:vAlign w:val="center"/>
            <w:hideMark/>
          </w:tcPr>
          <w:p w:rsidR="001D09B1" w:rsidRPr="00535C0C" w:rsidRDefault="001D09B1" w:rsidP="001D09B1">
            <w:pPr>
              <w:jc w:val="center"/>
            </w:pPr>
            <w:r>
              <w:rPr>
                <w:sz w:val="22"/>
                <w:szCs w:val="22"/>
              </w:rPr>
              <w:t xml:space="preserve"> Основное мероприятие 3 «</w:t>
            </w:r>
            <w:r w:rsidRPr="00535C0C">
              <w:rPr>
                <w:sz w:val="22"/>
                <w:szCs w:val="22"/>
              </w:rPr>
              <w:t xml:space="preserve">Выполнение мероприятий по консалтинговому обследованию, разработке и (или) актуализации программ, схем и нормативных документов в сфере </w:t>
            </w:r>
            <w:proofErr w:type="gramStart"/>
            <w:r w:rsidRPr="00535C0C">
              <w:rPr>
                <w:sz w:val="22"/>
                <w:szCs w:val="22"/>
              </w:rPr>
              <w:t>жилищно – коммунального</w:t>
            </w:r>
            <w:proofErr w:type="gramEnd"/>
            <w:r w:rsidRPr="00535C0C">
              <w:rPr>
                <w:sz w:val="22"/>
                <w:szCs w:val="22"/>
              </w:rPr>
              <w:t xml:space="preserve"> комплекса</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500,0</w:t>
            </w:r>
          </w:p>
        </w:tc>
        <w:tc>
          <w:tcPr>
            <w:tcW w:w="1701" w:type="dxa"/>
            <w:vAlign w:val="center"/>
          </w:tcPr>
          <w:p w:rsidR="001D09B1" w:rsidRPr="00535C0C" w:rsidRDefault="001D09B1" w:rsidP="001D09B1">
            <w:pPr>
              <w:jc w:val="center"/>
            </w:pPr>
            <w:r w:rsidRPr="00535C0C">
              <w:rPr>
                <w:sz w:val="22"/>
                <w:szCs w:val="22"/>
              </w:rPr>
              <w:t>199,9</w:t>
            </w:r>
          </w:p>
        </w:tc>
        <w:tc>
          <w:tcPr>
            <w:tcW w:w="834" w:type="dxa"/>
            <w:vAlign w:val="center"/>
          </w:tcPr>
          <w:p w:rsidR="001D09B1" w:rsidRPr="00535C0C" w:rsidRDefault="001D09B1" w:rsidP="001D09B1">
            <w:pPr>
              <w:jc w:val="center"/>
            </w:pPr>
            <w:r w:rsidRPr="00535C0C">
              <w:rPr>
                <w:sz w:val="22"/>
                <w:szCs w:val="22"/>
              </w:rPr>
              <w:t>40,0</w:t>
            </w:r>
          </w:p>
        </w:tc>
      </w:tr>
      <w:tr w:rsidR="001D09B1" w:rsidRPr="00535C0C" w:rsidTr="00037103">
        <w:trPr>
          <w:trHeight w:val="320"/>
          <w:jc w:val="center"/>
        </w:trPr>
        <w:tc>
          <w:tcPr>
            <w:tcW w:w="3614" w:type="dxa"/>
            <w:vMerge w:val="restart"/>
            <w:shd w:val="clear" w:color="auto" w:fill="auto"/>
            <w:vAlign w:val="center"/>
            <w:hideMark/>
          </w:tcPr>
          <w:p w:rsidR="001D09B1" w:rsidRPr="00535C0C" w:rsidRDefault="001D09B1" w:rsidP="001D09B1">
            <w:pPr>
              <w:jc w:val="center"/>
            </w:pPr>
            <w:r>
              <w:rPr>
                <w:sz w:val="22"/>
                <w:szCs w:val="22"/>
              </w:rPr>
              <w:t>Основное мероприятие 4 «</w:t>
            </w:r>
            <w:r w:rsidRPr="00535C0C">
              <w:rPr>
                <w:sz w:val="22"/>
                <w:szCs w:val="22"/>
              </w:rPr>
              <w:t>Предоставление субсидий организациям коммунального комплекса</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t>всего</w:t>
            </w:r>
          </w:p>
        </w:tc>
        <w:tc>
          <w:tcPr>
            <w:tcW w:w="1701" w:type="dxa"/>
            <w:shd w:val="clear" w:color="auto" w:fill="auto"/>
            <w:noWrap/>
            <w:vAlign w:val="center"/>
          </w:tcPr>
          <w:p w:rsidR="001D09B1" w:rsidRPr="00535C0C" w:rsidRDefault="001D09B1" w:rsidP="001D09B1">
            <w:pPr>
              <w:jc w:val="center"/>
            </w:pPr>
            <w:r w:rsidRPr="00535C0C">
              <w:rPr>
                <w:sz w:val="22"/>
                <w:szCs w:val="22"/>
              </w:rPr>
              <w:t>156 278,5</w:t>
            </w:r>
          </w:p>
        </w:tc>
        <w:tc>
          <w:tcPr>
            <w:tcW w:w="1701" w:type="dxa"/>
            <w:vAlign w:val="center"/>
          </w:tcPr>
          <w:p w:rsidR="001D09B1" w:rsidRPr="00535C0C" w:rsidRDefault="001D09B1" w:rsidP="001D09B1">
            <w:pPr>
              <w:jc w:val="center"/>
            </w:pPr>
            <w:r w:rsidRPr="00535C0C">
              <w:rPr>
                <w:sz w:val="22"/>
                <w:szCs w:val="22"/>
              </w:rPr>
              <w:t>156 151,5</w:t>
            </w:r>
          </w:p>
        </w:tc>
        <w:tc>
          <w:tcPr>
            <w:tcW w:w="834" w:type="dxa"/>
            <w:vAlign w:val="center"/>
          </w:tcPr>
          <w:p w:rsidR="001D09B1" w:rsidRPr="00535C0C" w:rsidRDefault="001D09B1" w:rsidP="001D09B1">
            <w:pPr>
              <w:jc w:val="center"/>
            </w:pPr>
            <w:r w:rsidRPr="00535C0C">
              <w:rPr>
                <w:sz w:val="22"/>
                <w:szCs w:val="22"/>
              </w:rPr>
              <w:t>99,9</w:t>
            </w:r>
          </w:p>
        </w:tc>
      </w:tr>
      <w:tr w:rsidR="001D09B1" w:rsidRPr="00535C0C" w:rsidTr="00037103">
        <w:trPr>
          <w:trHeight w:val="759"/>
          <w:jc w:val="center"/>
        </w:trPr>
        <w:tc>
          <w:tcPr>
            <w:tcW w:w="3614" w:type="dxa"/>
            <w:vMerge/>
            <w:shd w:val="clear" w:color="auto" w:fill="auto"/>
            <w:vAlign w:val="center"/>
          </w:tcPr>
          <w:p w:rsidR="001D09B1" w:rsidRPr="00535C0C" w:rsidRDefault="001D09B1" w:rsidP="001D09B1">
            <w:pPr>
              <w:jc w:val="center"/>
            </w:pPr>
          </w:p>
        </w:tc>
        <w:tc>
          <w:tcPr>
            <w:tcW w:w="1525" w:type="dxa"/>
            <w:shd w:val="clear" w:color="auto" w:fill="auto"/>
            <w:vAlign w:val="center"/>
          </w:tcPr>
          <w:p w:rsidR="001D09B1" w:rsidRPr="00535C0C" w:rsidRDefault="001D09B1" w:rsidP="001D09B1">
            <w:pPr>
              <w:jc w:val="center"/>
            </w:pPr>
            <w:r w:rsidRPr="00535C0C">
              <w:rPr>
                <w:sz w:val="22"/>
                <w:szCs w:val="22"/>
              </w:rPr>
              <w:t>бюджет автономного округа</w:t>
            </w:r>
          </w:p>
        </w:tc>
        <w:tc>
          <w:tcPr>
            <w:tcW w:w="1701" w:type="dxa"/>
            <w:shd w:val="clear" w:color="auto" w:fill="auto"/>
            <w:noWrap/>
            <w:vAlign w:val="center"/>
          </w:tcPr>
          <w:p w:rsidR="001D09B1" w:rsidRPr="00535C0C" w:rsidRDefault="001D09B1" w:rsidP="001D09B1">
            <w:pPr>
              <w:jc w:val="center"/>
            </w:pPr>
            <w:r w:rsidRPr="00535C0C">
              <w:rPr>
                <w:sz w:val="22"/>
                <w:szCs w:val="22"/>
              </w:rPr>
              <w:t>119 347,7</w:t>
            </w:r>
          </w:p>
        </w:tc>
        <w:tc>
          <w:tcPr>
            <w:tcW w:w="1701" w:type="dxa"/>
            <w:vAlign w:val="center"/>
          </w:tcPr>
          <w:p w:rsidR="001D09B1" w:rsidRPr="00535C0C" w:rsidRDefault="001D09B1" w:rsidP="001D09B1">
            <w:pPr>
              <w:jc w:val="center"/>
            </w:pPr>
            <w:r w:rsidRPr="00535C0C">
              <w:rPr>
                <w:sz w:val="22"/>
                <w:szCs w:val="22"/>
              </w:rPr>
              <w:t>119 220,7</w:t>
            </w:r>
          </w:p>
        </w:tc>
        <w:tc>
          <w:tcPr>
            <w:tcW w:w="834" w:type="dxa"/>
            <w:vAlign w:val="center"/>
          </w:tcPr>
          <w:p w:rsidR="001D09B1" w:rsidRPr="00535C0C" w:rsidRDefault="001D09B1" w:rsidP="001D09B1">
            <w:pPr>
              <w:jc w:val="center"/>
            </w:pPr>
            <w:r w:rsidRPr="00535C0C">
              <w:rPr>
                <w:sz w:val="22"/>
                <w:szCs w:val="22"/>
              </w:rPr>
              <w:t>99,9</w:t>
            </w:r>
          </w:p>
        </w:tc>
      </w:tr>
      <w:tr w:rsidR="001D09B1" w:rsidRPr="00535C0C" w:rsidTr="00037103">
        <w:trPr>
          <w:trHeight w:val="555"/>
          <w:jc w:val="center"/>
        </w:trPr>
        <w:tc>
          <w:tcPr>
            <w:tcW w:w="3614" w:type="dxa"/>
            <w:vMerge/>
            <w:shd w:val="clear" w:color="auto" w:fill="auto"/>
            <w:vAlign w:val="center"/>
          </w:tcPr>
          <w:p w:rsidR="001D09B1" w:rsidRPr="00535C0C" w:rsidRDefault="001D09B1" w:rsidP="001D09B1">
            <w:pPr>
              <w:jc w:val="center"/>
            </w:pPr>
          </w:p>
        </w:tc>
        <w:tc>
          <w:tcPr>
            <w:tcW w:w="1525" w:type="dxa"/>
            <w:shd w:val="clear" w:color="auto" w:fill="auto"/>
            <w:vAlign w:val="center"/>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tcPr>
          <w:p w:rsidR="001D09B1" w:rsidRPr="00535C0C" w:rsidRDefault="001D09B1" w:rsidP="001D09B1">
            <w:pPr>
              <w:jc w:val="center"/>
            </w:pPr>
            <w:r w:rsidRPr="00535C0C">
              <w:rPr>
                <w:sz w:val="22"/>
                <w:szCs w:val="22"/>
              </w:rPr>
              <w:t>36 930,8</w:t>
            </w:r>
          </w:p>
        </w:tc>
        <w:tc>
          <w:tcPr>
            <w:tcW w:w="1701" w:type="dxa"/>
            <w:vAlign w:val="center"/>
          </w:tcPr>
          <w:p w:rsidR="001D09B1" w:rsidRPr="00535C0C" w:rsidRDefault="001D09B1" w:rsidP="001D09B1">
            <w:pPr>
              <w:jc w:val="center"/>
            </w:pPr>
            <w:r w:rsidRPr="00535C0C">
              <w:rPr>
                <w:sz w:val="22"/>
                <w:szCs w:val="22"/>
              </w:rPr>
              <w:t>36 930,8</w:t>
            </w:r>
          </w:p>
        </w:tc>
        <w:tc>
          <w:tcPr>
            <w:tcW w:w="834" w:type="dxa"/>
            <w:vAlign w:val="center"/>
          </w:tcPr>
          <w:p w:rsidR="001D09B1" w:rsidRPr="00535C0C" w:rsidRDefault="001D09B1" w:rsidP="001D09B1">
            <w:pPr>
              <w:jc w:val="center"/>
            </w:pPr>
            <w:r w:rsidRPr="00535C0C">
              <w:rPr>
                <w:sz w:val="22"/>
                <w:szCs w:val="22"/>
              </w:rPr>
              <w:t>100,0</w:t>
            </w:r>
          </w:p>
        </w:tc>
      </w:tr>
      <w:tr w:rsidR="001D09B1" w:rsidRPr="00535C0C" w:rsidTr="00037103">
        <w:trPr>
          <w:trHeight w:val="294"/>
          <w:jc w:val="center"/>
        </w:trPr>
        <w:tc>
          <w:tcPr>
            <w:tcW w:w="3614" w:type="dxa"/>
            <w:vMerge w:val="restart"/>
            <w:shd w:val="clear" w:color="auto" w:fill="auto"/>
            <w:vAlign w:val="center"/>
            <w:hideMark/>
          </w:tcPr>
          <w:p w:rsidR="001D09B1" w:rsidRPr="00535C0C" w:rsidRDefault="001D09B1" w:rsidP="001D09B1">
            <w:pPr>
              <w:jc w:val="center"/>
            </w:pPr>
            <w:r>
              <w:rPr>
                <w:sz w:val="22"/>
                <w:szCs w:val="22"/>
              </w:rPr>
              <w:t xml:space="preserve"> Основное мероприятие 5 </w:t>
            </w:r>
            <w:r>
              <w:rPr>
                <w:sz w:val="22"/>
                <w:szCs w:val="22"/>
              </w:rPr>
              <w:lastRenderedPageBreak/>
              <w:t>«</w:t>
            </w:r>
            <w:r w:rsidRPr="00535C0C">
              <w:rPr>
                <w:sz w:val="22"/>
                <w:szCs w:val="22"/>
              </w:rPr>
              <w:t>Организационно-техническое и финансовое обеспечение деятельности департамента жилищно-коммунального и строительного комплекса администрации города Югорска</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lastRenderedPageBreak/>
              <w:t>всего</w:t>
            </w:r>
          </w:p>
        </w:tc>
        <w:tc>
          <w:tcPr>
            <w:tcW w:w="1701" w:type="dxa"/>
            <w:shd w:val="clear" w:color="auto" w:fill="auto"/>
            <w:noWrap/>
            <w:vAlign w:val="center"/>
            <w:hideMark/>
          </w:tcPr>
          <w:p w:rsidR="001D09B1" w:rsidRPr="00535C0C" w:rsidRDefault="001D09B1" w:rsidP="001D09B1">
            <w:pPr>
              <w:jc w:val="center"/>
            </w:pPr>
            <w:r w:rsidRPr="00535C0C">
              <w:rPr>
                <w:sz w:val="22"/>
                <w:szCs w:val="22"/>
              </w:rPr>
              <w:t>42 302,1</w:t>
            </w:r>
          </w:p>
        </w:tc>
        <w:tc>
          <w:tcPr>
            <w:tcW w:w="1701" w:type="dxa"/>
            <w:vAlign w:val="center"/>
          </w:tcPr>
          <w:p w:rsidR="001D09B1" w:rsidRPr="00535C0C" w:rsidRDefault="001D09B1" w:rsidP="001D09B1">
            <w:pPr>
              <w:jc w:val="center"/>
            </w:pPr>
            <w:r w:rsidRPr="00535C0C">
              <w:rPr>
                <w:sz w:val="22"/>
                <w:szCs w:val="22"/>
              </w:rPr>
              <w:t>42 096,5</w:t>
            </w:r>
          </w:p>
        </w:tc>
        <w:tc>
          <w:tcPr>
            <w:tcW w:w="834" w:type="dxa"/>
            <w:vAlign w:val="center"/>
          </w:tcPr>
          <w:p w:rsidR="001D09B1" w:rsidRPr="00535C0C" w:rsidRDefault="001D09B1" w:rsidP="001D09B1">
            <w:pPr>
              <w:jc w:val="center"/>
            </w:pPr>
            <w:r w:rsidRPr="00535C0C">
              <w:rPr>
                <w:sz w:val="22"/>
                <w:szCs w:val="22"/>
              </w:rPr>
              <w:t>99,5</w:t>
            </w:r>
          </w:p>
        </w:tc>
      </w:tr>
      <w:tr w:rsidR="001D09B1" w:rsidRPr="00535C0C" w:rsidTr="00037103">
        <w:trPr>
          <w:trHeight w:val="564"/>
          <w:jc w:val="center"/>
        </w:trPr>
        <w:tc>
          <w:tcPr>
            <w:tcW w:w="3614" w:type="dxa"/>
            <w:vMerge/>
            <w:shd w:val="clear" w:color="auto" w:fill="auto"/>
            <w:vAlign w:val="center"/>
            <w:hideMark/>
          </w:tcPr>
          <w:p w:rsidR="001D09B1" w:rsidRPr="00535C0C" w:rsidRDefault="001D09B1" w:rsidP="001D09B1">
            <w:pPr>
              <w:jc w:val="center"/>
            </w:pPr>
          </w:p>
        </w:tc>
        <w:tc>
          <w:tcPr>
            <w:tcW w:w="1525" w:type="dxa"/>
            <w:shd w:val="clear" w:color="auto" w:fill="auto"/>
            <w:vAlign w:val="center"/>
            <w:hideMark/>
          </w:tcPr>
          <w:p w:rsidR="001D09B1" w:rsidRPr="00535C0C" w:rsidRDefault="001D09B1" w:rsidP="001D09B1">
            <w:pPr>
              <w:jc w:val="center"/>
            </w:pPr>
            <w:r w:rsidRPr="00535C0C">
              <w:rPr>
                <w:sz w:val="22"/>
                <w:szCs w:val="22"/>
              </w:rPr>
              <w:t>бюджет автономного округа</w:t>
            </w:r>
          </w:p>
        </w:tc>
        <w:tc>
          <w:tcPr>
            <w:tcW w:w="1701" w:type="dxa"/>
            <w:shd w:val="clear" w:color="auto" w:fill="auto"/>
            <w:noWrap/>
            <w:vAlign w:val="center"/>
            <w:hideMark/>
          </w:tcPr>
          <w:p w:rsidR="001D09B1" w:rsidRPr="00535C0C" w:rsidRDefault="001D09B1" w:rsidP="001D09B1">
            <w:pPr>
              <w:jc w:val="center"/>
            </w:pPr>
            <w:r w:rsidRPr="00535C0C">
              <w:rPr>
                <w:sz w:val="22"/>
                <w:szCs w:val="22"/>
              </w:rPr>
              <w:t>2,6</w:t>
            </w:r>
          </w:p>
        </w:tc>
        <w:tc>
          <w:tcPr>
            <w:tcW w:w="1701" w:type="dxa"/>
            <w:vAlign w:val="center"/>
          </w:tcPr>
          <w:p w:rsidR="001D09B1" w:rsidRPr="00535C0C" w:rsidRDefault="001D09B1" w:rsidP="001D09B1">
            <w:pPr>
              <w:jc w:val="center"/>
            </w:pPr>
            <w:r w:rsidRPr="00535C0C">
              <w:rPr>
                <w:sz w:val="22"/>
                <w:szCs w:val="22"/>
              </w:rPr>
              <w:t>0,0</w:t>
            </w:r>
          </w:p>
        </w:tc>
        <w:tc>
          <w:tcPr>
            <w:tcW w:w="834" w:type="dxa"/>
            <w:vAlign w:val="center"/>
          </w:tcPr>
          <w:p w:rsidR="001D09B1" w:rsidRPr="00535C0C" w:rsidRDefault="001D09B1" w:rsidP="001D09B1">
            <w:pPr>
              <w:jc w:val="center"/>
            </w:pPr>
            <w:r w:rsidRPr="00535C0C">
              <w:rPr>
                <w:sz w:val="22"/>
                <w:szCs w:val="22"/>
              </w:rPr>
              <w:t>0,0</w:t>
            </w:r>
          </w:p>
        </w:tc>
      </w:tr>
      <w:tr w:rsidR="001D09B1" w:rsidRPr="00535C0C" w:rsidTr="00037103">
        <w:trPr>
          <w:trHeight w:val="560"/>
          <w:jc w:val="center"/>
        </w:trPr>
        <w:tc>
          <w:tcPr>
            <w:tcW w:w="3614" w:type="dxa"/>
            <w:vMerge/>
            <w:shd w:val="clear" w:color="auto" w:fill="auto"/>
            <w:vAlign w:val="center"/>
            <w:hideMark/>
          </w:tcPr>
          <w:p w:rsidR="001D09B1" w:rsidRPr="00535C0C" w:rsidRDefault="001D09B1" w:rsidP="001D09B1">
            <w:pPr>
              <w:jc w:val="center"/>
            </w:pPr>
          </w:p>
        </w:tc>
        <w:tc>
          <w:tcPr>
            <w:tcW w:w="1525" w:type="dxa"/>
            <w:shd w:val="clear" w:color="auto" w:fill="auto"/>
            <w:vAlign w:val="center"/>
            <w:hideMark/>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42 299,5</w:t>
            </w:r>
          </w:p>
        </w:tc>
        <w:tc>
          <w:tcPr>
            <w:tcW w:w="1701" w:type="dxa"/>
            <w:vAlign w:val="center"/>
          </w:tcPr>
          <w:p w:rsidR="001D09B1" w:rsidRPr="00535C0C" w:rsidRDefault="001D09B1" w:rsidP="001D09B1">
            <w:pPr>
              <w:jc w:val="center"/>
            </w:pPr>
            <w:r w:rsidRPr="00535C0C">
              <w:rPr>
                <w:sz w:val="22"/>
                <w:szCs w:val="22"/>
              </w:rPr>
              <w:t>42 096,5</w:t>
            </w:r>
          </w:p>
        </w:tc>
        <w:tc>
          <w:tcPr>
            <w:tcW w:w="834" w:type="dxa"/>
            <w:vAlign w:val="center"/>
          </w:tcPr>
          <w:p w:rsidR="001D09B1" w:rsidRPr="00535C0C" w:rsidRDefault="001D09B1" w:rsidP="001D09B1">
            <w:pPr>
              <w:jc w:val="center"/>
            </w:pPr>
            <w:r w:rsidRPr="00535C0C">
              <w:rPr>
                <w:sz w:val="22"/>
                <w:szCs w:val="22"/>
              </w:rPr>
              <w:t>99,5</w:t>
            </w:r>
          </w:p>
        </w:tc>
      </w:tr>
      <w:tr w:rsidR="001D09B1" w:rsidRPr="00535C0C" w:rsidTr="00037103">
        <w:trPr>
          <w:trHeight w:val="633"/>
          <w:jc w:val="center"/>
        </w:trPr>
        <w:tc>
          <w:tcPr>
            <w:tcW w:w="3614" w:type="dxa"/>
            <w:vMerge w:val="restart"/>
            <w:shd w:val="clear" w:color="auto" w:fill="auto"/>
            <w:vAlign w:val="center"/>
            <w:hideMark/>
          </w:tcPr>
          <w:p w:rsidR="001D09B1" w:rsidRPr="00535C0C" w:rsidRDefault="001D09B1" w:rsidP="001D09B1">
            <w:pPr>
              <w:jc w:val="center"/>
              <w:rPr>
                <w:b/>
                <w:bCs/>
              </w:rPr>
            </w:pPr>
            <w:r w:rsidRPr="00535C0C">
              <w:rPr>
                <w:b/>
                <w:bCs/>
                <w:sz w:val="22"/>
                <w:szCs w:val="22"/>
              </w:rPr>
              <w:t>Итого по задаче 1</w:t>
            </w:r>
          </w:p>
        </w:tc>
        <w:tc>
          <w:tcPr>
            <w:tcW w:w="1525" w:type="dxa"/>
            <w:shd w:val="clear" w:color="auto" w:fill="auto"/>
            <w:vAlign w:val="center"/>
            <w:hideMark/>
          </w:tcPr>
          <w:p w:rsidR="001D09B1" w:rsidRPr="00535C0C" w:rsidRDefault="001D09B1" w:rsidP="001D09B1">
            <w:pPr>
              <w:jc w:val="center"/>
              <w:rPr>
                <w:b/>
                <w:bCs/>
                <w:iCs/>
              </w:rPr>
            </w:pPr>
            <w:r w:rsidRPr="00535C0C">
              <w:rPr>
                <w:b/>
                <w:bCs/>
                <w:iCs/>
                <w:sz w:val="22"/>
                <w:szCs w:val="22"/>
              </w:rPr>
              <w:t>бюджет автономного округа</w:t>
            </w:r>
          </w:p>
        </w:tc>
        <w:tc>
          <w:tcPr>
            <w:tcW w:w="1701" w:type="dxa"/>
            <w:shd w:val="clear" w:color="auto" w:fill="auto"/>
            <w:noWrap/>
            <w:vAlign w:val="center"/>
            <w:hideMark/>
          </w:tcPr>
          <w:p w:rsidR="001D09B1" w:rsidRPr="00535C0C" w:rsidRDefault="001D09B1" w:rsidP="001D09B1">
            <w:pPr>
              <w:jc w:val="center"/>
              <w:rPr>
                <w:b/>
                <w:bCs/>
                <w:iCs/>
              </w:rPr>
            </w:pPr>
            <w:r w:rsidRPr="00535C0C">
              <w:rPr>
                <w:b/>
                <w:bCs/>
                <w:iCs/>
                <w:sz w:val="22"/>
                <w:szCs w:val="22"/>
              </w:rPr>
              <w:t xml:space="preserve">291 058,9 </w:t>
            </w:r>
          </w:p>
        </w:tc>
        <w:tc>
          <w:tcPr>
            <w:tcW w:w="1701" w:type="dxa"/>
            <w:vAlign w:val="center"/>
          </w:tcPr>
          <w:p w:rsidR="001D09B1" w:rsidRPr="00535C0C" w:rsidRDefault="001D09B1" w:rsidP="001D09B1">
            <w:pPr>
              <w:jc w:val="center"/>
              <w:rPr>
                <w:b/>
                <w:bCs/>
                <w:iCs/>
              </w:rPr>
            </w:pPr>
            <w:r w:rsidRPr="00535C0C">
              <w:rPr>
                <w:b/>
                <w:bCs/>
                <w:iCs/>
                <w:sz w:val="22"/>
                <w:szCs w:val="22"/>
              </w:rPr>
              <w:t>290 500,7</w:t>
            </w:r>
          </w:p>
        </w:tc>
        <w:tc>
          <w:tcPr>
            <w:tcW w:w="834" w:type="dxa"/>
            <w:vAlign w:val="center"/>
          </w:tcPr>
          <w:p w:rsidR="001D09B1" w:rsidRPr="00535C0C" w:rsidRDefault="001D09B1" w:rsidP="001D09B1">
            <w:pPr>
              <w:jc w:val="center"/>
              <w:rPr>
                <w:b/>
                <w:bCs/>
                <w:iCs/>
              </w:rPr>
            </w:pPr>
            <w:r w:rsidRPr="00535C0C">
              <w:rPr>
                <w:b/>
                <w:bCs/>
                <w:iCs/>
                <w:sz w:val="22"/>
                <w:szCs w:val="22"/>
              </w:rPr>
              <w:t>99,8</w:t>
            </w:r>
          </w:p>
        </w:tc>
      </w:tr>
      <w:tr w:rsidR="001D09B1" w:rsidRPr="00535C0C" w:rsidTr="00037103">
        <w:trPr>
          <w:trHeight w:val="389"/>
          <w:jc w:val="center"/>
        </w:trPr>
        <w:tc>
          <w:tcPr>
            <w:tcW w:w="3614" w:type="dxa"/>
            <w:vMerge/>
            <w:vAlign w:val="center"/>
            <w:hideMark/>
          </w:tcPr>
          <w:p w:rsidR="001D09B1" w:rsidRPr="00535C0C" w:rsidRDefault="001D09B1" w:rsidP="001D09B1">
            <w:pPr>
              <w:jc w:val="center"/>
              <w:rPr>
                <w:b/>
                <w:bCs/>
              </w:rPr>
            </w:pPr>
          </w:p>
        </w:tc>
        <w:tc>
          <w:tcPr>
            <w:tcW w:w="1525" w:type="dxa"/>
            <w:shd w:val="clear" w:color="auto" w:fill="auto"/>
            <w:vAlign w:val="center"/>
            <w:hideMark/>
          </w:tcPr>
          <w:p w:rsidR="001D09B1" w:rsidRPr="00535C0C" w:rsidRDefault="001D09B1" w:rsidP="001D09B1">
            <w:pPr>
              <w:jc w:val="center"/>
              <w:rPr>
                <w:b/>
                <w:bCs/>
                <w:iCs/>
              </w:rPr>
            </w:pPr>
            <w:r w:rsidRPr="00535C0C">
              <w:rPr>
                <w:b/>
                <w:bCs/>
                <w:iCs/>
                <w:sz w:val="22"/>
                <w:szCs w:val="22"/>
              </w:rPr>
              <w:t>местный бюджет</w:t>
            </w:r>
          </w:p>
        </w:tc>
        <w:tc>
          <w:tcPr>
            <w:tcW w:w="1701" w:type="dxa"/>
            <w:shd w:val="clear" w:color="auto" w:fill="auto"/>
            <w:noWrap/>
            <w:vAlign w:val="center"/>
          </w:tcPr>
          <w:p w:rsidR="001D09B1" w:rsidRPr="00535C0C" w:rsidRDefault="001D09B1" w:rsidP="001D09B1">
            <w:pPr>
              <w:jc w:val="center"/>
              <w:rPr>
                <w:b/>
                <w:bCs/>
                <w:iCs/>
              </w:rPr>
            </w:pPr>
            <w:r w:rsidRPr="00535C0C">
              <w:rPr>
                <w:b/>
                <w:bCs/>
                <w:iCs/>
                <w:sz w:val="22"/>
                <w:szCs w:val="22"/>
              </w:rPr>
              <w:t>114 193,6</w:t>
            </w:r>
          </w:p>
        </w:tc>
        <w:tc>
          <w:tcPr>
            <w:tcW w:w="1701" w:type="dxa"/>
            <w:vAlign w:val="center"/>
          </w:tcPr>
          <w:p w:rsidR="001D09B1" w:rsidRPr="00535C0C" w:rsidRDefault="001D09B1" w:rsidP="001D09B1">
            <w:pPr>
              <w:jc w:val="center"/>
              <w:rPr>
                <w:b/>
                <w:bCs/>
                <w:iCs/>
              </w:rPr>
            </w:pPr>
            <w:r w:rsidRPr="00535C0C">
              <w:rPr>
                <w:b/>
                <w:bCs/>
                <w:iCs/>
                <w:sz w:val="22"/>
                <w:szCs w:val="22"/>
              </w:rPr>
              <w:t>113 606,3</w:t>
            </w:r>
          </w:p>
        </w:tc>
        <w:tc>
          <w:tcPr>
            <w:tcW w:w="834" w:type="dxa"/>
            <w:vAlign w:val="center"/>
          </w:tcPr>
          <w:p w:rsidR="001D09B1" w:rsidRPr="00535C0C" w:rsidRDefault="001D09B1" w:rsidP="001D09B1">
            <w:pPr>
              <w:jc w:val="center"/>
              <w:rPr>
                <w:b/>
                <w:bCs/>
                <w:iCs/>
              </w:rPr>
            </w:pPr>
            <w:r w:rsidRPr="00535C0C">
              <w:rPr>
                <w:b/>
                <w:bCs/>
                <w:iCs/>
                <w:sz w:val="22"/>
                <w:szCs w:val="22"/>
              </w:rPr>
              <w:t>99,5</w:t>
            </w:r>
          </w:p>
        </w:tc>
      </w:tr>
      <w:tr w:rsidR="001D09B1" w:rsidRPr="00535C0C" w:rsidTr="00037103">
        <w:trPr>
          <w:trHeight w:val="315"/>
          <w:jc w:val="center"/>
        </w:trPr>
        <w:tc>
          <w:tcPr>
            <w:tcW w:w="3614" w:type="dxa"/>
            <w:vMerge/>
            <w:vAlign w:val="center"/>
            <w:hideMark/>
          </w:tcPr>
          <w:p w:rsidR="001D09B1" w:rsidRPr="00535C0C" w:rsidRDefault="001D09B1" w:rsidP="001D09B1">
            <w:pPr>
              <w:jc w:val="center"/>
              <w:rPr>
                <w:b/>
                <w:bCs/>
              </w:rPr>
            </w:pPr>
          </w:p>
        </w:tc>
        <w:tc>
          <w:tcPr>
            <w:tcW w:w="1525" w:type="dxa"/>
            <w:shd w:val="clear" w:color="auto" w:fill="auto"/>
            <w:noWrap/>
            <w:vAlign w:val="bottom"/>
            <w:hideMark/>
          </w:tcPr>
          <w:p w:rsidR="001D09B1" w:rsidRPr="00535C0C" w:rsidRDefault="001D09B1" w:rsidP="001D09B1">
            <w:pPr>
              <w:jc w:val="center"/>
              <w:rPr>
                <w:b/>
                <w:bCs/>
                <w:iCs/>
              </w:rPr>
            </w:pPr>
            <w:r w:rsidRPr="00535C0C">
              <w:rPr>
                <w:b/>
                <w:bCs/>
                <w:iCs/>
                <w:sz w:val="22"/>
                <w:szCs w:val="22"/>
              </w:rPr>
              <w:t>итого</w:t>
            </w:r>
          </w:p>
        </w:tc>
        <w:tc>
          <w:tcPr>
            <w:tcW w:w="1701" w:type="dxa"/>
            <w:shd w:val="clear" w:color="auto" w:fill="auto"/>
            <w:noWrap/>
            <w:vAlign w:val="center"/>
          </w:tcPr>
          <w:p w:rsidR="001D09B1" w:rsidRPr="00535C0C" w:rsidRDefault="001D09B1" w:rsidP="001D09B1">
            <w:pPr>
              <w:jc w:val="center"/>
              <w:rPr>
                <w:b/>
                <w:bCs/>
                <w:iCs/>
              </w:rPr>
            </w:pPr>
            <w:r w:rsidRPr="00535C0C">
              <w:rPr>
                <w:b/>
                <w:bCs/>
                <w:iCs/>
                <w:sz w:val="22"/>
                <w:szCs w:val="22"/>
              </w:rPr>
              <w:t>405 252,5</w:t>
            </w:r>
          </w:p>
        </w:tc>
        <w:tc>
          <w:tcPr>
            <w:tcW w:w="1701" w:type="dxa"/>
            <w:vAlign w:val="center"/>
          </w:tcPr>
          <w:p w:rsidR="001D09B1" w:rsidRPr="00535C0C" w:rsidRDefault="001D09B1" w:rsidP="001D09B1">
            <w:pPr>
              <w:jc w:val="center"/>
              <w:rPr>
                <w:b/>
                <w:bCs/>
                <w:iCs/>
              </w:rPr>
            </w:pPr>
            <w:r w:rsidRPr="00535C0C">
              <w:rPr>
                <w:b/>
                <w:bCs/>
                <w:iCs/>
                <w:sz w:val="22"/>
                <w:szCs w:val="22"/>
              </w:rPr>
              <w:t>404 107,0</w:t>
            </w:r>
          </w:p>
        </w:tc>
        <w:tc>
          <w:tcPr>
            <w:tcW w:w="834" w:type="dxa"/>
            <w:vAlign w:val="center"/>
          </w:tcPr>
          <w:p w:rsidR="001D09B1" w:rsidRPr="00535C0C" w:rsidRDefault="001D09B1" w:rsidP="001D09B1">
            <w:pPr>
              <w:jc w:val="center"/>
              <w:rPr>
                <w:b/>
                <w:bCs/>
                <w:iCs/>
              </w:rPr>
            </w:pPr>
            <w:r w:rsidRPr="00535C0C">
              <w:rPr>
                <w:b/>
                <w:bCs/>
                <w:iCs/>
                <w:sz w:val="22"/>
                <w:szCs w:val="22"/>
              </w:rPr>
              <w:t>99,7</w:t>
            </w:r>
          </w:p>
        </w:tc>
      </w:tr>
      <w:tr w:rsidR="001D09B1" w:rsidRPr="00535C0C" w:rsidTr="00037103">
        <w:trPr>
          <w:trHeight w:val="515"/>
          <w:jc w:val="center"/>
        </w:trPr>
        <w:tc>
          <w:tcPr>
            <w:tcW w:w="9375" w:type="dxa"/>
            <w:gridSpan w:val="5"/>
            <w:shd w:val="clear" w:color="auto" w:fill="auto"/>
            <w:vAlign w:val="center"/>
            <w:hideMark/>
          </w:tcPr>
          <w:p w:rsidR="001D09B1" w:rsidRPr="00535C0C" w:rsidRDefault="001D09B1" w:rsidP="001D09B1">
            <w:pPr>
              <w:jc w:val="center"/>
              <w:rPr>
                <w:b/>
              </w:rPr>
            </w:pPr>
            <w:r w:rsidRPr="00535C0C">
              <w:rPr>
                <w:b/>
                <w:bCs/>
                <w:sz w:val="22"/>
                <w:szCs w:val="22"/>
              </w:rPr>
              <w:t>Задача 2 «Содействие своевременному проведению ремонта жилищного фонда»</w:t>
            </w:r>
          </w:p>
        </w:tc>
      </w:tr>
      <w:tr w:rsidR="001D09B1" w:rsidRPr="00535C0C" w:rsidTr="00037103">
        <w:trPr>
          <w:trHeight w:val="823"/>
          <w:jc w:val="center"/>
        </w:trPr>
        <w:tc>
          <w:tcPr>
            <w:tcW w:w="3614" w:type="dxa"/>
            <w:shd w:val="clear" w:color="auto" w:fill="auto"/>
            <w:vAlign w:val="center"/>
            <w:hideMark/>
          </w:tcPr>
          <w:p w:rsidR="001D09B1" w:rsidRPr="00535C0C" w:rsidRDefault="001D09B1" w:rsidP="001D09B1">
            <w:pPr>
              <w:jc w:val="center"/>
            </w:pPr>
            <w:r>
              <w:rPr>
                <w:sz w:val="22"/>
                <w:szCs w:val="22"/>
              </w:rPr>
              <w:t xml:space="preserve"> Основное мероприятие 6 «</w:t>
            </w:r>
            <w:r w:rsidRPr="00535C0C">
              <w:rPr>
                <w:sz w:val="22"/>
                <w:szCs w:val="22"/>
              </w:rPr>
              <w:t>Муниципальная поддержка на проведение капитального ремонта многоквартирных домов</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1 607,4</w:t>
            </w:r>
          </w:p>
        </w:tc>
        <w:tc>
          <w:tcPr>
            <w:tcW w:w="1701" w:type="dxa"/>
            <w:vAlign w:val="center"/>
          </w:tcPr>
          <w:p w:rsidR="001D09B1" w:rsidRPr="00535C0C" w:rsidRDefault="001D09B1" w:rsidP="001D09B1">
            <w:pPr>
              <w:jc w:val="center"/>
            </w:pPr>
            <w:r w:rsidRPr="00535C0C">
              <w:rPr>
                <w:sz w:val="22"/>
                <w:szCs w:val="22"/>
              </w:rPr>
              <w:t>1 607,4</w:t>
            </w:r>
          </w:p>
        </w:tc>
        <w:tc>
          <w:tcPr>
            <w:tcW w:w="834" w:type="dxa"/>
            <w:vAlign w:val="center"/>
          </w:tcPr>
          <w:p w:rsidR="001D09B1" w:rsidRPr="00535C0C" w:rsidRDefault="001D09B1" w:rsidP="001D09B1">
            <w:pPr>
              <w:jc w:val="center"/>
            </w:pPr>
            <w:r w:rsidRPr="00535C0C">
              <w:rPr>
                <w:sz w:val="22"/>
                <w:szCs w:val="22"/>
              </w:rPr>
              <w:t>100,0</w:t>
            </w:r>
          </w:p>
        </w:tc>
      </w:tr>
      <w:tr w:rsidR="001D09B1" w:rsidRPr="00535C0C" w:rsidTr="00037103">
        <w:trPr>
          <w:trHeight w:val="673"/>
          <w:jc w:val="center"/>
        </w:trPr>
        <w:tc>
          <w:tcPr>
            <w:tcW w:w="3614" w:type="dxa"/>
            <w:shd w:val="clear" w:color="auto" w:fill="auto"/>
            <w:vAlign w:val="center"/>
            <w:hideMark/>
          </w:tcPr>
          <w:p w:rsidR="001D09B1" w:rsidRDefault="001D09B1" w:rsidP="001D09B1">
            <w:pPr>
              <w:jc w:val="center"/>
            </w:pPr>
            <w:r>
              <w:rPr>
                <w:sz w:val="22"/>
                <w:szCs w:val="22"/>
              </w:rPr>
              <w:t xml:space="preserve">Основное мероприятие 7  </w:t>
            </w:r>
          </w:p>
          <w:p w:rsidR="001D09B1" w:rsidRPr="00535C0C" w:rsidRDefault="001D09B1" w:rsidP="001D09B1">
            <w:pPr>
              <w:jc w:val="center"/>
            </w:pPr>
            <w:r>
              <w:rPr>
                <w:sz w:val="22"/>
                <w:szCs w:val="22"/>
              </w:rPr>
              <w:t>«</w:t>
            </w:r>
            <w:r w:rsidRPr="00535C0C">
              <w:rPr>
                <w:sz w:val="22"/>
                <w:szCs w:val="22"/>
              </w:rPr>
              <w:t>Ремонт муниципального жилищного фонда</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727,5</w:t>
            </w:r>
          </w:p>
        </w:tc>
        <w:tc>
          <w:tcPr>
            <w:tcW w:w="1701" w:type="dxa"/>
            <w:vAlign w:val="center"/>
          </w:tcPr>
          <w:p w:rsidR="001D09B1" w:rsidRPr="00535C0C" w:rsidRDefault="001D09B1" w:rsidP="001D09B1">
            <w:pPr>
              <w:jc w:val="center"/>
            </w:pPr>
            <w:r w:rsidRPr="00535C0C">
              <w:rPr>
                <w:sz w:val="22"/>
                <w:szCs w:val="22"/>
              </w:rPr>
              <w:t>727,5</w:t>
            </w:r>
          </w:p>
        </w:tc>
        <w:tc>
          <w:tcPr>
            <w:tcW w:w="834" w:type="dxa"/>
            <w:vAlign w:val="center"/>
          </w:tcPr>
          <w:p w:rsidR="001D09B1" w:rsidRPr="00535C0C" w:rsidRDefault="001D09B1" w:rsidP="001D09B1">
            <w:pPr>
              <w:jc w:val="center"/>
            </w:pPr>
            <w:r w:rsidRPr="00535C0C">
              <w:rPr>
                <w:sz w:val="22"/>
                <w:szCs w:val="22"/>
              </w:rPr>
              <w:t>100,0</w:t>
            </w:r>
          </w:p>
        </w:tc>
      </w:tr>
      <w:tr w:rsidR="001D09B1" w:rsidRPr="00535C0C" w:rsidTr="00037103">
        <w:trPr>
          <w:trHeight w:val="823"/>
          <w:jc w:val="center"/>
        </w:trPr>
        <w:tc>
          <w:tcPr>
            <w:tcW w:w="3614" w:type="dxa"/>
            <w:shd w:val="clear" w:color="auto" w:fill="auto"/>
            <w:vAlign w:val="center"/>
            <w:hideMark/>
          </w:tcPr>
          <w:p w:rsidR="001D09B1" w:rsidRPr="00535C0C" w:rsidRDefault="001D09B1" w:rsidP="001D09B1">
            <w:pPr>
              <w:jc w:val="center"/>
            </w:pPr>
            <w:r>
              <w:rPr>
                <w:sz w:val="22"/>
                <w:szCs w:val="22"/>
              </w:rPr>
              <w:t>Основное мероприятие 8 «</w:t>
            </w:r>
            <w:r w:rsidRPr="00535C0C">
              <w:rPr>
                <w:sz w:val="22"/>
                <w:szCs w:val="22"/>
              </w:rPr>
              <w:t>Приведение в технически исправное состояние жилых домов, использовавшихся до 01.01.2012 в качестве общежитий</w:t>
            </w:r>
            <w:r>
              <w:rPr>
                <w:sz w:val="22"/>
                <w:szCs w:val="22"/>
              </w:rPr>
              <w:t>»</w:t>
            </w:r>
          </w:p>
        </w:tc>
        <w:tc>
          <w:tcPr>
            <w:tcW w:w="1525" w:type="dxa"/>
            <w:shd w:val="clear" w:color="auto" w:fill="auto"/>
            <w:vAlign w:val="center"/>
            <w:hideMark/>
          </w:tcPr>
          <w:p w:rsidR="001D09B1" w:rsidRPr="00535C0C" w:rsidRDefault="001D09B1" w:rsidP="001D09B1">
            <w:pPr>
              <w:jc w:val="cente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350,0</w:t>
            </w:r>
          </w:p>
        </w:tc>
        <w:tc>
          <w:tcPr>
            <w:tcW w:w="1701" w:type="dxa"/>
            <w:vAlign w:val="center"/>
          </w:tcPr>
          <w:p w:rsidR="001D09B1" w:rsidRPr="00535C0C" w:rsidRDefault="001D09B1" w:rsidP="001D09B1">
            <w:pPr>
              <w:jc w:val="center"/>
            </w:pPr>
            <w:r w:rsidRPr="00535C0C">
              <w:rPr>
                <w:sz w:val="22"/>
                <w:szCs w:val="22"/>
              </w:rPr>
              <w:t>330,3</w:t>
            </w:r>
          </w:p>
        </w:tc>
        <w:tc>
          <w:tcPr>
            <w:tcW w:w="834" w:type="dxa"/>
            <w:vAlign w:val="center"/>
          </w:tcPr>
          <w:p w:rsidR="001D09B1" w:rsidRPr="00535C0C" w:rsidRDefault="001D09B1" w:rsidP="001D09B1">
            <w:pPr>
              <w:jc w:val="center"/>
            </w:pPr>
            <w:r w:rsidRPr="00535C0C">
              <w:rPr>
                <w:sz w:val="22"/>
                <w:szCs w:val="22"/>
              </w:rPr>
              <w:t>94,4</w:t>
            </w:r>
          </w:p>
        </w:tc>
      </w:tr>
      <w:tr w:rsidR="001D09B1" w:rsidRPr="00535C0C" w:rsidTr="00037103">
        <w:trPr>
          <w:trHeight w:val="753"/>
          <w:jc w:val="center"/>
        </w:trPr>
        <w:tc>
          <w:tcPr>
            <w:tcW w:w="3614" w:type="dxa"/>
            <w:shd w:val="clear" w:color="auto" w:fill="auto"/>
            <w:vAlign w:val="center"/>
            <w:hideMark/>
          </w:tcPr>
          <w:p w:rsidR="001D09B1" w:rsidRPr="00535C0C" w:rsidRDefault="001D09B1" w:rsidP="001D09B1">
            <w:pPr>
              <w:jc w:val="center"/>
              <w:rPr>
                <w:b/>
                <w:bCs/>
              </w:rPr>
            </w:pPr>
            <w:r w:rsidRPr="00535C0C">
              <w:rPr>
                <w:b/>
                <w:bCs/>
                <w:sz w:val="22"/>
                <w:szCs w:val="22"/>
              </w:rPr>
              <w:t>Итого по задаче 2</w:t>
            </w:r>
          </w:p>
        </w:tc>
        <w:tc>
          <w:tcPr>
            <w:tcW w:w="1525" w:type="dxa"/>
            <w:shd w:val="clear" w:color="auto" w:fill="auto"/>
            <w:vAlign w:val="center"/>
            <w:hideMark/>
          </w:tcPr>
          <w:p w:rsidR="001D09B1" w:rsidRPr="00535C0C" w:rsidRDefault="001D09B1" w:rsidP="001D09B1">
            <w:pPr>
              <w:jc w:val="center"/>
              <w:rPr>
                <w:b/>
              </w:rPr>
            </w:pPr>
            <w:r w:rsidRPr="00535C0C">
              <w:rPr>
                <w:b/>
                <w:sz w:val="22"/>
                <w:szCs w:val="22"/>
              </w:rPr>
              <w:t>местный бюджет</w:t>
            </w:r>
          </w:p>
        </w:tc>
        <w:tc>
          <w:tcPr>
            <w:tcW w:w="1701" w:type="dxa"/>
            <w:shd w:val="clear" w:color="auto" w:fill="auto"/>
            <w:noWrap/>
            <w:vAlign w:val="center"/>
          </w:tcPr>
          <w:p w:rsidR="001D09B1" w:rsidRPr="00535C0C" w:rsidRDefault="001D09B1" w:rsidP="001D09B1">
            <w:pPr>
              <w:jc w:val="center"/>
              <w:rPr>
                <w:b/>
              </w:rPr>
            </w:pPr>
            <w:r w:rsidRPr="00535C0C">
              <w:rPr>
                <w:b/>
                <w:sz w:val="22"/>
                <w:szCs w:val="22"/>
              </w:rPr>
              <w:t>2 684,9</w:t>
            </w:r>
          </w:p>
        </w:tc>
        <w:tc>
          <w:tcPr>
            <w:tcW w:w="1701" w:type="dxa"/>
            <w:vAlign w:val="center"/>
          </w:tcPr>
          <w:p w:rsidR="001D09B1" w:rsidRPr="00535C0C" w:rsidRDefault="001D09B1" w:rsidP="001D09B1">
            <w:pPr>
              <w:jc w:val="center"/>
              <w:rPr>
                <w:b/>
              </w:rPr>
            </w:pPr>
            <w:r w:rsidRPr="00535C0C">
              <w:rPr>
                <w:b/>
                <w:sz w:val="22"/>
                <w:szCs w:val="22"/>
              </w:rPr>
              <w:t>2 665,2</w:t>
            </w:r>
          </w:p>
        </w:tc>
        <w:tc>
          <w:tcPr>
            <w:tcW w:w="834" w:type="dxa"/>
            <w:vAlign w:val="center"/>
          </w:tcPr>
          <w:p w:rsidR="001D09B1" w:rsidRPr="00535C0C" w:rsidRDefault="001D09B1" w:rsidP="001D09B1">
            <w:pPr>
              <w:jc w:val="center"/>
              <w:rPr>
                <w:b/>
              </w:rPr>
            </w:pPr>
            <w:r w:rsidRPr="00535C0C">
              <w:rPr>
                <w:b/>
                <w:sz w:val="22"/>
                <w:szCs w:val="22"/>
              </w:rPr>
              <w:t>99,3</w:t>
            </w:r>
          </w:p>
        </w:tc>
      </w:tr>
      <w:tr w:rsidR="001D09B1" w:rsidRPr="00535C0C" w:rsidTr="00037103">
        <w:trPr>
          <w:trHeight w:val="751"/>
          <w:jc w:val="center"/>
        </w:trPr>
        <w:tc>
          <w:tcPr>
            <w:tcW w:w="9375" w:type="dxa"/>
            <w:gridSpan w:val="5"/>
            <w:shd w:val="clear" w:color="auto" w:fill="auto"/>
            <w:vAlign w:val="center"/>
            <w:hideMark/>
          </w:tcPr>
          <w:p w:rsidR="001D09B1" w:rsidRPr="00535C0C" w:rsidRDefault="001D09B1" w:rsidP="001D09B1">
            <w:pPr>
              <w:jc w:val="center"/>
              <w:rPr>
                <w:b/>
                <w:bCs/>
              </w:rPr>
            </w:pPr>
            <w:r w:rsidRPr="00535C0C">
              <w:rPr>
                <w:b/>
                <w:iCs/>
                <w:sz w:val="22"/>
                <w:szCs w:val="22"/>
              </w:rPr>
              <w:t xml:space="preserve">Задача 3 «Повышение уровня информированности населения о мерах, принимаемых в сфере </w:t>
            </w:r>
            <w:proofErr w:type="gramStart"/>
            <w:r w:rsidRPr="00535C0C">
              <w:rPr>
                <w:b/>
                <w:iCs/>
                <w:sz w:val="22"/>
                <w:szCs w:val="22"/>
              </w:rPr>
              <w:t>жилищно – коммунального</w:t>
            </w:r>
            <w:proofErr w:type="gramEnd"/>
            <w:r w:rsidRPr="00535C0C">
              <w:rPr>
                <w:b/>
                <w:iCs/>
                <w:sz w:val="22"/>
                <w:szCs w:val="22"/>
              </w:rPr>
              <w:t xml:space="preserve"> хозяйства, энергосбережения и повышения энергетической эффективности»</w:t>
            </w:r>
          </w:p>
        </w:tc>
      </w:tr>
      <w:tr w:rsidR="001D09B1" w:rsidRPr="00535C0C" w:rsidTr="00037103">
        <w:trPr>
          <w:trHeight w:val="675"/>
          <w:jc w:val="center"/>
        </w:trPr>
        <w:tc>
          <w:tcPr>
            <w:tcW w:w="3614" w:type="dxa"/>
            <w:shd w:val="clear" w:color="auto" w:fill="auto"/>
            <w:vAlign w:val="center"/>
            <w:hideMark/>
          </w:tcPr>
          <w:p w:rsidR="001D09B1" w:rsidRPr="00535C0C" w:rsidRDefault="001D09B1" w:rsidP="001D09B1">
            <w:pPr>
              <w:jc w:val="center"/>
            </w:pPr>
            <w:r>
              <w:rPr>
                <w:sz w:val="22"/>
                <w:szCs w:val="22"/>
              </w:rPr>
              <w:t>Основное мероприятие 9 «</w:t>
            </w:r>
            <w:r w:rsidRPr="00535C0C">
              <w:rPr>
                <w:sz w:val="22"/>
                <w:szCs w:val="22"/>
              </w:rPr>
              <w:t>Привлечение населения к самостоятельному решению вопросов содержания, благоустройства и повышения энергоэффективности жилищного фонда</w:t>
            </w:r>
            <w:r>
              <w:rPr>
                <w:sz w:val="22"/>
                <w:szCs w:val="22"/>
              </w:rPr>
              <w:t>»</w:t>
            </w:r>
          </w:p>
        </w:tc>
        <w:tc>
          <w:tcPr>
            <w:tcW w:w="1525" w:type="dxa"/>
            <w:shd w:val="clear" w:color="auto" w:fill="auto"/>
            <w:vAlign w:val="center"/>
            <w:hideMark/>
          </w:tcPr>
          <w:p w:rsidR="001D09B1" w:rsidRPr="00535C0C" w:rsidRDefault="001D09B1" w:rsidP="001D09B1">
            <w:pPr>
              <w:jc w:val="center"/>
              <w:rPr>
                <w:iCs/>
              </w:rPr>
            </w:pPr>
            <w:r w:rsidRPr="00535C0C">
              <w:rPr>
                <w:sz w:val="22"/>
                <w:szCs w:val="22"/>
              </w:rPr>
              <w:t>местный бюджет</w:t>
            </w:r>
          </w:p>
        </w:tc>
        <w:tc>
          <w:tcPr>
            <w:tcW w:w="1701" w:type="dxa"/>
            <w:shd w:val="clear" w:color="auto" w:fill="auto"/>
            <w:noWrap/>
            <w:vAlign w:val="center"/>
            <w:hideMark/>
          </w:tcPr>
          <w:p w:rsidR="001D09B1" w:rsidRPr="00535C0C" w:rsidRDefault="001D09B1" w:rsidP="001D09B1">
            <w:pPr>
              <w:jc w:val="center"/>
            </w:pPr>
            <w:r w:rsidRPr="00535C0C">
              <w:rPr>
                <w:sz w:val="22"/>
                <w:szCs w:val="22"/>
              </w:rPr>
              <w:t>305,0</w:t>
            </w:r>
          </w:p>
        </w:tc>
        <w:tc>
          <w:tcPr>
            <w:tcW w:w="1701" w:type="dxa"/>
            <w:vAlign w:val="center"/>
          </w:tcPr>
          <w:p w:rsidR="001D09B1" w:rsidRPr="00535C0C" w:rsidRDefault="001D09B1" w:rsidP="001D09B1">
            <w:pPr>
              <w:jc w:val="center"/>
            </w:pPr>
            <w:r w:rsidRPr="00535C0C">
              <w:rPr>
                <w:sz w:val="22"/>
                <w:szCs w:val="22"/>
              </w:rPr>
              <w:t>303,6</w:t>
            </w:r>
          </w:p>
        </w:tc>
        <w:tc>
          <w:tcPr>
            <w:tcW w:w="834" w:type="dxa"/>
            <w:vAlign w:val="center"/>
          </w:tcPr>
          <w:p w:rsidR="001D09B1" w:rsidRPr="00535C0C" w:rsidRDefault="001D09B1" w:rsidP="001D09B1">
            <w:pPr>
              <w:jc w:val="center"/>
            </w:pPr>
            <w:r w:rsidRPr="00535C0C">
              <w:rPr>
                <w:sz w:val="22"/>
                <w:szCs w:val="22"/>
              </w:rPr>
              <w:t>99,5</w:t>
            </w:r>
          </w:p>
        </w:tc>
      </w:tr>
      <w:tr w:rsidR="001D09B1" w:rsidRPr="00535C0C" w:rsidTr="00037103">
        <w:trPr>
          <w:trHeight w:val="413"/>
          <w:jc w:val="center"/>
        </w:trPr>
        <w:tc>
          <w:tcPr>
            <w:tcW w:w="3614" w:type="dxa"/>
            <w:shd w:val="clear" w:color="auto" w:fill="auto"/>
            <w:vAlign w:val="center"/>
            <w:hideMark/>
          </w:tcPr>
          <w:p w:rsidR="001D09B1" w:rsidRPr="00535C0C" w:rsidRDefault="001D09B1" w:rsidP="001D09B1">
            <w:pPr>
              <w:jc w:val="center"/>
              <w:rPr>
                <w:b/>
                <w:bCs/>
              </w:rPr>
            </w:pPr>
            <w:r w:rsidRPr="00535C0C">
              <w:rPr>
                <w:b/>
                <w:bCs/>
                <w:sz w:val="22"/>
                <w:szCs w:val="22"/>
              </w:rPr>
              <w:t>Итого по задаче 3</w:t>
            </w:r>
          </w:p>
        </w:tc>
        <w:tc>
          <w:tcPr>
            <w:tcW w:w="1525" w:type="dxa"/>
            <w:shd w:val="clear" w:color="auto" w:fill="auto"/>
            <w:vAlign w:val="center"/>
            <w:hideMark/>
          </w:tcPr>
          <w:p w:rsidR="001D09B1" w:rsidRPr="00535C0C" w:rsidRDefault="001D09B1" w:rsidP="001D09B1">
            <w:pPr>
              <w:jc w:val="center"/>
              <w:rPr>
                <w:b/>
                <w:bCs/>
              </w:rPr>
            </w:pPr>
            <w:r w:rsidRPr="00535C0C">
              <w:rPr>
                <w:b/>
                <w:sz w:val="22"/>
                <w:szCs w:val="22"/>
              </w:rPr>
              <w:t>местный бюджет</w:t>
            </w:r>
          </w:p>
        </w:tc>
        <w:tc>
          <w:tcPr>
            <w:tcW w:w="1701" w:type="dxa"/>
            <w:shd w:val="clear" w:color="auto" w:fill="auto"/>
            <w:noWrap/>
            <w:vAlign w:val="center"/>
            <w:hideMark/>
          </w:tcPr>
          <w:p w:rsidR="001D09B1" w:rsidRPr="00535C0C" w:rsidRDefault="001D09B1" w:rsidP="001D09B1">
            <w:pPr>
              <w:jc w:val="center"/>
              <w:rPr>
                <w:b/>
              </w:rPr>
            </w:pPr>
            <w:r w:rsidRPr="00535C0C">
              <w:rPr>
                <w:b/>
                <w:sz w:val="22"/>
                <w:szCs w:val="22"/>
              </w:rPr>
              <w:t>305,0</w:t>
            </w:r>
          </w:p>
        </w:tc>
        <w:tc>
          <w:tcPr>
            <w:tcW w:w="1701" w:type="dxa"/>
            <w:vAlign w:val="center"/>
          </w:tcPr>
          <w:p w:rsidR="001D09B1" w:rsidRPr="00535C0C" w:rsidRDefault="001D09B1" w:rsidP="001D09B1">
            <w:pPr>
              <w:jc w:val="center"/>
              <w:rPr>
                <w:b/>
              </w:rPr>
            </w:pPr>
            <w:r w:rsidRPr="00535C0C">
              <w:rPr>
                <w:b/>
                <w:sz w:val="22"/>
                <w:szCs w:val="22"/>
              </w:rPr>
              <w:t>303,6</w:t>
            </w:r>
          </w:p>
        </w:tc>
        <w:tc>
          <w:tcPr>
            <w:tcW w:w="834" w:type="dxa"/>
            <w:vAlign w:val="center"/>
          </w:tcPr>
          <w:p w:rsidR="001D09B1" w:rsidRPr="00535C0C" w:rsidRDefault="001D09B1" w:rsidP="001D09B1">
            <w:pPr>
              <w:jc w:val="center"/>
              <w:rPr>
                <w:b/>
              </w:rPr>
            </w:pPr>
            <w:r w:rsidRPr="00535C0C">
              <w:rPr>
                <w:b/>
                <w:sz w:val="22"/>
                <w:szCs w:val="22"/>
              </w:rPr>
              <w:t>99,5</w:t>
            </w:r>
          </w:p>
        </w:tc>
      </w:tr>
      <w:tr w:rsidR="001D09B1" w:rsidRPr="00535C0C" w:rsidTr="00037103">
        <w:trPr>
          <w:trHeight w:val="551"/>
          <w:jc w:val="center"/>
        </w:trPr>
        <w:tc>
          <w:tcPr>
            <w:tcW w:w="3614" w:type="dxa"/>
            <w:vMerge w:val="restart"/>
            <w:shd w:val="clear" w:color="auto" w:fill="auto"/>
            <w:vAlign w:val="center"/>
            <w:hideMark/>
          </w:tcPr>
          <w:p w:rsidR="001D09B1" w:rsidRPr="00535C0C" w:rsidRDefault="001D09B1" w:rsidP="001D09B1">
            <w:pPr>
              <w:jc w:val="center"/>
              <w:rPr>
                <w:b/>
                <w:bCs/>
                <w:iCs/>
              </w:rPr>
            </w:pPr>
            <w:r w:rsidRPr="00535C0C">
              <w:rPr>
                <w:b/>
                <w:bCs/>
                <w:iCs/>
                <w:sz w:val="22"/>
                <w:szCs w:val="22"/>
              </w:rPr>
              <w:t xml:space="preserve">Итого по муниципальной программе </w:t>
            </w:r>
          </w:p>
        </w:tc>
        <w:tc>
          <w:tcPr>
            <w:tcW w:w="1525" w:type="dxa"/>
            <w:shd w:val="clear" w:color="auto" w:fill="auto"/>
            <w:vAlign w:val="center"/>
            <w:hideMark/>
          </w:tcPr>
          <w:p w:rsidR="001D09B1" w:rsidRPr="00535C0C" w:rsidRDefault="001D09B1" w:rsidP="001D09B1">
            <w:pPr>
              <w:jc w:val="center"/>
              <w:rPr>
                <w:b/>
                <w:bCs/>
                <w:iCs/>
              </w:rPr>
            </w:pPr>
            <w:r w:rsidRPr="00535C0C">
              <w:rPr>
                <w:b/>
                <w:bCs/>
                <w:iCs/>
                <w:sz w:val="22"/>
                <w:szCs w:val="22"/>
              </w:rPr>
              <w:t>бюджет автономного округа</w:t>
            </w:r>
          </w:p>
        </w:tc>
        <w:tc>
          <w:tcPr>
            <w:tcW w:w="1701" w:type="dxa"/>
            <w:shd w:val="clear" w:color="auto" w:fill="auto"/>
            <w:noWrap/>
            <w:vAlign w:val="center"/>
          </w:tcPr>
          <w:p w:rsidR="001D09B1" w:rsidRPr="00535C0C" w:rsidRDefault="001D09B1" w:rsidP="001D09B1">
            <w:pPr>
              <w:jc w:val="center"/>
              <w:rPr>
                <w:b/>
                <w:bCs/>
                <w:iCs/>
              </w:rPr>
            </w:pPr>
            <w:r w:rsidRPr="00535C0C">
              <w:rPr>
                <w:b/>
                <w:bCs/>
                <w:iCs/>
                <w:sz w:val="22"/>
                <w:szCs w:val="22"/>
              </w:rPr>
              <w:t>291 058,9</w:t>
            </w:r>
          </w:p>
        </w:tc>
        <w:tc>
          <w:tcPr>
            <w:tcW w:w="1701" w:type="dxa"/>
            <w:vAlign w:val="center"/>
          </w:tcPr>
          <w:p w:rsidR="001D09B1" w:rsidRPr="00535C0C" w:rsidRDefault="001D09B1" w:rsidP="001D09B1">
            <w:pPr>
              <w:jc w:val="center"/>
              <w:rPr>
                <w:b/>
                <w:bCs/>
                <w:iCs/>
              </w:rPr>
            </w:pPr>
            <w:r w:rsidRPr="00535C0C">
              <w:rPr>
                <w:b/>
                <w:bCs/>
                <w:iCs/>
                <w:sz w:val="22"/>
                <w:szCs w:val="22"/>
              </w:rPr>
              <w:t>290 500,7</w:t>
            </w:r>
          </w:p>
        </w:tc>
        <w:tc>
          <w:tcPr>
            <w:tcW w:w="834" w:type="dxa"/>
            <w:vAlign w:val="center"/>
          </w:tcPr>
          <w:p w:rsidR="001D09B1" w:rsidRPr="00535C0C" w:rsidRDefault="001D09B1" w:rsidP="001D09B1">
            <w:pPr>
              <w:jc w:val="center"/>
              <w:rPr>
                <w:b/>
                <w:bCs/>
                <w:iCs/>
              </w:rPr>
            </w:pPr>
            <w:r w:rsidRPr="00535C0C">
              <w:rPr>
                <w:b/>
                <w:bCs/>
                <w:iCs/>
                <w:sz w:val="22"/>
                <w:szCs w:val="22"/>
              </w:rPr>
              <w:t>99,8</w:t>
            </w:r>
          </w:p>
        </w:tc>
      </w:tr>
      <w:tr w:rsidR="001D09B1" w:rsidRPr="00535C0C" w:rsidTr="00037103">
        <w:trPr>
          <w:trHeight w:val="420"/>
          <w:jc w:val="center"/>
        </w:trPr>
        <w:tc>
          <w:tcPr>
            <w:tcW w:w="3614" w:type="dxa"/>
            <w:vMerge/>
            <w:vAlign w:val="center"/>
            <w:hideMark/>
          </w:tcPr>
          <w:p w:rsidR="001D09B1" w:rsidRPr="00535C0C" w:rsidRDefault="001D09B1" w:rsidP="001D09B1">
            <w:pPr>
              <w:jc w:val="center"/>
              <w:rPr>
                <w:b/>
                <w:bCs/>
                <w:iCs/>
              </w:rPr>
            </w:pPr>
          </w:p>
        </w:tc>
        <w:tc>
          <w:tcPr>
            <w:tcW w:w="1525" w:type="dxa"/>
            <w:shd w:val="clear" w:color="auto" w:fill="auto"/>
            <w:vAlign w:val="center"/>
            <w:hideMark/>
          </w:tcPr>
          <w:p w:rsidR="001D09B1" w:rsidRPr="00535C0C" w:rsidRDefault="001D09B1" w:rsidP="001D09B1">
            <w:pPr>
              <w:jc w:val="center"/>
              <w:rPr>
                <w:b/>
                <w:bCs/>
                <w:iCs/>
              </w:rPr>
            </w:pPr>
            <w:r w:rsidRPr="00535C0C">
              <w:rPr>
                <w:b/>
                <w:bCs/>
                <w:iCs/>
                <w:sz w:val="22"/>
                <w:szCs w:val="22"/>
              </w:rPr>
              <w:t>местный бюджет</w:t>
            </w:r>
          </w:p>
        </w:tc>
        <w:tc>
          <w:tcPr>
            <w:tcW w:w="1701" w:type="dxa"/>
            <w:shd w:val="clear" w:color="auto" w:fill="auto"/>
            <w:noWrap/>
            <w:vAlign w:val="center"/>
          </w:tcPr>
          <w:p w:rsidR="001D09B1" w:rsidRPr="00535C0C" w:rsidRDefault="001D09B1" w:rsidP="001D09B1">
            <w:pPr>
              <w:jc w:val="center"/>
              <w:rPr>
                <w:b/>
                <w:bCs/>
                <w:iCs/>
              </w:rPr>
            </w:pPr>
            <w:r w:rsidRPr="00535C0C">
              <w:rPr>
                <w:b/>
                <w:bCs/>
                <w:iCs/>
                <w:sz w:val="22"/>
                <w:szCs w:val="22"/>
              </w:rPr>
              <w:t>117 183,5</w:t>
            </w:r>
          </w:p>
        </w:tc>
        <w:tc>
          <w:tcPr>
            <w:tcW w:w="1701" w:type="dxa"/>
            <w:vAlign w:val="center"/>
          </w:tcPr>
          <w:p w:rsidR="001D09B1" w:rsidRPr="00535C0C" w:rsidRDefault="001D09B1" w:rsidP="001D09B1">
            <w:pPr>
              <w:jc w:val="center"/>
              <w:rPr>
                <w:b/>
                <w:bCs/>
                <w:iCs/>
              </w:rPr>
            </w:pPr>
            <w:r w:rsidRPr="00535C0C">
              <w:rPr>
                <w:b/>
                <w:bCs/>
                <w:iCs/>
                <w:sz w:val="22"/>
                <w:szCs w:val="22"/>
              </w:rPr>
              <w:t>116 575,1</w:t>
            </w:r>
          </w:p>
        </w:tc>
        <w:tc>
          <w:tcPr>
            <w:tcW w:w="834" w:type="dxa"/>
            <w:vAlign w:val="center"/>
          </w:tcPr>
          <w:p w:rsidR="001D09B1" w:rsidRPr="00535C0C" w:rsidRDefault="001D09B1" w:rsidP="001D09B1">
            <w:pPr>
              <w:jc w:val="center"/>
              <w:rPr>
                <w:b/>
                <w:bCs/>
                <w:iCs/>
              </w:rPr>
            </w:pPr>
            <w:r w:rsidRPr="00535C0C">
              <w:rPr>
                <w:b/>
                <w:bCs/>
                <w:iCs/>
                <w:sz w:val="22"/>
                <w:szCs w:val="22"/>
              </w:rPr>
              <w:t>99,5</w:t>
            </w:r>
          </w:p>
        </w:tc>
      </w:tr>
      <w:tr w:rsidR="001D09B1" w:rsidRPr="00614559" w:rsidTr="00037103">
        <w:trPr>
          <w:trHeight w:val="315"/>
          <w:jc w:val="center"/>
        </w:trPr>
        <w:tc>
          <w:tcPr>
            <w:tcW w:w="3614" w:type="dxa"/>
            <w:vMerge/>
            <w:vAlign w:val="center"/>
            <w:hideMark/>
          </w:tcPr>
          <w:p w:rsidR="001D09B1" w:rsidRPr="00535C0C" w:rsidRDefault="001D09B1" w:rsidP="001D09B1">
            <w:pPr>
              <w:jc w:val="center"/>
              <w:rPr>
                <w:b/>
                <w:bCs/>
                <w:iCs/>
              </w:rPr>
            </w:pPr>
          </w:p>
        </w:tc>
        <w:tc>
          <w:tcPr>
            <w:tcW w:w="1525" w:type="dxa"/>
            <w:shd w:val="clear" w:color="auto" w:fill="auto"/>
            <w:vAlign w:val="center"/>
            <w:hideMark/>
          </w:tcPr>
          <w:p w:rsidR="001D09B1" w:rsidRPr="00535C0C" w:rsidRDefault="001D09B1" w:rsidP="001D09B1">
            <w:pPr>
              <w:jc w:val="center"/>
              <w:rPr>
                <w:b/>
                <w:bCs/>
                <w:iCs/>
              </w:rPr>
            </w:pPr>
            <w:r w:rsidRPr="00535C0C">
              <w:rPr>
                <w:b/>
                <w:bCs/>
                <w:iCs/>
                <w:sz w:val="22"/>
                <w:szCs w:val="22"/>
              </w:rPr>
              <w:t>итого</w:t>
            </w:r>
          </w:p>
        </w:tc>
        <w:tc>
          <w:tcPr>
            <w:tcW w:w="1701" w:type="dxa"/>
            <w:shd w:val="clear" w:color="auto" w:fill="auto"/>
            <w:noWrap/>
            <w:vAlign w:val="center"/>
          </w:tcPr>
          <w:p w:rsidR="001D09B1" w:rsidRPr="00535C0C" w:rsidRDefault="001D09B1" w:rsidP="001D09B1">
            <w:pPr>
              <w:jc w:val="center"/>
              <w:rPr>
                <w:b/>
                <w:bCs/>
                <w:iCs/>
              </w:rPr>
            </w:pPr>
            <w:r w:rsidRPr="00535C0C">
              <w:rPr>
                <w:b/>
                <w:bCs/>
                <w:iCs/>
                <w:sz w:val="22"/>
                <w:szCs w:val="22"/>
              </w:rPr>
              <w:t>408 242,4</w:t>
            </w:r>
          </w:p>
        </w:tc>
        <w:tc>
          <w:tcPr>
            <w:tcW w:w="1701" w:type="dxa"/>
            <w:vAlign w:val="center"/>
          </w:tcPr>
          <w:p w:rsidR="001D09B1" w:rsidRPr="00535C0C" w:rsidRDefault="001D09B1" w:rsidP="001D09B1">
            <w:pPr>
              <w:jc w:val="center"/>
              <w:rPr>
                <w:b/>
                <w:bCs/>
                <w:iCs/>
              </w:rPr>
            </w:pPr>
            <w:r w:rsidRPr="00535C0C">
              <w:rPr>
                <w:b/>
                <w:bCs/>
                <w:iCs/>
                <w:sz w:val="22"/>
                <w:szCs w:val="22"/>
              </w:rPr>
              <w:t>407 075,8</w:t>
            </w:r>
          </w:p>
        </w:tc>
        <w:tc>
          <w:tcPr>
            <w:tcW w:w="834" w:type="dxa"/>
            <w:vAlign w:val="center"/>
          </w:tcPr>
          <w:p w:rsidR="001D09B1" w:rsidRPr="00535C0C" w:rsidRDefault="001D09B1" w:rsidP="001D09B1">
            <w:pPr>
              <w:jc w:val="center"/>
              <w:rPr>
                <w:b/>
                <w:bCs/>
                <w:iCs/>
              </w:rPr>
            </w:pPr>
            <w:r w:rsidRPr="00535C0C">
              <w:rPr>
                <w:b/>
                <w:bCs/>
                <w:iCs/>
                <w:sz w:val="22"/>
                <w:szCs w:val="22"/>
              </w:rPr>
              <w:t>99,7</w:t>
            </w:r>
          </w:p>
        </w:tc>
      </w:tr>
    </w:tbl>
    <w:p w:rsidR="001D09B1" w:rsidRPr="00614559" w:rsidRDefault="001D09B1" w:rsidP="001D09B1">
      <w:pPr>
        <w:rPr>
          <w:b/>
        </w:rPr>
      </w:pPr>
    </w:p>
    <w:p w:rsidR="001D09B1" w:rsidRDefault="001D09B1" w:rsidP="001D09B1">
      <w:pPr>
        <w:widowControl w:val="0"/>
        <w:autoSpaceDE w:val="0"/>
        <w:autoSpaceDN w:val="0"/>
        <w:adjustRightInd w:val="0"/>
        <w:ind w:firstLine="709"/>
        <w:jc w:val="both"/>
      </w:pPr>
      <w:r>
        <w:t>Реализация основного мероприятия 1 «Реконструкция, расширение, модернизация, строительство и капитальный ремонт объектов коммунального комплекса (в том числе в рамках концессионных соглашений)» осуществлялась за счет средств с</w:t>
      </w:r>
      <w:r w:rsidRPr="002975C6">
        <w:t xml:space="preserve">убсидии на реализацию полномочий в сфере жилищно-коммунального комплекса (капитальный ремонт (с заменой) систем газораспределения, теплоснабжения, водоснабжения и водоотведения, в том числе с применением </w:t>
      </w:r>
      <w:r w:rsidRPr="002975C6">
        <w:lastRenderedPageBreak/>
        <w:t>композитных материалов)</w:t>
      </w:r>
      <w:r>
        <w:t>. Доля софинансирования муниципального образования составила 15,0%.</w:t>
      </w:r>
    </w:p>
    <w:p w:rsidR="001D09B1" w:rsidRDefault="001D09B1" w:rsidP="001D09B1">
      <w:pPr>
        <w:widowControl w:val="0"/>
        <w:autoSpaceDE w:val="0"/>
        <w:autoSpaceDN w:val="0"/>
        <w:adjustRightInd w:val="0"/>
        <w:ind w:firstLine="709"/>
        <w:jc w:val="both"/>
      </w:pPr>
      <w:r>
        <w:t>На реализацию основного мероприятия 1 в 2019 году было направлено 124 605,1 тыс. рублей, что позволило:</w:t>
      </w:r>
    </w:p>
    <w:p w:rsidR="001D09B1" w:rsidRDefault="001D09B1" w:rsidP="001D09B1">
      <w:pPr>
        <w:widowControl w:val="0"/>
        <w:autoSpaceDE w:val="0"/>
        <w:autoSpaceDN w:val="0"/>
        <w:adjustRightInd w:val="0"/>
        <w:ind w:firstLine="709"/>
        <w:jc w:val="both"/>
      </w:pPr>
      <w:r>
        <w:t xml:space="preserve">1. Изготовить проектно – сметную документацию на 3 участка инженерных сетей, подлежащих капитальному ремонту и произвести оплату услуг за экспертизу достоверности сметной стоимости. </w:t>
      </w:r>
    </w:p>
    <w:p w:rsidR="001D09B1" w:rsidRDefault="001D09B1" w:rsidP="001D09B1">
      <w:pPr>
        <w:widowControl w:val="0"/>
        <w:autoSpaceDE w:val="0"/>
        <w:autoSpaceDN w:val="0"/>
        <w:adjustRightInd w:val="0"/>
        <w:ind w:firstLine="709"/>
        <w:jc w:val="both"/>
      </w:pPr>
      <w:r>
        <w:t>2. Провести замену участков ветхих сетей общей протяженностью 5,45 км, в том числе:</w:t>
      </w:r>
    </w:p>
    <w:p w:rsidR="001D09B1" w:rsidRDefault="001D09B1" w:rsidP="001D09B1">
      <w:pPr>
        <w:widowControl w:val="0"/>
        <w:autoSpaceDE w:val="0"/>
        <w:autoSpaceDN w:val="0"/>
        <w:adjustRightInd w:val="0"/>
        <w:ind w:firstLine="709"/>
        <w:jc w:val="both"/>
      </w:pPr>
      <w:r>
        <w:t>- сетей теплоснабжения протяженностью 3,59 км;</w:t>
      </w:r>
    </w:p>
    <w:p w:rsidR="001D09B1" w:rsidRDefault="001D09B1" w:rsidP="001D09B1">
      <w:pPr>
        <w:widowControl w:val="0"/>
        <w:autoSpaceDE w:val="0"/>
        <w:autoSpaceDN w:val="0"/>
        <w:adjustRightInd w:val="0"/>
        <w:ind w:firstLine="709"/>
        <w:jc w:val="both"/>
      </w:pPr>
      <w:r>
        <w:t>- сетей водоснабжения протяженностью 1,51 км;</w:t>
      </w:r>
    </w:p>
    <w:p w:rsidR="001D09B1" w:rsidRDefault="001D09B1" w:rsidP="001D09B1">
      <w:pPr>
        <w:widowControl w:val="0"/>
        <w:autoSpaceDE w:val="0"/>
        <w:autoSpaceDN w:val="0"/>
        <w:adjustRightInd w:val="0"/>
        <w:ind w:firstLine="709"/>
        <w:jc w:val="both"/>
      </w:pPr>
      <w:r>
        <w:t>- сетей водоотведения протяженностью 0,35 км.</w:t>
      </w:r>
    </w:p>
    <w:p w:rsidR="001D09B1" w:rsidRPr="00B041EC" w:rsidRDefault="001D09B1" w:rsidP="001D09B1">
      <w:pPr>
        <w:widowControl w:val="0"/>
        <w:autoSpaceDE w:val="0"/>
        <w:autoSpaceDN w:val="0"/>
        <w:adjustRightInd w:val="0"/>
        <w:ind w:firstLine="709"/>
        <w:jc w:val="both"/>
      </w:pPr>
      <w:r>
        <w:t>3. Завершить реконструкцию канализационных очистных сооружений мощностью 500 м</w:t>
      </w:r>
      <w:r>
        <w:rPr>
          <w:vertAlign w:val="superscript"/>
        </w:rPr>
        <w:t>3</w:t>
      </w:r>
      <w:r>
        <w:t xml:space="preserve"> в сутки.</w:t>
      </w:r>
    </w:p>
    <w:p w:rsidR="001D09B1" w:rsidRDefault="001D09B1" w:rsidP="001D09B1">
      <w:pPr>
        <w:widowControl w:val="0"/>
        <w:autoSpaceDE w:val="0"/>
        <w:autoSpaceDN w:val="0"/>
        <w:adjustRightInd w:val="0"/>
        <w:ind w:firstLine="709"/>
        <w:jc w:val="both"/>
      </w:pPr>
      <w:r>
        <w:t xml:space="preserve">4. Выполнить работы по устройству септика многоквартирного жилого дома по улице </w:t>
      </w:r>
      <w:proofErr w:type="gramStart"/>
      <w:r>
        <w:t>Кольцевая</w:t>
      </w:r>
      <w:proofErr w:type="gramEnd"/>
      <w:r>
        <w:t>, 13.</w:t>
      </w:r>
    </w:p>
    <w:p w:rsidR="001D09B1" w:rsidRDefault="001D09B1" w:rsidP="001D09B1">
      <w:pPr>
        <w:widowControl w:val="0"/>
        <w:autoSpaceDE w:val="0"/>
        <w:autoSpaceDN w:val="0"/>
        <w:adjustRightInd w:val="0"/>
        <w:ind w:firstLine="709"/>
        <w:jc w:val="both"/>
      </w:pPr>
      <w:r>
        <w:t>На реализацию основного мероприятия 2 «Строительство объектов инженерной инфраструктуры на территориях, предназначенных для жилищного строительства» было направлено 81 054,0 тыс. рублей.</w:t>
      </w:r>
    </w:p>
    <w:p w:rsidR="001D09B1" w:rsidRDefault="001D09B1" w:rsidP="001D09B1">
      <w:pPr>
        <w:widowControl w:val="0"/>
        <w:autoSpaceDE w:val="0"/>
        <w:autoSpaceDN w:val="0"/>
        <w:adjustRightInd w:val="0"/>
        <w:ind w:firstLine="709"/>
        <w:jc w:val="both"/>
      </w:pPr>
      <w:r>
        <w:t xml:space="preserve">Реализация основного мероприятия 2 </w:t>
      </w:r>
      <w:proofErr w:type="gramStart"/>
      <w:r>
        <w:t>осуществлялась</w:t>
      </w:r>
      <w:proofErr w:type="gramEnd"/>
      <w:r>
        <w:t xml:space="preserve"> в том числе за счет средств субсидии </w:t>
      </w:r>
      <w:r w:rsidRPr="008E46BF">
        <w:t>на строительство объектов инженерной инфраструктуры на территориях, предназначенных для жилищного строительства</w:t>
      </w:r>
      <w:r>
        <w:t>. Доля софинансирования муниципального образования составила 25,0%.</w:t>
      </w:r>
    </w:p>
    <w:p w:rsidR="001D09B1" w:rsidRDefault="001D09B1" w:rsidP="001D09B1">
      <w:pPr>
        <w:widowControl w:val="0"/>
        <w:autoSpaceDE w:val="0"/>
        <w:autoSpaceDN w:val="0"/>
        <w:adjustRightInd w:val="0"/>
        <w:ind w:firstLine="709"/>
        <w:jc w:val="both"/>
      </w:pPr>
      <w:r>
        <w:t>Выделенные бюджетные ассигнования в сумме 80 000,0 тыс. рублей позволили:</w:t>
      </w:r>
    </w:p>
    <w:p w:rsidR="001D09B1" w:rsidRDefault="001D09B1" w:rsidP="001D09B1">
      <w:pPr>
        <w:widowControl w:val="0"/>
        <w:autoSpaceDE w:val="0"/>
        <w:autoSpaceDN w:val="0"/>
        <w:adjustRightInd w:val="0"/>
        <w:ind w:firstLine="709"/>
        <w:jc w:val="both"/>
      </w:pPr>
      <w:r>
        <w:t xml:space="preserve"> 1. Продолжить строительство сетей канализации 5,7 микрорайонов индивидуальной застройки (3, 4, 5 этапы). В 2019 году были выполнены следующие работы:</w:t>
      </w:r>
    </w:p>
    <w:p w:rsidR="001D09B1" w:rsidRDefault="001D09B1" w:rsidP="001D09B1">
      <w:pPr>
        <w:widowControl w:val="0"/>
        <w:autoSpaceDE w:val="0"/>
        <w:autoSpaceDN w:val="0"/>
        <w:adjustRightInd w:val="0"/>
        <w:ind w:firstLine="709"/>
        <w:jc w:val="both"/>
      </w:pPr>
      <w:r>
        <w:t xml:space="preserve"> - по 3 этапу - строительство напорной канализации протяженностью 387 метров; </w:t>
      </w:r>
    </w:p>
    <w:p w:rsidR="001D09B1" w:rsidRDefault="001D09B1" w:rsidP="001D09B1">
      <w:pPr>
        <w:widowControl w:val="0"/>
        <w:autoSpaceDE w:val="0"/>
        <w:autoSpaceDN w:val="0"/>
        <w:adjustRightInd w:val="0"/>
        <w:ind w:firstLine="709"/>
        <w:jc w:val="both"/>
      </w:pPr>
      <w:r>
        <w:t>- по 4 этапу – строительство самотечной канализации протяженностью 3 319 метров, напорной канализации протяженностью 376 метров;</w:t>
      </w:r>
    </w:p>
    <w:p w:rsidR="001D09B1" w:rsidRDefault="001D09B1" w:rsidP="001D09B1">
      <w:pPr>
        <w:widowControl w:val="0"/>
        <w:autoSpaceDE w:val="0"/>
        <w:autoSpaceDN w:val="0"/>
        <w:adjustRightInd w:val="0"/>
        <w:ind w:firstLine="709"/>
        <w:jc w:val="both"/>
      </w:pPr>
      <w:r>
        <w:t>- по 5 этапу -  строительство самотечной канализации протяженностью 155 метров и канализационной насосной станции № 1.</w:t>
      </w:r>
    </w:p>
    <w:p w:rsidR="001D09B1" w:rsidRDefault="001D09B1" w:rsidP="001D09B1">
      <w:pPr>
        <w:widowControl w:val="0"/>
        <w:autoSpaceDE w:val="0"/>
        <w:autoSpaceDN w:val="0"/>
        <w:adjustRightInd w:val="0"/>
        <w:ind w:firstLine="709"/>
        <w:jc w:val="both"/>
      </w:pPr>
      <w:r>
        <w:t>2. Выполнить проектирование инженерных сетей микрорайона ПМК – 5.</w:t>
      </w:r>
    </w:p>
    <w:p w:rsidR="001D09B1" w:rsidRDefault="001D09B1" w:rsidP="001D09B1">
      <w:pPr>
        <w:widowControl w:val="0"/>
        <w:autoSpaceDE w:val="0"/>
        <w:autoSpaceDN w:val="0"/>
        <w:adjustRightInd w:val="0"/>
        <w:ind w:firstLine="709"/>
        <w:jc w:val="both"/>
      </w:pPr>
      <w:r>
        <w:t>3. Внести изменения в электронную версию проектной документации и получить заключение экспертизы достоверности сметной стоимости по объекту «Инженерные сети 14а микрорайона».</w:t>
      </w:r>
    </w:p>
    <w:p w:rsidR="001D09B1" w:rsidRDefault="001D09B1" w:rsidP="001D09B1">
      <w:pPr>
        <w:widowControl w:val="0"/>
        <w:autoSpaceDE w:val="0"/>
        <w:autoSpaceDN w:val="0"/>
        <w:adjustRightInd w:val="0"/>
        <w:ind w:firstLine="709"/>
        <w:jc w:val="both"/>
      </w:pPr>
      <w:r>
        <w:t>Расходы на реализацию основного мероприятия 3 «</w:t>
      </w:r>
      <w:r w:rsidRPr="00F36A23">
        <w:t xml:space="preserve">Выполнение мероприятий по консалтинговому обследованию, разработке и (или) актуализации программ, схем и нормативных документов в сфере </w:t>
      </w:r>
      <w:proofErr w:type="gramStart"/>
      <w:r w:rsidRPr="00F36A23">
        <w:t>жилищно – коммунального</w:t>
      </w:r>
      <w:proofErr w:type="gramEnd"/>
      <w:r w:rsidRPr="00F36A23">
        <w:t xml:space="preserve"> комплекса</w:t>
      </w:r>
      <w:r>
        <w:t>» в сумме 199,9 тыс. рублей были направлены на оплату услуг по проведению экспертизы проекта актуализированной на 2019 год схемы теплоснабжения города Югорска.</w:t>
      </w:r>
    </w:p>
    <w:p w:rsidR="001D09B1" w:rsidRDefault="001D09B1" w:rsidP="001D09B1">
      <w:pPr>
        <w:widowControl w:val="0"/>
        <w:autoSpaceDE w:val="0"/>
        <w:autoSpaceDN w:val="0"/>
        <w:adjustRightInd w:val="0"/>
        <w:ind w:firstLine="709"/>
        <w:jc w:val="both"/>
      </w:pPr>
      <w:r>
        <w:t xml:space="preserve">Расходы на реализацию основного мероприятия 4 «Предоставление субсидий организациям коммунального комплекса» в сумме 156 151,5 тыс. рублей были направлены </w:t>
      </w:r>
      <w:proofErr w:type="gramStart"/>
      <w:r>
        <w:t>на</w:t>
      </w:r>
      <w:proofErr w:type="gramEnd"/>
      <w:r>
        <w:t>:</w:t>
      </w:r>
    </w:p>
    <w:p w:rsidR="001D09B1" w:rsidRDefault="001D09B1" w:rsidP="001D09B1">
      <w:pPr>
        <w:widowControl w:val="0"/>
        <w:autoSpaceDE w:val="0"/>
        <w:autoSpaceDN w:val="0"/>
        <w:adjustRightInd w:val="0"/>
        <w:ind w:firstLine="709"/>
        <w:jc w:val="both"/>
      </w:pPr>
      <w:r w:rsidRPr="00535C0C">
        <w:t>1. Предоставление субсидии МУП «Югорскэнергогаз» на возмещение недополученного дохода от оказания услуг</w:t>
      </w:r>
      <w:r>
        <w:t xml:space="preserve"> теплоснабжения, водоснабжения и водоотведения в сумме 155 488,7 тыс. рублей, в том числе за счет средств бюджета автономного округа – 118 557,9 тыс. рублей, за счет средств местного бюджета 36 930,8 тыс. рублей. Средства из бюджета автономного округа были выделены из резервного фонда Правительства Ханты – Мансийского автономного округа Югры с целью обеспечения оплаты задолженности за потребленные </w:t>
      </w:r>
      <w:proofErr w:type="gramStart"/>
      <w:r>
        <w:t>топливно – энергетические</w:t>
      </w:r>
      <w:proofErr w:type="gramEnd"/>
      <w:r>
        <w:t xml:space="preserve"> ресурсы</w:t>
      </w:r>
      <w:r w:rsidR="0000741E">
        <w:t>.</w:t>
      </w:r>
    </w:p>
    <w:p w:rsidR="001D09B1" w:rsidRDefault="001D09B1" w:rsidP="001D09B1">
      <w:pPr>
        <w:widowControl w:val="0"/>
        <w:autoSpaceDE w:val="0"/>
        <w:autoSpaceDN w:val="0"/>
        <w:adjustRightInd w:val="0"/>
        <w:ind w:firstLine="709"/>
        <w:jc w:val="both"/>
      </w:pPr>
      <w:r>
        <w:t xml:space="preserve">2. Предоставление субсидии на возмещение недополученных доходов организациям, осуществляющим реализацию сжиженного газа населению, за счет </w:t>
      </w:r>
      <w:r>
        <w:lastRenderedPageBreak/>
        <w:t>средств бюджета автономного округа в сумме 662,8 тыс. рублей.</w:t>
      </w:r>
    </w:p>
    <w:p w:rsidR="001D09B1" w:rsidRDefault="001D09B1" w:rsidP="001D09B1">
      <w:pPr>
        <w:widowControl w:val="0"/>
        <w:autoSpaceDE w:val="0"/>
        <w:autoSpaceDN w:val="0"/>
        <w:adjustRightInd w:val="0"/>
        <w:ind w:firstLine="709"/>
        <w:jc w:val="both"/>
      </w:pPr>
      <w:r>
        <w:t>В 2019 году розничная цена на сжиженный газ установлена в размере 52,40 рублей за килограмм в соответствии с приказом Региональной службы по тарифам Ханты – Мансийского автономного округа - Югры от 11.06.2019 № 44 – нп «Об установлении розничных цен на газ, реализуемый населению на территории Ханты – Мансийского автономного округа – Югры. Экономически обоснованная цена газа для предприятия, осуществляющего снабжение населения города Югорска сжиженным газом, установлена в размере 368,36 рублей за килограмм. Субвенция из бюджета автономного округа предоставляется муниципальным образованиям на возмещение разницы в тарифах, возникающей в связи с реализацией сжиженного газа населению по социально ориентированным тарифам.</w:t>
      </w:r>
    </w:p>
    <w:p w:rsidR="001D09B1" w:rsidRDefault="001D09B1" w:rsidP="001D09B1">
      <w:pPr>
        <w:widowControl w:val="0"/>
        <w:autoSpaceDE w:val="0"/>
        <w:autoSpaceDN w:val="0"/>
        <w:adjustRightInd w:val="0"/>
        <w:ind w:firstLine="709"/>
        <w:jc w:val="both"/>
      </w:pPr>
      <w:r>
        <w:t>Результатом реализации основного мероприятия 4 стало:</w:t>
      </w:r>
    </w:p>
    <w:p w:rsidR="001D09B1" w:rsidRDefault="001D09B1" w:rsidP="001D09B1">
      <w:pPr>
        <w:widowControl w:val="0"/>
        <w:autoSpaceDE w:val="0"/>
        <w:autoSpaceDN w:val="0"/>
        <w:adjustRightInd w:val="0"/>
        <w:ind w:firstLine="709"/>
        <w:jc w:val="both"/>
      </w:pPr>
      <w:r>
        <w:t>- отсутствие просроченной задолженности за энергоносители у ресурсоснабжающего предприятия, оказывающего услуги теплоснабжения, водоснабжения и водоотведения населению города Югорска;</w:t>
      </w:r>
    </w:p>
    <w:p w:rsidR="001D09B1" w:rsidRDefault="001D09B1" w:rsidP="001D09B1">
      <w:pPr>
        <w:widowControl w:val="0"/>
        <w:autoSpaceDE w:val="0"/>
        <w:autoSpaceDN w:val="0"/>
        <w:adjustRightInd w:val="0"/>
        <w:ind w:firstLine="709"/>
        <w:jc w:val="both"/>
      </w:pPr>
      <w:r>
        <w:t xml:space="preserve">- реализация населению 2,2 тонн сжиженного газа. </w:t>
      </w:r>
    </w:p>
    <w:p w:rsidR="001D09B1" w:rsidRDefault="001D09B1" w:rsidP="001D09B1">
      <w:pPr>
        <w:widowControl w:val="0"/>
        <w:autoSpaceDE w:val="0"/>
        <w:autoSpaceDN w:val="0"/>
        <w:adjustRightInd w:val="0"/>
        <w:ind w:firstLine="709"/>
        <w:jc w:val="both"/>
      </w:pPr>
      <w:r>
        <w:t>На реализацию основного мероприятия 5 «</w:t>
      </w:r>
      <w:r w:rsidRPr="00616ED1">
        <w:t>Организационно-техническое и финансовое обеспечение деятельности департамента жилищно-коммунального и строительного комплекса администрации города Югорска</w:t>
      </w:r>
      <w:r>
        <w:t xml:space="preserve">» было направлено 42 096,5 тыс. рублей, в том числе </w:t>
      </w:r>
      <w:proofErr w:type="gramStart"/>
      <w:r>
        <w:t>на</w:t>
      </w:r>
      <w:proofErr w:type="gramEnd"/>
      <w:r>
        <w:t>:</w:t>
      </w:r>
    </w:p>
    <w:p w:rsidR="001D09B1" w:rsidRDefault="001D09B1" w:rsidP="001D09B1">
      <w:pPr>
        <w:widowControl w:val="0"/>
        <w:autoSpaceDE w:val="0"/>
        <w:autoSpaceDN w:val="0"/>
        <w:adjustRightInd w:val="0"/>
        <w:ind w:firstLine="709"/>
        <w:jc w:val="both"/>
      </w:pPr>
      <w:r w:rsidRPr="00614559">
        <w:t xml:space="preserve">- организационно-техническое и финансовое обеспечение деятельности департамента </w:t>
      </w:r>
      <w:proofErr w:type="gramStart"/>
      <w:r w:rsidRPr="00614559">
        <w:t>жилищно – коммунального</w:t>
      </w:r>
      <w:proofErr w:type="gramEnd"/>
      <w:r w:rsidRPr="00614559">
        <w:t xml:space="preserve"> и строительного комплекса администрации города Югорска</w:t>
      </w:r>
      <w:r w:rsidR="00044B12">
        <w:t xml:space="preserve"> в сумме </w:t>
      </w:r>
      <w:r>
        <w:t>40 551,7 тыс. рублей;</w:t>
      </w:r>
    </w:p>
    <w:p w:rsidR="001D09B1" w:rsidRPr="00614559" w:rsidRDefault="001D09B1" w:rsidP="001D09B1">
      <w:pPr>
        <w:widowControl w:val="0"/>
        <w:autoSpaceDE w:val="0"/>
        <w:autoSpaceDN w:val="0"/>
        <w:adjustRightInd w:val="0"/>
        <w:ind w:firstLine="709"/>
        <w:jc w:val="both"/>
      </w:pPr>
      <w:r w:rsidRPr="00614559">
        <w:t xml:space="preserve"> - уплату членских взносов в саморегулируемую организацию, </w:t>
      </w:r>
      <w:r>
        <w:t>о</w:t>
      </w:r>
      <w:r w:rsidRPr="00614559">
        <w:t>плату услуг по обслуживанию системы «Контур – Экстерн»</w:t>
      </w:r>
      <w:r>
        <w:t xml:space="preserve">, оплату услуг по обслуживанию и консультированию по работе в программном продукте «Парус – 8», </w:t>
      </w:r>
      <w:r w:rsidRPr="00C6609D">
        <w:t>уплату административных штрафов по постановлению мирового судьи за несоблюдение требовани</w:t>
      </w:r>
      <w:r>
        <w:t xml:space="preserve">й по обеспечению безопасности дорожного движения при содержании дорог </w:t>
      </w:r>
      <w:r w:rsidRPr="00614559">
        <w:t xml:space="preserve">в сумме </w:t>
      </w:r>
      <w:r>
        <w:t>1 544,8</w:t>
      </w:r>
      <w:r w:rsidRPr="00614559">
        <w:t xml:space="preserve"> тыс. рублей</w:t>
      </w:r>
      <w:r>
        <w:t>.</w:t>
      </w:r>
    </w:p>
    <w:p w:rsidR="001D09B1" w:rsidRPr="00614559" w:rsidRDefault="001D09B1" w:rsidP="001D09B1">
      <w:pPr>
        <w:widowControl w:val="0"/>
        <w:autoSpaceDE w:val="0"/>
        <w:autoSpaceDN w:val="0"/>
        <w:adjustRightInd w:val="0"/>
        <w:ind w:firstLine="709"/>
        <w:jc w:val="both"/>
      </w:pPr>
      <w:r>
        <w:t>Н</w:t>
      </w:r>
      <w:r w:rsidRPr="00614559">
        <w:t>а реализацию задачи 2 «Содействие своевременному проведению ремонта жилищного фонда»</w:t>
      </w:r>
      <w:r>
        <w:t xml:space="preserve"> было направлено 2 665,2 тыс. рублей</w:t>
      </w:r>
      <w:r w:rsidRPr="00614559">
        <w:t xml:space="preserve">. </w:t>
      </w:r>
    </w:p>
    <w:p w:rsidR="001D09B1" w:rsidRPr="00614559" w:rsidRDefault="001D09B1" w:rsidP="001D09B1">
      <w:pPr>
        <w:ind w:firstLine="709"/>
        <w:jc w:val="both"/>
      </w:pPr>
      <w:r w:rsidRPr="00614559">
        <w:t xml:space="preserve">В рамках задачи 2 </w:t>
      </w:r>
      <w:r>
        <w:t>выполнено</w:t>
      </w:r>
      <w:r w:rsidRPr="00614559">
        <w:t>:</w:t>
      </w:r>
    </w:p>
    <w:p w:rsidR="001D09B1" w:rsidRPr="00F65E96" w:rsidRDefault="001D09B1" w:rsidP="001D09B1">
      <w:pPr>
        <w:pStyle w:val="aff2"/>
        <w:ind w:left="0" w:firstLine="708"/>
        <w:jc w:val="both"/>
      </w:pPr>
      <w:r>
        <w:rPr>
          <w:rFonts w:ascii="Times New Roman" w:hAnsi="Times New Roman"/>
        </w:rPr>
        <w:t xml:space="preserve">1. </w:t>
      </w:r>
      <w:r w:rsidRPr="00F65E96">
        <w:rPr>
          <w:rFonts w:ascii="Times New Roman" w:hAnsi="Times New Roman"/>
        </w:rPr>
        <w:t>Обеспечение доли софинансирования муниципального образования как собственника помещений в многоквартирных домах для своевременного проведения капитального ремонта в соответствии с краткосрочным планом капитального ремонта. Расходы в 2019 году составили 1 607,4 тыс.</w:t>
      </w:r>
      <w:r>
        <w:rPr>
          <w:rFonts w:ascii="Times New Roman" w:hAnsi="Times New Roman"/>
        </w:rPr>
        <w:t xml:space="preserve"> рублей.</w:t>
      </w:r>
    </w:p>
    <w:p w:rsidR="001D09B1" w:rsidRPr="00F65E96" w:rsidRDefault="001D09B1" w:rsidP="007E0069">
      <w:pPr>
        <w:pStyle w:val="aff2"/>
        <w:ind w:left="0" w:firstLine="708"/>
        <w:jc w:val="both"/>
        <w:rPr>
          <w:rFonts w:ascii="Times New Roman" w:hAnsi="Times New Roman"/>
        </w:rPr>
      </w:pPr>
      <w:r w:rsidRPr="00F65E96">
        <w:rPr>
          <w:rFonts w:ascii="Times New Roman" w:hAnsi="Times New Roman"/>
        </w:rPr>
        <w:t>Перечень многоквартирных домов, подлежащих ка</w:t>
      </w:r>
      <w:r>
        <w:rPr>
          <w:rFonts w:ascii="Times New Roman" w:hAnsi="Times New Roman"/>
        </w:rPr>
        <w:t>питальному ремонту</w:t>
      </w:r>
      <w:r w:rsidR="007E0069">
        <w:rPr>
          <w:rFonts w:ascii="Times New Roman" w:hAnsi="Times New Roman"/>
        </w:rPr>
        <w:t>,</w:t>
      </w:r>
      <w:r>
        <w:rPr>
          <w:rFonts w:ascii="Times New Roman" w:hAnsi="Times New Roman"/>
        </w:rPr>
        <w:t xml:space="preserve"> утверждается</w:t>
      </w:r>
      <w:r w:rsidRPr="00F65E96">
        <w:rPr>
          <w:rFonts w:ascii="Times New Roman" w:hAnsi="Times New Roman"/>
        </w:rPr>
        <w:t>постановлением Правительства Ханты – Мансийского автономного округа – Югры.</w:t>
      </w:r>
    </w:p>
    <w:p w:rsidR="001D09B1" w:rsidRDefault="001D09B1" w:rsidP="001D09B1">
      <w:pPr>
        <w:ind w:firstLine="709"/>
        <w:jc w:val="both"/>
      </w:pPr>
      <w:proofErr w:type="gramStart"/>
      <w:r w:rsidRPr="00614559">
        <w:t>В рамках реализации краткосрочного плана по капитальному ремонту общего имущества в многоквартирных домах на 2017 – 2019 годы, утвержденного постановлением Правительства Ханты – Мансийского автономного округа – Югры от 02.09.2016 № 334 «О краткосрочном плане реализации программы капитального ремонта общего имущества в многоквартирных домах, расположенных на территории Ханты – Мансийского автономного округа – Югры, на 2017 – 2019 годы»</w:t>
      </w:r>
      <w:r>
        <w:t xml:space="preserve"> в 2019 годубыли</w:t>
      </w:r>
      <w:r w:rsidRPr="00614559">
        <w:t xml:space="preserve"> проведены мероприятия по капитальному ремонту</w:t>
      </w:r>
      <w:proofErr w:type="gramEnd"/>
      <w:r w:rsidRPr="00614559">
        <w:t xml:space="preserve"> </w:t>
      </w:r>
      <w:r>
        <w:t>10</w:t>
      </w:r>
      <w:r w:rsidRPr="00614559">
        <w:t xml:space="preserve"> многоквартирных домов, расположенных по улице</w:t>
      </w:r>
      <w:r>
        <w:t xml:space="preserve"> 40 лет Победы, дом 7,</w:t>
      </w:r>
      <w:r w:rsidRPr="00614559">
        <w:t xml:space="preserve"> 40 лет Победы, дом 9, улице Мира,  дом 18, улице Попова, дом 60 корпус</w:t>
      </w:r>
      <w:proofErr w:type="gramStart"/>
      <w:r w:rsidRPr="00614559">
        <w:t xml:space="preserve"> Б</w:t>
      </w:r>
      <w:proofErr w:type="gramEnd"/>
      <w:r w:rsidRPr="00614559">
        <w:t>, улице Свердлова, дом 1, улице Свердлова, дом 6, улице Таежная, дом 12 корпус 2, улице Толстого, дом 2, улице Железнодорожная, дом 11 корпус А, улице Мира, дом 16.</w:t>
      </w:r>
    </w:p>
    <w:p w:rsidR="001D09B1" w:rsidRDefault="001D09B1" w:rsidP="001D09B1">
      <w:pPr>
        <w:ind w:firstLine="709"/>
        <w:jc w:val="both"/>
      </w:pPr>
      <w:r>
        <w:t>Результатом реализации данного мероприятия стало улучшение жилищных условий 1 529 человек.</w:t>
      </w:r>
    </w:p>
    <w:p w:rsidR="001D09B1" w:rsidRPr="006F0647" w:rsidRDefault="001D09B1" w:rsidP="001D09B1">
      <w:pPr>
        <w:pStyle w:val="aff2"/>
        <w:ind w:left="0" w:right="-1" w:firstLine="708"/>
        <w:jc w:val="both"/>
        <w:rPr>
          <w:rFonts w:ascii="Times New Roman" w:hAnsi="Times New Roman"/>
        </w:rPr>
      </w:pPr>
      <w:r>
        <w:rPr>
          <w:rFonts w:ascii="Times New Roman" w:hAnsi="Times New Roman"/>
        </w:rPr>
        <w:t xml:space="preserve">2. </w:t>
      </w:r>
      <w:r w:rsidRPr="00D269DB">
        <w:rPr>
          <w:rFonts w:ascii="Times New Roman" w:hAnsi="Times New Roman"/>
        </w:rPr>
        <w:t>Ремонт жилого фонда, находящегося в муниципальной собственности. В 2019 году израсходовано 727,5 тыс. рублей</w:t>
      </w:r>
      <w:r>
        <w:rPr>
          <w:rFonts w:ascii="Times New Roman" w:hAnsi="Times New Roman"/>
        </w:rPr>
        <w:t>, что позволило провести ремонт 5 квартир, находящихся в муниципальной собственности, общей площадью 136,4 м</w:t>
      </w:r>
      <w:proofErr w:type="gramStart"/>
      <w:r>
        <w:rPr>
          <w:rFonts w:ascii="Times New Roman" w:hAnsi="Times New Roman"/>
          <w:vertAlign w:val="superscript"/>
        </w:rPr>
        <w:t>2</w:t>
      </w:r>
      <w:proofErr w:type="gramEnd"/>
      <w:r w:rsidR="006F0647">
        <w:rPr>
          <w:rFonts w:ascii="Times New Roman" w:hAnsi="Times New Roman"/>
        </w:rPr>
        <w:t>.</w:t>
      </w:r>
    </w:p>
    <w:p w:rsidR="001D09B1" w:rsidRPr="00E65ABE" w:rsidRDefault="001D09B1" w:rsidP="001D09B1">
      <w:pPr>
        <w:pStyle w:val="aff2"/>
        <w:ind w:left="0" w:right="-1" w:firstLine="708"/>
        <w:jc w:val="both"/>
      </w:pPr>
      <w:r>
        <w:rPr>
          <w:rFonts w:ascii="Times New Roman" w:hAnsi="Times New Roman"/>
        </w:rPr>
        <w:lastRenderedPageBreak/>
        <w:t xml:space="preserve">3. </w:t>
      </w:r>
      <w:r w:rsidRPr="00E65ABE">
        <w:rPr>
          <w:rFonts w:ascii="Times New Roman" w:hAnsi="Times New Roman"/>
        </w:rPr>
        <w:t>Поддержание в технически исправном состоянии жилых домов, использовавшихся до 1 января 2012 года в качестве общежитий</w:t>
      </w:r>
      <w:r>
        <w:rPr>
          <w:rFonts w:ascii="Times New Roman" w:hAnsi="Times New Roman"/>
        </w:rPr>
        <w:t>,</w:t>
      </w:r>
      <w:r w:rsidRPr="00E65ABE">
        <w:rPr>
          <w:rFonts w:ascii="Times New Roman" w:hAnsi="Times New Roman"/>
        </w:rPr>
        <w:t xml:space="preserve"> в сумме 330,3 тыс. рублей, что </w:t>
      </w:r>
      <w:r>
        <w:rPr>
          <w:rFonts w:ascii="Times New Roman" w:hAnsi="Times New Roman"/>
        </w:rPr>
        <w:t>позволило</w:t>
      </w:r>
      <w:r w:rsidRPr="00E65ABE">
        <w:rPr>
          <w:rFonts w:ascii="Times New Roman" w:hAnsi="Times New Roman"/>
        </w:rPr>
        <w:t xml:space="preserve"> провести ремонт крыши 2 жилых домов, использовавшихся до 01.01.2012 в качестве общежитий</w:t>
      </w:r>
      <w:r>
        <w:rPr>
          <w:rFonts w:ascii="Times New Roman" w:hAnsi="Times New Roman"/>
        </w:rPr>
        <w:t>.</w:t>
      </w:r>
    </w:p>
    <w:p w:rsidR="001D09B1" w:rsidRDefault="001D09B1" w:rsidP="001D09B1">
      <w:pPr>
        <w:pStyle w:val="aff2"/>
        <w:ind w:left="0" w:right="-1" w:firstLine="708"/>
        <w:jc w:val="both"/>
        <w:rPr>
          <w:rFonts w:ascii="Times New Roman" w:hAnsi="Times New Roman"/>
        </w:rPr>
      </w:pPr>
      <w:r>
        <w:rPr>
          <w:rFonts w:ascii="Times New Roman" w:hAnsi="Times New Roman"/>
        </w:rPr>
        <w:t xml:space="preserve">В рамках  реализации </w:t>
      </w:r>
      <w:r w:rsidRPr="005739FF">
        <w:rPr>
          <w:rFonts w:ascii="Times New Roman" w:hAnsi="Times New Roman"/>
        </w:rPr>
        <w:t>задач</w:t>
      </w:r>
      <w:r>
        <w:rPr>
          <w:rFonts w:ascii="Times New Roman" w:hAnsi="Times New Roman"/>
        </w:rPr>
        <w:t>и</w:t>
      </w:r>
      <w:r w:rsidRPr="005739FF">
        <w:rPr>
          <w:rFonts w:ascii="Times New Roman" w:hAnsi="Times New Roman"/>
        </w:rPr>
        <w:t xml:space="preserve"> 3 «Повышение уровня информированности населения о мерах, принимаемых в сфере </w:t>
      </w:r>
      <w:proofErr w:type="gramStart"/>
      <w:r w:rsidRPr="005739FF">
        <w:rPr>
          <w:rFonts w:ascii="Times New Roman" w:hAnsi="Times New Roman"/>
        </w:rPr>
        <w:t>жилищно – коммунального</w:t>
      </w:r>
      <w:proofErr w:type="gramEnd"/>
      <w:r w:rsidRPr="005739FF">
        <w:rPr>
          <w:rFonts w:ascii="Times New Roman" w:hAnsi="Times New Roman"/>
        </w:rPr>
        <w:t xml:space="preserve"> хозяйства, энергосбережения и повышения энергетической эффективности»</w:t>
      </w:r>
      <w:r>
        <w:rPr>
          <w:rFonts w:ascii="Times New Roman" w:hAnsi="Times New Roman"/>
        </w:rPr>
        <w:t xml:space="preserve"> средства в сумме  303,6 тыс. рублей были направлены на:</w:t>
      </w:r>
    </w:p>
    <w:p w:rsidR="001D09B1" w:rsidRPr="009832CF" w:rsidRDefault="001D09B1" w:rsidP="001D09B1">
      <w:pPr>
        <w:spacing w:after="200"/>
        <w:ind w:firstLine="708"/>
        <w:contextualSpacing/>
        <w:jc w:val="both"/>
        <w:rPr>
          <w:rFonts w:eastAsia="Calibri"/>
          <w:lang w:eastAsia="en-US"/>
        </w:rPr>
      </w:pPr>
      <w:r>
        <w:rPr>
          <w:rFonts w:eastAsia="Calibri"/>
          <w:lang w:eastAsia="en-US"/>
        </w:rPr>
        <w:t xml:space="preserve">- </w:t>
      </w:r>
      <w:r w:rsidRPr="009832CF">
        <w:rPr>
          <w:rFonts w:eastAsia="Calibri"/>
          <w:lang w:eastAsia="en-US"/>
        </w:rPr>
        <w:t>проведен</w:t>
      </w:r>
      <w:r>
        <w:rPr>
          <w:rFonts w:eastAsia="Calibri"/>
          <w:lang w:eastAsia="en-US"/>
        </w:rPr>
        <w:t>ие 2-х</w:t>
      </w:r>
      <w:r w:rsidRPr="009832CF">
        <w:rPr>
          <w:rFonts w:eastAsia="Calibri"/>
          <w:lang w:eastAsia="en-US"/>
        </w:rPr>
        <w:t xml:space="preserve"> семинар</w:t>
      </w:r>
      <w:r>
        <w:rPr>
          <w:rFonts w:eastAsia="Calibri"/>
          <w:lang w:eastAsia="en-US"/>
        </w:rPr>
        <w:t>ов</w:t>
      </w:r>
      <w:r w:rsidRPr="009832CF">
        <w:rPr>
          <w:rFonts w:eastAsia="Calibri"/>
          <w:lang w:eastAsia="en-US"/>
        </w:rPr>
        <w:t xml:space="preserve"> для</w:t>
      </w:r>
      <w:r>
        <w:rPr>
          <w:rFonts w:eastAsia="Calibri"/>
          <w:lang w:eastAsia="en-US"/>
        </w:rPr>
        <w:t xml:space="preserve"> членов</w:t>
      </w:r>
      <w:r w:rsidRPr="009832CF">
        <w:rPr>
          <w:rFonts w:eastAsia="Calibri"/>
          <w:lang w:eastAsia="en-US"/>
        </w:rPr>
        <w:t xml:space="preserve"> общественного совета при главе города Югорска по проблемам жилищно-коммунального хозяйства, управляющих организаций, товариществ собственников жилья и советов многоквартирных домов на тем</w:t>
      </w:r>
      <w:r>
        <w:rPr>
          <w:rFonts w:eastAsia="Calibri"/>
          <w:lang w:eastAsia="en-US"/>
        </w:rPr>
        <w:t>ы:</w:t>
      </w:r>
      <w:r w:rsidRPr="009832CF">
        <w:rPr>
          <w:rFonts w:eastAsia="Calibri"/>
          <w:lang w:eastAsia="en-US"/>
        </w:rPr>
        <w:t xml:space="preserve"> «Права и обязанности собственников помещений в многоквартирном доме»</w:t>
      </w:r>
      <w:r>
        <w:rPr>
          <w:rFonts w:eastAsia="Calibri"/>
          <w:lang w:eastAsia="en-US"/>
        </w:rPr>
        <w:t xml:space="preserve">, </w:t>
      </w:r>
      <w:r w:rsidRPr="009832CF">
        <w:rPr>
          <w:rFonts w:eastAsia="Calibri"/>
          <w:lang w:eastAsia="en-US"/>
        </w:rPr>
        <w:t xml:space="preserve">«Приемка выполненных работ по капитальному ремонту общего имущества в многоквартирном доме» (число слушателей - </w:t>
      </w:r>
      <w:r>
        <w:rPr>
          <w:rFonts w:eastAsia="Calibri"/>
          <w:lang w:eastAsia="en-US"/>
        </w:rPr>
        <w:t>53</w:t>
      </w:r>
      <w:r w:rsidRPr="009832CF">
        <w:rPr>
          <w:rFonts w:eastAsia="Calibri"/>
          <w:lang w:eastAsia="en-US"/>
        </w:rPr>
        <w:t xml:space="preserve"> человек</w:t>
      </w:r>
      <w:r>
        <w:rPr>
          <w:rFonts w:eastAsia="Calibri"/>
          <w:lang w:eastAsia="en-US"/>
        </w:rPr>
        <w:t>а</w:t>
      </w:r>
      <w:r w:rsidRPr="009832CF">
        <w:rPr>
          <w:rFonts w:eastAsia="Calibri"/>
          <w:lang w:eastAsia="en-US"/>
        </w:rPr>
        <w:t>);</w:t>
      </w:r>
    </w:p>
    <w:p w:rsidR="001D09B1" w:rsidRPr="009832CF" w:rsidRDefault="001D09B1" w:rsidP="001D09B1">
      <w:pPr>
        <w:spacing w:after="200"/>
        <w:ind w:firstLine="708"/>
        <w:contextualSpacing/>
        <w:jc w:val="both"/>
        <w:rPr>
          <w:rFonts w:eastAsia="Calibri"/>
          <w:lang w:eastAsia="en-US"/>
        </w:rPr>
      </w:pPr>
      <w:r>
        <w:rPr>
          <w:rFonts w:eastAsia="Calibri"/>
          <w:lang w:eastAsia="en-US"/>
        </w:rPr>
        <w:t>- организаци</w:t>
      </w:r>
      <w:r w:rsidR="002B57BC">
        <w:rPr>
          <w:rFonts w:eastAsia="Calibri"/>
          <w:lang w:eastAsia="en-US"/>
        </w:rPr>
        <w:t>ю</w:t>
      </w:r>
      <w:r>
        <w:rPr>
          <w:rFonts w:eastAsia="Calibri"/>
          <w:lang w:eastAsia="en-US"/>
        </w:rPr>
        <w:t xml:space="preserve"> проведения</w:t>
      </w:r>
      <w:r w:rsidRPr="009832CF">
        <w:rPr>
          <w:rFonts w:eastAsia="Calibri"/>
          <w:lang w:eastAsia="en-US"/>
        </w:rPr>
        <w:t xml:space="preserve"> городск</w:t>
      </w:r>
      <w:r>
        <w:rPr>
          <w:rFonts w:eastAsia="Calibri"/>
          <w:lang w:eastAsia="en-US"/>
        </w:rPr>
        <w:t>их</w:t>
      </w:r>
      <w:r w:rsidRPr="009832CF">
        <w:rPr>
          <w:rFonts w:eastAsia="Calibri"/>
          <w:lang w:eastAsia="en-US"/>
        </w:rPr>
        <w:t xml:space="preserve"> конкурс</w:t>
      </w:r>
      <w:r>
        <w:rPr>
          <w:rFonts w:eastAsia="Calibri"/>
          <w:lang w:eastAsia="en-US"/>
        </w:rPr>
        <w:t>ов</w:t>
      </w:r>
      <w:r w:rsidRPr="009832CF">
        <w:rPr>
          <w:rFonts w:eastAsia="Calibri"/>
          <w:lang w:eastAsia="en-US"/>
        </w:rPr>
        <w:t xml:space="preserve"> «Многоквартирный дом образцового содержания»</w:t>
      </w:r>
      <w:r>
        <w:rPr>
          <w:rFonts w:eastAsia="Calibri"/>
          <w:lang w:eastAsia="en-US"/>
        </w:rPr>
        <w:t xml:space="preserve">, </w:t>
      </w:r>
      <w:r w:rsidRPr="009832CF">
        <w:rPr>
          <w:rFonts w:eastAsia="Calibri"/>
          <w:lang w:eastAsia="en-US"/>
        </w:rPr>
        <w:t>«Самый благоустроенный двор частного сектора «Югорский дворик»</w:t>
      </w:r>
      <w:r>
        <w:rPr>
          <w:rFonts w:eastAsia="Calibri"/>
          <w:lang w:eastAsia="en-US"/>
        </w:rPr>
        <w:t>;</w:t>
      </w:r>
    </w:p>
    <w:p w:rsidR="001D09B1" w:rsidRDefault="001D09B1" w:rsidP="001D09B1">
      <w:pPr>
        <w:spacing w:after="200"/>
        <w:ind w:firstLine="708"/>
        <w:contextualSpacing/>
        <w:jc w:val="both"/>
        <w:rPr>
          <w:rFonts w:eastAsia="Calibri"/>
          <w:lang w:eastAsia="en-US"/>
        </w:rPr>
      </w:pPr>
      <w:r>
        <w:rPr>
          <w:rFonts w:eastAsia="Calibri"/>
          <w:lang w:eastAsia="en-US"/>
        </w:rPr>
        <w:t xml:space="preserve">- изготовление и </w:t>
      </w:r>
      <w:r w:rsidRPr="009832CF">
        <w:rPr>
          <w:rFonts w:eastAsia="Calibri"/>
          <w:lang w:eastAsia="en-US"/>
        </w:rPr>
        <w:t>распространен</w:t>
      </w:r>
      <w:r>
        <w:rPr>
          <w:rFonts w:eastAsia="Calibri"/>
          <w:lang w:eastAsia="en-US"/>
        </w:rPr>
        <w:t>ие</w:t>
      </w:r>
      <w:r w:rsidRPr="009832CF">
        <w:rPr>
          <w:rFonts w:eastAsia="Calibri"/>
          <w:lang w:eastAsia="en-US"/>
        </w:rPr>
        <w:t xml:space="preserve"> среди </w:t>
      </w:r>
      <w:r>
        <w:rPr>
          <w:rFonts w:eastAsia="Calibri"/>
          <w:lang w:eastAsia="en-US"/>
        </w:rPr>
        <w:t>жителей многоквартирных домов</w:t>
      </w:r>
      <w:r w:rsidRPr="009832CF">
        <w:rPr>
          <w:rFonts w:eastAsia="Calibri"/>
          <w:lang w:eastAsia="en-US"/>
        </w:rPr>
        <w:t xml:space="preserve"> брошюр «Методические рекомендации по организации контроля ка</w:t>
      </w:r>
      <w:r>
        <w:rPr>
          <w:rFonts w:eastAsia="Calibri"/>
          <w:lang w:eastAsia="en-US"/>
        </w:rPr>
        <w:t xml:space="preserve">чества за капитальным ремонтом», </w:t>
      </w:r>
      <w:r w:rsidRPr="009832CF">
        <w:rPr>
          <w:rFonts w:eastAsia="Calibri"/>
          <w:lang w:eastAsia="en-US"/>
        </w:rPr>
        <w:t xml:space="preserve">«Рекомендации по приемке работ по капремонту» </w:t>
      </w:r>
      <w:r>
        <w:rPr>
          <w:rFonts w:eastAsia="Calibri"/>
          <w:lang w:eastAsia="en-US"/>
        </w:rPr>
        <w:t>в количестве 54 штук;</w:t>
      </w:r>
    </w:p>
    <w:p w:rsidR="001D09B1" w:rsidRPr="009832CF" w:rsidRDefault="001D09B1" w:rsidP="001D09B1">
      <w:pPr>
        <w:spacing w:after="200"/>
        <w:ind w:firstLine="708"/>
        <w:contextualSpacing/>
        <w:jc w:val="both"/>
        <w:rPr>
          <w:rFonts w:eastAsia="Calibri"/>
          <w:lang w:eastAsia="en-US"/>
        </w:rPr>
      </w:pPr>
      <w:r>
        <w:rPr>
          <w:rFonts w:eastAsia="Calibri"/>
          <w:lang w:eastAsia="en-US"/>
        </w:rPr>
        <w:t xml:space="preserve">- изготовление баннеров, флаеров и </w:t>
      </w:r>
      <w:r>
        <w:t>х</w:t>
      </w:r>
      <w:r w:rsidRPr="00E27E89">
        <w:t>эштэг</w:t>
      </w:r>
      <w:r>
        <w:t>ов</w:t>
      </w:r>
      <w:r w:rsidRPr="00E27E89">
        <w:t>о проведении фестиваля ВместеЯрче</w:t>
      </w:r>
      <w:proofErr w:type="gramStart"/>
      <w:r>
        <w:t>,</w:t>
      </w:r>
      <w:r>
        <w:rPr>
          <w:rFonts w:eastAsia="Calibri"/>
          <w:lang w:eastAsia="en-US"/>
        </w:rPr>
        <w:t>у</w:t>
      </w:r>
      <w:proofErr w:type="gramEnd"/>
      <w:r>
        <w:rPr>
          <w:rFonts w:eastAsia="Calibri"/>
          <w:lang w:eastAsia="en-US"/>
        </w:rPr>
        <w:t xml:space="preserve">частие в фестивале </w:t>
      </w:r>
      <w:r w:rsidRPr="00E27E89">
        <w:t>ВместеЯрче</w:t>
      </w:r>
      <w:r w:rsidR="002B57BC">
        <w:t>.</w:t>
      </w:r>
    </w:p>
    <w:p w:rsidR="001D09B1" w:rsidRDefault="001D09B1" w:rsidP="001D09B1">
      <w:pPr>
        <w:pStyle w:val="aff2"/>
        <w:ind w:left="0" w:right="-1" w:firstLine="708"/>
        <w:jc w:val="both"/>
        <w:rPr>
          <w:rFonts w:ascii="Times New Roman" w:hAnsi="Times New Roman"/>
        </w:rPr>
      </w:pPr>
    </w:p>
    <w:p w:rsidR="001D09B1" w:rsidRDefault="001D09B1" w:rsidP="001D09B1">
      <w:pPr>
        <w:widowControl w:val="0"/>
        <w:autoSpaceDE w:val="0"/>
        <w:autoSpaceDN w:val="0"/>
        <w:adjustRightInd w:val="0"/>
        <w:ind w:firstLine="709"/>
        <w:jc w:val="both"/>
      </w:pPr>
    </w:p>
    <w:p w:rsidR="001D09B1" w:rsidRDefault="001D09B1" w:rsidP="001D09B1">
      <w:pPr>
        <w:widowControl w:val="0"/>
        <w:autoSpaceDE w:val="0"/>
        <w:autoSpaceDN w:val="0"/>
        <w:adjustRightInd w:val="0"/>
        <w:ind w:firstLine="709"/>
        <w:jc w:val="both"/>
      </w:pPr>
    </w:p>
    <w:p w:rsidR="001D09B1" w:rsidRDefault="001D09B1"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3F5889" w:rsidRDefault="003F5889" w:rsidP="001D09B1">
      <w:pPr>
        <w:widowControl w:val="0"/>
        <w:autoSpaceDE w:val="0"/>
        <w:autoSpaceDN w:val="0"/>
        <w:adjustRightInd w:val="0"/>
        <w:ind w:firstLine="709"/>
        <w:jc w:val="both"/>
      </w:pPr>
    </w:p>
    <w:p w:rsidR="001D09B1" w:rsidRDefault="001D09B1" w:rsidP="001D09B1">
      <w:pPr>
        <w:widowControl w:val="0"/>
        <w:autoSpaceDE w:val="0"/>
        <w:autoSpaceDN w:val="0"/>
        <w:adjustRightInd w:val="0"/>
        <w:ind w:firstLine="709"/>
        <w:jc w:val="both"/>
      </w:pPr>
    </w:p>
    <w:p w:rsidR="001D09B1" w:rsidRDefault="001D09B1" w:rsidP="001D09B1">
      <w:pPr>
        <w:widowControl w:val="0"/>
        <w:autoSpaceDE w:val="0"/>
        <w:autoSpaceDN w:val="0"/>
        <w:adjustRightInd w:val="0"/>
        <w:ind w:firstLine="709"/>
        <w:jc w:val="both"/>
      </w:pPr>
    </w:p>
    <w:p w:rsidR="001D09B1" w:rsidRDefault="001D09B1" w:rsidP="001D09B1">
      <w:pPr>
        <w:widowControl w:val="0"/>
        <w:autoSpaceDE w:val="0"/>
        <w:autoSpaceDN w:val="0"/>
        <w:adjustRightInd w:val="0"/>
        <w:ind w:firstLine="709"/>
        <w:jc w:val="both"/>
      </w:pPr>
    </w:p>
    <w:p w:rsidR="001D09B1" w:rsidRPr="00614559" w:rsidRDefault="001D09B1" w:rsidP="001D09B1">
      <w:pPr>
        <w:jc w:val="center"/>
        <w:rPr>
          <w:b/>
        </w:rPr>
      </w:pPr>
      <w:r>
        <w:rPr>
          <w:b/>
        </w:rPr>
        <w:lastRenderedPageBreak/>
        <w:t>0</w:t>
      </w:r>
      <w:r w:rsidRPr="00614559">
        <w:rPr>
          <w:b/>
        </w:rPr>
        <w:t>8. Муниципальная программа города Югорска «Автомобильные дороги, транспорт и городская среда»</w:t>
      </w:r>
    </w:p>
    <w:p w:rsidR="001D09B1" w:rsidRPr="00614559" w:rsidRDefault="001D09B1" w:rsidP="001D09B1">
      <w:pPr>
        <w:ind w:firstLine="709"/>
        <w:jc w:val="both"/>
      </w:pPr>
    </w:p>
    <w:p w:rsidR="001D09B1" w:rsidRDefault="001D09B1" w:rsidP="001D09B1">
      <w:pPr>
        <w:pStyle w:val="Standard"/>
        <w:ind w:firstLine="708"/>
        <w:jc w:val="both"/>
        <w:rPr>
          <w:rFonts w:cs="Times New Roman"/>
          <w:lang w:val="ru-RU"/>
        </w:rPr>
      </w:pPr>
      <w:r w:rsidRPr="00576DB9">
        <w:rPr>
          <w:rFonts w:cs="Times New Roman"/>
          <w:lang w:val="ru-RU"/>
        </w:rPr>
        <w:t>Цел</w:t>
      </w:r>
      <w:r>
        <w:rPr>
          <w:rFonts w:cs="Times New Roman"/>
          <w:lang w:val="ru-RU"/>
        </w:rPr>
        <w:t>и</w:t>
      </w:r>
      <w:r w:rsidRPr="00576DB9">
        <w:rPr>
          <w:rFonts w:cs="Times New Roman"/>
          <w:lang w:val="ru-RU"/>
        </w:rPr>
        <w:t xml:space="preserve"> муниципальной программы города Югорска «</w:t>
      </w:r>
      <w:r>
        <w:rPr>
          <w:rFonts w:cs="Times New Roman"/>
          <w:lang w:val="ru-RU"/>
        </w:rPr>
        <w:t>Автомобильные дороги, транспорт и городская среда» (далее – муниципальная программа):</w:t>
      </w:r>
    </w:p>
    <w:p w:rsidR="001D09B1" w:rsidRDefault="001D09B1" w:rsidP="001D09B1">
      <w:pPr>
        <w:pStyle w:val="Standard"/>
        <w:ind w:firstLine="708"/>
        <w:jc w:val="both"/>
        <w:rPr>
          <w:rFonts w:cs="Times New Roman"/>
          <w:lang w:val="ru-RU"/>
        </w:rPr>
      </w:pPr>
      <w:r>
        <w:rPr>
          <w:rFonts w:cs="Times New Roman"/>
          <w:lang w:val="ru-RU"/>
        </w:rPr>
        <w:t xml:space="preserve">- создание условий для устойчивого развития и </w:t>
      </w:r>
      <w:proofErr w:type="gramStart"/>
      <w:r>
        <w:rPr>
          <w:rFonts w:cs="Times New Roman"/>
          <w:lang w:val="ru-RU"/>
        </w:rPr>
        <w:t>сохранности</w:t>
      </w:r>
      <w:proofErr w:type="gramEnd"/>
      <w:r>
        <w:rPr>
          <w:rFonts w:cs="Times New Roman"/>
          <w:lang w:val="ru-RU"/>
        </w:rPr>
        <w:t xml:space="preserve"> автомобильных дорог местного значения, развития транспорта, обеспечивающее повышение доступности и безопасности транспортных услуг;</w:t>
      </w:r>
    </w:p>
    <w:p w:rsidR="001D09B1" w:rsidRDefault="001D09B1" w:rsidP="001D09B1">
      <w:pPr>
        <w:pStyle w:val="Standard"/>
        <w:ind w:firstLine="708"/>
        <w:jc w:val="both"/>
        <w:rPr>
          <w:rFonts w:cs="Times New Roman"/>
          <w:lang w:val="ru-RU"/>
        </w:rPr>
      </w:pPr>
      <w:r>
        <w:rPr>
          <w:rFonts w:cs="Times New Roman"/>
          <w:lang w:val="ru-RU"/>
        </w:rPr>
        <w:t xml:space="preserve">- сокращение </w:t>
      </w:r>
      <w:proofErr w:type="gramStart"/>
      <w:r>
        <w:rPr>
          <w:rFonts w:cs="Times New Roman"/>
          <w:lang w:val="ru-RU"/>
        </w:rPr>
        <w:t>дорожно – транспортных</w:t>
      </w:r>
      <w:proofErr w:type="gramEnd"/>
      <w:r>
        <w:rPr>
          <w:rFonts w:cs="Times New Roman"/>
          <w:lang w:val="ru-RU"/>
        </w:rPr>
        <w:t xml:space="preserve"> происшествий и тяжести их последствий;</w:t>
      </w:r>
    </w:p>
    <w:p w:rsidR="001D09B1" w:rsidRDefault="001D09B1" w:rsidP="001D09B1">
      <w:pPr>
        <w:pStyle w:val="Standard"/>
        <w:ind w:firstLine="708"/>
        <w:jc w:val="both"/>
        <w:rPr>
          <w:rFonts w:cs="Times New Roman"/>
          <w:lang w:val="ru-RU"/>
        </w:rPr>
      </w:pPr>
      <w:r>
        <w:rPr>
          <w:rFonts w:cs="Times New Roman"/>
          <w:lang w:val="ru-RU"/>
        </w:rPr>
        <w:t>- повышение качества и комфорта городской среды на территории города Югорска.</w:t>
      </w:r>
    </w:p>
    <w:p w:rsidR="001D09B1" w:rsidRPr="00576DB9" w:rsidRDefault="001D09B1" w:rsidP="001D09B1">
      <w:pPr>
        <w:pStyle w:val="Standard"/>
        <w:ind w:firstLine="708"/>
        <w:jc w:val="both"/>
        <w:rPr>
          <w:rFonts w:cs="Times New Roman"/>
          <w:lang w:val="ru-RU"/>
        </w:rPr>
      </w:pPr>
      <w:r>
        <w:rPr>
          <w:rFonts w:cs="Times New Roman"/>
          <w:lang w:val="ru-RU"/>
        </w:rPr>
        <w:t xml:space="preserve">Ответственным исполнителем муниципальной программы является департамент </w:t>
      </w:r>
      <w:proofErr w:type="gramStart"/>
      <w:r>
        <w:rPr>
          <w:rFonts w:cs="Times New Roman"/>
          <w:lang w:val="ru-RU"/>
        </w:rPr>
        <w:t>жилищно – коммунального</w:t>
      </w:r>
      <w:proofErr w:type="gramEnd"/>
      <w:r>
        <w:rPr>
          <w:rFonts w:cs="Times New Roman"/>
          <w:lang w:val="ru-RU"/>
        </w:rPr>
        <w:t xml:space="preserve"> и строительного комплекса администрации города Югорска, соисполнители - управление бухгалтерского учета и отчетности администрации города Югорска, управление социальной политики администрации города Югорска, департамент муниципальной собственности и градостроительства администрации города Югорска, отдел по гражданской обороне и чрезвычайным ситуациям, транспорту и связи администрации города Югорска</w:t>
      </w:r>
    </w:p>
    <w:p w:rsidR="001D09B1" w:rsidRPr="00576DB9" w:rsidRDefault="001D09B1" w:rsidP="001D09B1">
      <w:pPr>
        <w:widowControl w:val="0"/>
        <w:autoSpaceDE w:val="0"/>
        <w:autoSpaceDN w:val="0"/>
        <w:adjustRightInd w:val="0"/>
        <w:jc w:val="both"/>
      </w:pPr>
      <w:r>
        <w:tab/>
      </w:r>
      <w:proofErr w:type="gramStart"/>
      <w:r>
        <w:t>В соответствии с решением Думы города Югорска от 25.12.2018 № 93 «О бюджете города Югорска на 2019 год и на плановый период 2020 и 2021 годов» объем бюджетных ассигнований на реализацию муниципальной программы был предусмотрен в сумме 235 758,7 тыс. рублей, в том числе средства бюджета автономного округа – 37 147,8 тыс. рублей, средства местного бюджета – 198 610,9 тыс. рублей.</w:t>
      </w:r>
      <w:proofErr w:type="gramEnd"/>
    </w:p>
    <w:p w:rsidR="001D09B1" w:rsidRDefault="001D09B1" w:rsidP="001D09B1">
      <w:pPr>
        <w:widowControl w:val="0"/>
        <w:autoSpaceDE w:val="0"/>
        <w:autoSpaceDN w:val="0"/>
        <w:adjustRightInd w:val="0"/>
        <w:jc w:val="both"/>
      </w:pPr>
      <w:r>
        <w:tab/>
        <w:t>В соответствии с нормами бюджетного законодательства бюджетные ассигнования были уточнены на сумму (+) 129 891,0 тыс. рублей в связи с</w:t>
      </w:r>
      <w:proofErr w:type="gramStart"/>
      <w:r>
        <w:t xml:space="preserve"> :</w:t>
      </w:r>
      <w:proofErr w:type="gramEnd"/>
    </w:p>
    <w:p w:rsidR="001D09B1" w:rsidRDefault="001D09B1" w:rsidP="001D09B1">
      <w:pPr>
        <w:widowControl w:val="0"/>
        <w:autoSpaceDE w:val="0"/>
        <w:autoSpaceDN w:val="0"/>
        <w:adjustRightInd w:val="0"/>
        <w:ind w:firstLine="708"/>
        <w:jc w:val="both"/>
      </w:pPr>
      <w:r>
        <w:t>- увеличением бюджетных ассигнований по 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государственной программы Ханты – Мансийского автономного округа – Югры «Современная транспортная система»;</w:t>
      </w:r>
    </w:p>
    <w:p w:rsidR="001D09B1" w:rsidRDefault="001D09B1" w:rsidP="001D09B1">
      <w:pPr>
        <w:widowControl w:val="0"/>
        <w:autoSpaceDE w:val="0"/>
        <w:autoSpaceDN w:val="0"/>
        <w:adjustRightInd w:val="0"/>
        <w:ind w:firstLine="708"/>
        <w:jc w:val="both"/>
      </w:pPr>
      <w:r>
        <w:t>- увеличением бюджетных ассигнований по субсидии на поддержку государственных программ субъектов Российской Федерации и муниципальных программ формирования современной городской среды в рамках подпрограммы «Формирование комфортной городской среды» государственной программы Ханты – Мансийского автономного округа – Югры «</w:t>
      </w:r>
      <w:proofErr w:type="gramStart"/>
      <w:r>
        <w:t>Жилищно – коммунальный</w:t>
      </w:r>
      <w:proofErr w:type="gramEnd"/>
      <w:r>
        <w:t xml:space="preserve"> комплекс и городская среда»;</w:t>
      </w:r>
    </w:p>
    <w:p w:rsidR="001D09B1" w:rsidRDefault="001D09B1" w:rsidP="001D09B1">
      <w:pPr>
        <w:widowControl w:val="0"/>
        <w:autoSpaceDE w:val="0"/>
        <w:autoSpaceDN w:val="0"/>
        <w:adjustRightInd w:val="0"/>
        <w:ind w:firstLine="708"/>
        <w:jc w:val="both"/>
      </w:pPr>
      <w:r>
        <w:t>- поступлением из бюджета автономного округа субсидии на благоустройство территорий муниципальных образований в рамках подпрограммы «Формирование комфортной городской среды» государственной программы Ханты – Мансийского автономного округа – Югры «</w:t>
      </w:r>
      <w:proofErr w:type="gramStart"/>
      <w:r>
        <w:t>Жилищно – коммунальный</w:t>
      </w:r>
      <w:proofErr w:type="gramEnd"/>
      <w:r>
        <w:t xml:space="preserve"> комплекс и городская среда»;</w:t>
      </w:r>
    </w:p>
    <w:p w:rsidR="001D09B1" w:rsidRDefault="001D09B1" w:rsidP="001D09B1">
      <w:pPr>
        <w:widowControl w:val="0"/>
        <w:autoSpaceDE w:val="0"/>
        <w:autoSpaceDN w:val="0"/>
        <w:adjustRightInd w:val="0"/>
        <w:ind w:firstLine="708"/>
        <w:jc w:val="both"/>
      </w:pPr>
      <w:r>
        <w:t>- поступлением из бюджета автономного округа межбюджетных трансфертов на реализацию наказов избирателей депутатам Думы Ханты – Мансийского автономного округа – Югры;</w:t>
      </w:r>
    </w:p>
    <w:p w:rsidR="001D09B1" w:rsidRDefault="001D09B1" w:rsidP="001D09B1">
      <w:pPr>
        <w:widowControl w:val="0"/>
        <w:autoSpaceDE w:val="0"/>
        <w:autoSpaceDN w:val="0"/>
        <w:adjustRightInd w:val="0"/>
        <w:ind w:firstLine="708"/>
        <w:jc w:val="both"/>
      </w:pPr>
      <w:r>
        <w:t>- увеличением бюджетных ассигнований на обеспечение доли софинансирования муниципального образования по дополнительно поступившим в течение года средствам из бюджета автономного округа.</w:t>
      </w:r>
    </w:p>
    <w:p w:rsidR="001D09B1" w:rsidRDefault="001D09B1" w:rsidP="001D09B1">
      <w:pPr>
        <w:widowControl w:val="0"/>
        <w:autoSpaceDE w:val="0"/>
        <w:autoSpaceDN w:val="0"/>
        <w:adjustRightInd w:val="0"/>
        <w:ind w:firstLine="708"/>
        <w:jc w:val="both"/>
      </w:pPr>
      <w:r>
        <w:t xml:space="preserve">Уточненный план на 2019 год составил 365 649,7 тыс. рублей, в том числе за счет средств федерального бюджета – 17 124,6 тыс. рублей, за счет средств бюджета автономного округа – 129 956,7 тыс. рублей, за счет средств местного бюджета – 218 568,4 тыс. рублей. Исполнение по программе составило </w:t>
      </w:r>
      <w:r w:rsidR="00190815">
        <w:t>362 233,9</w:t>
      </w:r>
      <w:r>
        <w:t xml:space="preserve"> тыс. рублей или </w:t>
      </w:r>
      <w:r w:rsidR="00190815">
        <w:t>99,1</w:t>
      </w:r>
      <w:r>
        <w:t>%.</w:t>
      </w:r>
    </w:p>
    <w:p w:rsidR="003F5889" w:rsidRDefault="003F5889" w:rsidP="001D09B1">
      <w:pPr>
        <w:widowControl w:val="0"/>
        <w:autoSpaceDE w:val="0"/>
        <w:autoSpaceDN w:val="0"/>
        <w:adjustRightInd w:val="0"/>
        <w:ind w:firstLine="708"/>
        <w:jc w:val="both"/>
      </w:pPr>
    </w:p>
    <w:p w:rsidR="003F5889" w:rsidRDefault="003F5889" w:rsidP="001D09B1">
      <w:pPr>
        <w:widowControl w:val="0"/>
        <w:autoSpaceDE w:val="0"/>
        <w:autoSpaceDN w:val="0"/>
        <w:adjustRightInd w:val="0"/>
        <w:ind w:firstLine="708"/>
        <w:jc w:val="both"/>
      </w:pPr>
    </w:p>
    <w:p w:rsidR="003F5889" w:rsidRDefault="003F5889" w:rsidP="001D09B1">
      <w:pPr>
        <w:widowControl w:val="0"/>
        <w:autoSpaceDE w:val="0"/>
        <w:autoSpaceDN w:val="0"/>
        <w:adjustRightInd w:val="0"/>
        <w:ind w:firstLine="708"/>
        <w:jc w:val="both"/>
      </w:pPr>
    </w:p>
    <w:p w:rsidR="0092251F" w:rsidRDefault="001D09B1" w:rsidP="001D09B1">
      <w:pPr>
        <w:widowControl w:val="0"/>
        <w:autoSpaceDE w:val="0"/>
        <w:autoSpaceDN w:val="0"/>
        <w:adjustRightInd w:val="0"/>
        <w:jc w:val="right"/>
      </w:pPr>
      <w:r w:rsidRPr="001F3CFB">
        <w:lastRenderedPageBreak/>
        <w:t>Таблица</w:t>
      </w:r>
      <w:r w:rsidR="00037103">
        <w:t xml:space="preserve"> 43</w:t>
      </w:r>
    </w:p>
    <w:p w:rsidR="0092251F" w:rsidRPr="0092251F" w:rsidRDefault="0092251F" w:rsidP="001D09B1">
      <w:pPr>
        <w:widowControl w:val="0"/>
        <w:autoSpaceDE w:val="0"/>
        <w:autoSpaceDN w:val="0"/>
        <w:adjustRightInd w:val="0"/>
        <w:jc w:val="right"/>
        <w:rPr>
          <w:sz w:val="8"/>
          <w:szCs w:val="8"/>
        </w:rPr>
      </w:pPr>
    </w:p>
    <w:p w:rsidR="001D09B1" w:rsidRPr="00255282" w:rsidRDefault="001D09B1" w:rsidP="001D09B1">
      <w:pPr>
        <w:widowControl w:val="0"/>
        <w:autoSpaceDE w:val="0"/>
        <w:autoSpaceDN w:val="0"/>
        <w:adjustRightInd w:val="0"/>
        <w:jc w:val="center"/>
        <w:rPr>
          <w:b/>
        </w:rPr>
      </w:pPr>
      <w:r w:rsidRPr="00255282">
        <w:rPr>
          <w:b/>
        </w:rPr>
        <w:t>Анализ исполнения расходов на реализацию муниципальной программы «Автомобильные дороги, транспорт и городская среда» за 2019 год</w:t>
      </w:r>
    </w:p>
    <w:p w:rsidR="001D09B1" w:rsidRPr="0092251F" w:rsidRDefault="001D09B1" w:rsidP="001D09B1">
      <w:pPr>
        <w:widowControl w:val="0"/>
        <w:autoSpaceDE w:val="0"/>
        <w:autoSpaceDN w:val="0"/>
        <w:adjustRightInd w:val="0"/>
        <w:jc w:val="right"/>
        <w:rPr>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0"/>
        <w:gridCol w:w="3529"/>
        <w:gridCol w:w="1553"/>
        <w:gridCol w:w="1410"/>
        <w:gridCol w:w="1413"/>
        <w:gridCol w:w="981"/>
      </w:tblGrid>
      <w:tr w:rsidR="001D09B1" w:rsidRPr="00471921" w:rsidTr="002746C9">
        <w:trPr>
          <w:trHeight w:val="880"/>
          <w:tblHeader/>
        </w:trPr>
        <w:tc>
          <w:tcPr>
            <w:tcW w:w="216" w:type="pct"/>
            <w:tcBorders>
              <w:top w:val="single" w:sz="4" w:space="0" w:color="auto"/>
            </w:tcBorders>
            <w:shd w:val="clear" w:color="auto" w:fill="auto"/>
            <w:vAlign w:val="center"/>
            <w:hideMark/>
          </w:tcPr>
          <w:p w:rsidR="001D09B1" w:rsidRPr="00471921" w:rsidRDefault="001D09B1" w:rsidP="001D09B1">
            <w:pPr>
              <w:jc w:val="center"/>
            </w:pPr>
            <w:r w:rsidRPr="00471921">
              <w:t xml:space="preserve">№ </w:t>
            </w:r>
            <w:r w:rsidRPr="00471921">
              <w:br/>
            </w:r>
          </w:p>
        </w:tc>
        <w:tc>
          <w:tcPr>
            <w:tcW w:w="1900" w:type="pct"/>
            <w:tcBorders>
              <w:top w:val="single" w:sz="4" w:space="0" w:color="auto"/>
            </w:tcBorders>
            <w:shd w:val="clear" w:color="auto" w:fill="auto"/>
            <w:vAlign w:val="center"/>
            <w:hideMark/>
          </w:tcPr>
          <w:p w:rsidR="001D09B1" w:rsidRPr="00471921" w:rsidRDefault="001D09B1" w:rsidP="001D09B1">
            <w:pPr>
              <w:jc w:val="center"/>
            </w:pPr>
            <w:r w:rsidRPr="00471921">
              <w:t xml:space="preserve">Наименование подпрограмм, </w:t>
            </w:r>
            <w:r w:rsidRPr="00471921">
              <w:br/>
              <w:t>основных мероприятий муниципальной программы</w:t>
            </w:r>
          </w:p>
        </w:tc>
        <w:tc>
          <w:tcPr>
            <w:tcW w:w="836" w:type="pct"/>
            <w:tcBorders>
              <w:top w:val="single" w:sz="4" w:space="0" w:color="auto"/>
            </w:tcBorders>
            <w:shd w:val="clear" w:color="auto" w:fill="auto"/>
            <w:vAlign w:val="center"/>
            <w:hideMark/>
          </w:tcPr>
          <w:p w:rsidR="001D09B1" w:rsidRPr="00471921" w:rsidRDefault="001D09B1" w:rsidP="001D09B1">
            <w:pPr>
              <w:jc w:val="center"/>
            </w:pPr>
            <w:r w:rsidRPr="00471921">
              <w:t>Источники финансирования</w:t>
            </w:r>
          </w:p>
        </w:tc>
        <w:tc>
          <w:tcPr>
            <w:tcW w:w="759" w:type="pct"/>
            <w:tcBorders>
              <w:top w:val="single" w:sz="4" w:space="0" w:color="auto"/>
            </w:tcBorders>
            <w:shd w:val="clear" w:color="auto" w:fill="auto"/>
            <w:vAlign w:val="center"/>
          </w:tcPr>
          <w:p w:rsidR="001D09B1" w:rsidRPr="00471921" w:rsidRDefault="001D09B1" w:rsidP="001D09B1">
            <w:pPr>
              <w:jc w:val="center"/>
            </w:pPr>
            <w:r w:rsidRPr="00471921">
              <w:t>Уточненный план (тыс. рублей)</w:t>
            </w:r>
          </w:p>
        </w:tc>
        <w:tc>
          <w:tcPr>
            <w:tcW w:w="761" w:type="pct"/>
            <w:tcBorders>
              <w:top w:val="single" w:sz="4" w:space="0" w:color="auto"/>
            </w:tcBorders>
            <w:shd w:val="clear" w:color="auto" w:fill="auto"/>
            <w:vAlign w:val="center"/>
            <w:hideMark/>
          </w:tcPr>
          <w:p w:rsidR="001D09B1" w:rsidRPr="00471921" w:rsidRDefault="001D09B1" w:rsidP="001D09B1">
            <w:pPr>
              <w:jc w:val="center"/>
            </w:pPr>
            <w:r w:rsidRPr="00471921">
              <w:t>Исполнено (тыс. рублей)</w:t>
            </w:r>
          </w:p>
        </w:tc>
        <w:tc>
          <w:tcPr>
            <w:tcW w:w="527" w:type="pct"/>
            <w:tcBorders>
              <w:top w:val="single" w:sz="4" w:space="0" w:color="auto"/>
            </w:tcBorders>
            <w:shd w:val="clear" w:color="auto" w:fill="auto"/>
            <w:vAlign w:val="center"/>
            <w:hideMark/>
          </w:tcPr>
          <w:p w:rsidR="001D09B1" w:rsidRPr="00471921" w:rsidRDefault="001D09B1" w:rsidP="001D09B1">
            <w:pPr>
              <w:jc w:val="center"/>
            </w:pPr>
            <w:r w:rsidRPr="00471921">
              <w:t xml:space="preserve"> % </w:t>
            </w:r>
            <w:proofErr w:type="gramStart"/>
            <w:r w:rsidRPr="00471921">
              <w:t>испол</w:t>
            </w:r>
            <w:r w:rsidR="002746C9">
              <w:t>-</w:t>
            </w:r>
            <w:r w:rsidRPr="00471921">
              <w:t>нения</w:t>
            </w:r>
            <w:proofErr w:type="gramEnd"/>
          </w:p>
        </w:tc>
      </w:tr>
      <w:tr w:rsidR="001D09B1" w:rsidRPr="00471921" w:rsidTr="002746C9">
        <w:trPr>
          <w:trHeight w:val="285"/>
        </w:trPr>
        <w:tc>
          <w:tcPr>
            <w:tcW w:w="216" w:type="pct"/>
            <w:shd w:val="clear" w:color="auto" w:fill="auto"/>
            <w:vAlign w:val="center"/>
            <w:hideMark/>
          </w:tcPr>
          <w:p w:rsidR="001D09B1" w:rsidRPr="00471921" w:rsidRDefault="001D09B1" w:rsidP="001D09B1">
            <w:pPr>
              <w:jc w:val="center"/>
            </w:pPr>
            <w:r w:rsidRPr="00471921">
              <w:t>1</w:t>
            </w:r>
          </w:p>
        </w:tc>
        <w:tc>
          <w:tcPr>
            <w:tcW w:w="1900" w:type="pct"/>
            <w:shd w:val="clear" w:color="auto" w:fill="auto"/>
            <w:vAlign w:val="center"/>
            <w:hideMark/>
          </w:tcPr>
          <w:p w:rsidR="001D09B1" w:rsidRPr="00471921" w:rsidRDefault="001D09B1" w:rsidP="001D09B1">
            <w:pPr>
              <w:jc w:val="center"/>
            </w:pPr>
            <w:r w:rsidRPr="00471921">
              <w:t>2</w:t>
            </w:r>
          </w:p>
        </w:tc>
        <w:tc>
          <w:tcPr>
            <w:tcW w:w="836" w:type="pct"/>
            <w:shd w:val="clear" w:color="auto" w:fill="auto"/>
            <w:vAlign w:val="center"/>
            <w:hideMark/>
          </w:tcPr>
          <w:p w:rsidR="001D09B1" w:rsidRPr="00471921" w:rsidRDefault="001D09B1" w:rsidP="001D09B1">
            <w:pPr>
              <w:jc w:val="center"/>
            </w:pPr>
            <w:r w:rsidRPr="00471921">
              <w:t>3</w:t>
            </w:r>
          </w:p>
        </w:tc>
        <w:tc>
          <w:tcPr>
            <w:tcW w:w="759" w:type="pct"/>
            <w:shd w:val="clear" w:color="auto" w:fill="auto"/>
            <w:vAlign w:val="center"/>
          </w:tcPr>
          <w:p w:rsidR="001D09B1" w:rsidRPr="00471921" w:rsidRDefault="001D09B1" w:rsidP="001D09B1">
            <w:pPr>
              <w:jc w:val="center"/>
            </w:pPr>
            <w:r w:rsidRPr="00471921">
              <w:t>4</w:t>
            </w:r>
          </w:p>
        </w:tc>
        <w:tc>
          <w:tcPr>
            <w:tcW w:w="761" w:type="pct"/>
            <w:shd w:val="clear" w:color="auto" w:fill="auto"/>
            <w:vAlign w:val="center"/>
          </w:tcPr>
          <w:p w:rsidR="001D09B1" w:rsidRPr="00471921" w:rsidRDefault="001D09B1" w:rsidP="001D09B1">
            <w:pPr>
              <w:jc w:val="center"/>
            </w:pPr>
            <w:r w:rsidRPr="00471921">
              <w:t>5</w:t>
            </w:r>
          </w:p>
        </w:tc>
        <w:tc>
          <w:tcPr>
            <w:tcW w:w="527" w:type="pct"/>
            <w:shd w:val="clear" w:color="auto" w:fill="auto"/>
            <w:vAlign w:val="center"/>
          </w:tcPr>
          <w:p w:rsidR="001D09B1" w:rsidRPr="00471921" w:rsidRDefault="001D09B1" w:rsidP="001D09B1">
            <w:pPr>
              <w:jc w:val="center"/>
            </w:pPr>
            <w:r w:rsidRPr="00471921">
              <w:t>6</w:t>
            </w:r>
          </w:p>
        </w:tc>
      </w:tr>
      <w:tr w:rsidR="001D09B1" w:rsidRPr="00471921" w:rsidTr="002746C9">
        <w:trPr>
          <w:trHeight w:val="357"/>
        </w:trPr>
        <w:tc>
          <w:tcPr>
            <w:tcW w:w="5000" w:type="pct"/>
            <w:gridSpan w:val="6"/>
            <w:shd w:val="clear" w:color="auto" w:fill="auto"/>
            <w:vAlign w:val="center"/>
            <w:hideMark/>
          </w:tcPr>
          <w:p w:rsidR="001D09B1" w:rsidRPr="00471921" w:rsidRDefault="001D09B1" w:rsidP="001D09B1">
            <w:pPr>
              <w:jc w:val="center"/>
              <w:rPr>
                <w:b/>
                <w:bCs/>
              </w:rPr>
            </w:pPr>
            <w:r w:rsidRPr="00471921">
              <w:rPr>
                <w:b/>
                <w:bCs/>
              </w:rPr>
              <w:t>Подпрограмма 1 «Развитие сети автомобильных дорог и транспорта»</w:t>
            </w:r>
          </w:p>
        </w:tc>
      </w:tr>
      <w:tr w:rsidR="001D09B1" w:rsidRPr="00471921" w:rsidTr="002746C9">
        <w:trPr>
          <w:trHeight w:val="386"/>
        </w:trPr>
        <w:tc>
          <w:tcPr>
            <w:tcW w:w="216" w:type="pct"/>
            <w:vMerge w:val="restart"/>
            <w:shd w:val="clear" w:color="auto" w:fill="auto"/>
            <w:vAlign w:val="center"/>
            <w:hideMark/>
          </w:tcPr>
          <w:p w:rsidR="001D09B1" w:rsidRPr="00471921" w:rsidRDefault="001D09B1" w:rsidP="001D09B1">
            <w:pPr>
              <w:jc w:val="center"/>
            </w:pPr>
            <w:r w:rsidRPr="00471921">
              <w:t>1.</w:t>
            </w:r>
          </w:p>
        </w:tc>
        <w:tc>
          <w:tcPr>
            <w:tcW w:w="1900" w:type="pct"/>
            <w:vMerge w:val="restart"/>
            <w:shd w:val="clear" w:color="auto" w:fill="auto"/>
            <w:vAlign w:val="center"/>
            <w:hideMark/>
          </w:tcPr>
          <w:p w:rsidR="001D09B1" w:rsidRPr="00471921" w:rsidRDefault="007D56DF" w:rsidP="001D09B1">
            <w:pPr>
              <w:jc w:val="center"/>
            </w:pPr>
            <w:r>
              <w:t>Основное мероприятие «</w:t>
            </w:r>
            <w:r w:rsidR="001D09B1" w:rsidRPr="00471921">
              <w:t>Оказание услуг по осуществлению пассажирских перевозок по маршрутам регулярного сообщения</w:t>
            </w:r>
            <w:r>
              <w:t>»</w:t>
            </w:r>
          </w:p>
        </w:tc>
        <w:tc>
          <w:tcPr>
            <w:tcW w:w="836" w:type="pct"/>
            <w:shd w:val="clear" w:color="auto" w:fill="auto"/>
            <w:vAlign w:val="center"/>
          </w:tcPr>
          <w:p w:rsidR="001D09B1" w:rsidRPr="002C7419" w:rsidRDefault="001D09B1" w:rsidP="001D09B1">
            <w:pPr>
              <w:jc w:val="center"/>
              <w:rPr>
                <w:bCs/>
                <w:i/>
              </w:rPr>
            </w:pPr>
            <w:r w:rsidRPr="002C7419">
              <w:rPr>
                <w:bCs/>
                <w:i/>
              </w:rPr>
              <w:t>Итого</w:t>
            </w:r>
          </w:p>
        </w:tc>
        <w:tc>
          <w:tcPr>
            <w:tcW w:w="759" w:type="pct"/>
            <w:shd w:val="clear" w:color="auto" w:fill="auto"/>
            <w:vAlign w:val="center"/>
          </w:tcPr>
          <w:p w:rsidR="001D09B1" w:rsidRPr="002C7419" w:rsidRDefault="001D09B1" w:rsidP="001D09B1">
            <w:pPr>
              <w:jc w:val="center"/>
              <w:rPr>
                <w:i/>
              </w:rPr>
            </w:pPr>
            <w:r w:rsidRPr="002C7419">
              <w:rPr>
                <w:i/>
              </w:rPr>
              <w:t>13 853,5</w:t>
            </w:r>
          </w:p>
        </w:tc>
        <w:tc>
          <w:tcPr>
            <w:tcW w:w="761" w:type="pct"/>
            <w:shd w:val="clear" w:color="auto" w:fill="auto"/>
            <w:vAlign w:val="center"/>
          </w:tcPr>
          <w:p w:rsidR="001D09B1" w:rsidRPr="002C7419" w:rsidRDefault="001D09B1" w:rsidP="001D09B1">
            <w:pPr>
              <w:jc w:val="center"/>
              <w:rPr>
                <w:i/>
              </w:rPr>
            </w:pPr>
            <w:r w:rsidRPr="002C7419">
              <w:rPr>
                <w:i/>
              </w:rPr>
              <w:t>13 633,4</w:t>
            </w:r>
          </w:p>
        </w:tc>
        <w:tc>
          <w:tcPr>
            <w:tcW w:w="527" w:type="pct"/>
            <w:shd w:val="clear" w:color="auto" w:fill="auto"/>
            <w:vAlign w:val="center"/>
            <w:hideMark/>
          </w:tcPr>
          <w:p w:rsidR="001D09B1" w:rsidRPr="002C7419" w:rsidRDefault="001D09B1" w:rsidP="001D09B1">
            <w:pPr>
              <w:jc w:val="center"/>
              <w:rPr>
                <w:bCs/>
                <w:i/>
              </w:rPr>
            </w:pPr>
            <w:r w:rsidRPr="002C7419">
              <w:rPr>
                <w:bCs/>
                <w:i/>
              </w:rPr>
              <w:t>98,4</w:t>
            </w:r>
          </w:p>
        </w:tc>
      </w:tr>
      <w:tr w:rsidR="001D09B1" w:rsidRPr="00471921" w:rsidTr="002746C9">
        <w:trPr>
          <w:trHeight w:val="1114"/>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pPr>
            <w:r w:rsidRPr="00471921">
              <w:t xml:space="preserve">местный бюджет </w:t>
            </w:r>
          </w:p>
        </w:tc>
        <w:tc>
          <w:tcPr>
            <w:tcW w:w="759" w:type="pct"/>
            <w:shd w:val="clear" w:color="auto" w:fill="auto"/>
            <w:vAlign w:val="center"/>
            <w:hideMark/>
          </w:tcPr>
          <w:p w:rsidR="001D09B1" w:rsidRPr="00471921" w:rsidRDefault="001D09B1" w:rsidP="001D09B1">
            <w:pPr>
              <w:jc w:val="center"/>
            </w:pPr>
            <w:r w:rsidRPr="00471921">
              <w:t>13 853,5</w:t>
            </w:r>
          </w:p>
        </w:tc>
        <w:tc>
          <w:tcPr>
            <w:tcW w:w="761" w:type="pct"/>
            <w:shd w:val="clear" w:color="auto" w:fill="auto"/>
            <w:vAlign w:val="center"/>
            <w:hideMark/>
          </w:tcPr>
          <w:p w:rsidR="001D09B1" w:rsidRPr="00471921" w:rsidRDefault="001D09B1" w:rsidP="001D09B1">
            <w:pPr>
              <w:jc w:val="center"/>
            </w:pPr>
            <w:r w:rsidRPr="00471921">
              <w:t>13 633,4</w:t>
            </w:r>
          </w:p>
        </w:tc>
        <w:tc>
          <w:tcPr>
            <w:tcW w:w="527" w:type="pct"/>
            <w:shd w:val="clear" w:color="auto" w:fill="auto"/>
            <w:vAlign w:val="center"/>
            <w:hideMark/>
          </w:tcPr>
          <w:p w:rsidR="001D09B1" w:rsidRPr="00471921" w:rsidRDefault="001D09B1" w:rsidP="001D09B1">
            <w:pPr>
              <w:jc w:val="center"/>
            </w:pPr>
            <w:r w:rsidRPr="00471921">
              <w:t>98,4</w:t>
            </w:r>
          </w:p>
        </w:tc>
      </w:tr>
      <w:tr w:rsidR="001D09B1" w:rsidRPr="00471921" w:rsidTr="002746C9">
        <w:trPr>
          <w:trHeight w:val="433"/>
        </w:trPr>
        <w:tc>
          <w:tcPr>
            <w:tcW w:w="216" w:type="pct"/>
            <w:vMerge w:val="restart"/>
            <w:shd w:val="clear" w:color="auto" w:fill="auto"/>
            <w:vAlign w:val="center"/>
          </w:tcPr>
          <w:p w:rsidR="001D09B1" w:rsidRPr="00471921" w:rsidRDefault="001D09B1" w:rsidP="001D09B1">
            <w:pPr>
              <w:jc w:val="center"/>
            </w:pPr>
            <w:r w:rsidRPr="00471921">
              <w:t>2.</w:t>
            </w:r>
          </w:p>
        </w:tc>
        <w:tc>
          <w:tcPr>
            <w:tcW w:w="1900" w:type="pct"/>
            <w:vMerge w:val="restart"/>
            <w:shd w:val="clear" w:color="auto" w:fill="auto"/>
            <w:vAlign w:val="center"/>
            <w:hideMark/>
          </w:tcPr>
          <w:p w:rsidR="001D09B1" w:rsidRPr="00471921" w:rsidRDefault="007D56DF" w:rsidP="001D09B1">
            <w:pPr>
              <w:jc w:val="center"/>
            </w:pPr>
            <w:r>
              <w:t>Основное мероприятие «</w:t>
            </w:r>
            <w:r w:rsidR="001D09B1" w:rsidRPr="00471921">
              <w:t>Выполнение работ по строительству (реконструкции), капитальному ремонту и ремонту автомобильных дорог общего пользования местного значения</w:t>
            </w:r>
            <w:r>
              <w:t>»</w:t>
            </w:r>
          </w:p>
        </w:tc>
        <w:tc>
          <w:tcPr>
            <w:tcW w:w="836" w:type="pct"/>
            <w:shd w:val="clear" w:color="auto" w:fill="auto"/>
            <w:vAlign w:val="center"/>
            <w:hideMark/>
          </w:tcPr>
          <w:p w:rsidR="001D09B1" w:rsidRPr="002C7419" w:rsidRDefault="001D09B1" w:rsidP="001D09B1">
            <w:pPr>
              <w:jc w:val="center"/>
              <w:rPr>
                <w:bCs/>
                <w:i/>
              </w:rPr>
            </w:pPr>
            <w:r w:rsidRPr="002C7419">
              <w:rPr>
                <w:bCs/>
                <w:i/>
              </w:rPr>
              <w:t>итого</w:t>
            </w:r>
          </w:p>
        </w:tc>
        <w:tc>
          <w:tcPr>
            <w:tcW w:w="759" w:type="pct"/>
            <w:shd w:val="clear" w:color="auto" w:fill="auto"/>
            <w:vAlign w:val="center"/>
            <w:hideMark/>
          </w:tcPr>
          <w:p w:rsidR="001D09B1" w:rsidRPr="002C7419" w:rsidRDefault="001D09B1" w:rsidP="001D09B1">
            <w:pPr>
              <w:jc w:val="center"/>
              <w:rPr>
                <w:bCs/>
                <w:i/>
              </w:rPr>
            </w:pPr>
            <w:r w:rsidRPr="002C7419">
              <w:rPr>
                <w:bCs/>
                <w:i/>
              </w:rPr>
              <w:t>103 152,3</w:t>
            </w:r>
          </w:p>
        </w:tc>
        <w:tc>
          <w:tcPr>
            <w:tcW w:w="761" w:type="pct"/>
            <w:shd w:val="clear" w:color="auto" w:fill="auto"/>
            <w:vAlign w:val="center"/>
            <w:hideMark/>
          </w:tcPr>
          <w:p w:rsidR="001D09B1" w:rsidRPr="002C7419" w:rsidRDefault="001D09B1" w:rsidP="001D09B1">
            <w:pPr>
              <w:jc w:val="center"/>
              <w:rPr>
                <w:bCs/>
                <w:i/>
              </w:rPr>
            </w:pPr>
            <w:r w:rsidRPr="002C7419">
              <w:rPr>
                <w:bCs/>
                <w:i/>
              </w:rPr>
              <w:t>103 152,1</w:t>
            </w:r>
          </w:p>
        </w:tc>
        <w:tc>
          <w:tcPr>
            <w:tcW w:w="527" w:type="pct"/>
            <w:shd w:val="clear" w:color="auto" w:fill="auto"/>
            <w:vAlign w:val="center"/>
            <w:hideMark/>
          </w:tcPr>
          <w:p w:rsidR="001D09B1" w:rsidRPr="002C7419" w:rsidRDefault="001D09B1" w:rsidP="001D09B1">
            <w:pPr>
              <w:jc w:val="center"/>
              <w:rPr>
                <w:bCs/>
                <w:i/>
              </w:rPr>
            </w:pPr>
            <w:r w:rsidRPr="002C7419">
              <w:rPr>
                <w:bCs/>
                <w:i/>
              </w:rPr>
              <w:t>100,0</w:t>
            </w:r>
          </w:p>
        </w:tc>
      </w:tr>
      <w:tr w:rsidR="001D09B1" w:rsidRPr="00471921" w:rsidTr="002746C9">
        <w:trPr>
          <w:trHeight w:val="666"/>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pPr>
            <w:r w:rsidRPr="00471921">
              <w:t>бюджет автономного округа</w:t>
            </w:r>
          </w:p>
        </w:tc>
        <w:tc>
          <w:tcPr>
            <w:tcW w:w="759" w:type="pct"/>
            <w:shd w:val="clear" w:color="auto" w:fill="auto"/>
            <w:vAlign w:val="center"/>
            <w:hideMark/>
          </w:tcPr>
          <w:p w:rsidR="001D09B1" w:rsidRPr="00471921" w:rsidRDefault="001D09B1" w:rsidP="001D09B1">
            <w:pPr>
              <w:jc w:val="center"/>
            </w:pPr>
            <w:r w:rsidRPr="00471921">
              <w:t>92 193,4</w:t>
            </w:r>
          </w:p>
        </w:tc>
        <w:tc>
          <w:tcPr>
            <w:tcW w:w="761" w:type="pct"/>
            <w:shd w:val="clear" w:color="auto" w:fill="auto"/>
            <w:vAlign w:val="center"/>
            <w:hideMark/>
          </w:tcPr>
          <w:p w:rsidR="001D09B1" w:rsidRPr="00471921" w:rsidRDefault="001D09B1" w:rsidP="001D09B1">
            <w:pPr>
              <w:jc w:val="center"/>
            </w:pPr>
            <w:r w:rsidRPr="00471921">
              <w:t>92 193,3</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468"/>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pPr>
            <w:r w:rsidRPr="00471921">
              <w:t xml:space="preserve">местный бюджет </w:t>
            </w:r>
          </w:p>
        </w:tc>
        <w:tc>
          <w:tcPr>
            <w:tcW w:w="759" w:type="pct"/>
            <w:shd w:val="clear" w:color="auto" w:fill="auto"/>
            <w:vAlign w:val="center"/>
            <w:hideMark/>
          </w:tcPr>
          <w:p w:rsidR="001D09B1" w:rsidRPr="00471921" w:rsidRDefault="001D09B1" w:rsidP="001D09B1">
            <w:pPr>
              <w:jc w:val="center"/>
            </w:pPr>
            <w:r w:rsidRPr="00471921">
              <w:t>10 958,9</w:t>
            </w:r>
          </w:p>
        </w:tc>
        <w:tc>
          <w:tcPr>
            <w:tcW w:w="761" w:type="pct"/>
            <w:shd w:val="clear" w:color="auto" w:fill="auto"/>
            <w:vAlign w:val="center"/>
            <w:hideMark/>
          </w:tcPr>
          <w:p w:rsidR="001D09B1" w:rsidRPr="00471921" w:rsidRDefault="001D09B1" w:rsidP="001D09B1">
            <w:pPr>
              <w:jc w:val="center"/>
            </w:pPr>
            <w:r w:rsidRPr="00471921">
              <w:t>10 958,8</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900"/>
        </w:trPr>
        <w:tc>
          <w:tcPr>
            <w:tcW w:w="216" w:type="pct"/>
            <w:vMerge w:val="restart"/>
            <w:shd w:val="clear" w:color="auto" w:fill="auto"/>
            <w:vAlign w:val="center"/>
            <w:hideMark/>
          </w:tcPr>
          <w:p w:rsidR="001D09B1" w:rsidRPr="00471921" w:rsidRDefault="001D09B1" w:rsidP="001D09B1">
            <w:pPr>
              <w:jc w:val="center"/>
            </w:pPr>
            <w:r w:rsidRPr="00471921">
              <w:t>3.</w:t>
            </w:r>
          </w:p>
        </w:tc>
        <w:tc>
          <w:tcPr>
            <w:tcW w:w="1900" w:type="pct"/>
            <w:shd w:val="clear" w:color="auto" w:fill="auto"/>
            <w:vAlign w:val="center"/>
            <w:hideMark/>
          </w:tcPr>
          <w:p w:rsidR="001D09B1" w:rsidRPr="00471921" w:rsidRDefault="007D56DF" w:rsidP="001D09B1">
            <w:pPr>
              <w:jc w:val="center"/>
            </w:pPr>
            <w:r>
              <w:t>Основное мероприятие «</w:t>
            </w:r>
            <w:r w:rsidR="001D09B1" w:rsidRPr="00471921">
              <w:t>Текущее содержание городских дорог</w:t>
            </w:r>
            <w:r>
              <w:t>»</w:t>
            </w:r>
            <w:r w:rsidR="001D09B1" w:rsidRPr="00471921">
              <w:t>, всего</w:t>
            </w:r>
          </w:p>
        </w:tc>
        <w:tc>
          <w:tcPr>
            <w:tcW w:w="836" w:type="pct"/>
            <w:shd w:val="clear" w:color="auto" w:fill="auto"/>
            <w:vAlign w:val="center"/>
            <w:hideMark/>
          </w:tcPr>
          <w:p w:rsidR="001D09B1" w:rsidRPr="002C7419" w:rsidRDefault="001D09B1" w:rsidP="001D09B1">
            <w:pPr>
              <w:jc w:val="center"/>
              <w:rPr>
                <w:bCs/>
                <w:i/>
              </w:rPr>
            </w:pPr>
            <w:r w:rsidRPr="002C7419">
              <w:rPr>
                <w:bCs/>
                <w:i/>
              </w:rPr>
              <w:t>итого</w:t>
            </w:r>
          </w:p>
        </w:tc>
        <w:tc>
          <w:tcPr>
            <w:tcW w:w="759" w:type="pct"/>
            <w:shd w:val="clear" w:color="auto" w:fill="auto"/>
            <w:vAlign w:val="center"/>
            <w:hideMark/>
          </w:tcPr>
          <w:p w:rsidR="001D09B1" w:rsidRPr="002C7419" w:rsidRDefault="001D09B1" w:rsidP="001D09B1">
            <w:pPr>
              <w:jc w:val="center"/>
              <w:rPr>
                <w:bCs/>
                <w:i/>
              </w:rPr>
            </w:pPr>
            <w:r w:rsidRPr="002C7419">
              <w:rPr>
                <w:bCs/>
                <w:i/>
              </w:rPr>
              <w:t>93 944,8</w:t>
            </w:r>
          </w:p>
        </w:tc>
        <w:tc>
          <w:tcPr>
            <w:tcW w:w="761" w:type="pct"/>
            <w:shd w:val="clear" w:color="auto" w:fill="auto"/>
            <w:vAlign w:val="center"/>
            <w:hideMark/>
          </w:tcPr>
          <w:p w:rsidR="001D09B1" w:rsidRPr="002C7419" w:rsidRDefault="001D09B1" w:rsidP="001D09B1">
            <w:pPr>
              <w:jc w:val="center"/>
              <w:rPr>
                <w:bCs/>
                <w:i/>
              </w:rPr>
            </w:pPr>
            <w:r w:rsidRPr="002C7419">
              <w:rPr>
                <w:bCs/>
                <w:i/>
              </w:rPr>
              <w:t>92 847,5</w:t>
            </w:r>
          </w:p>
        </w:tc>
        <w:tc>
          <w:tcPr>
            <w:tcW w:w="527" w:type="pct"/>
            <w:shd w:val="clear" w:color="auto" w:fill="auto"/>
            <w:vAlign w:val="center"/>
            <w:hideMark/>
          </w:tcPr>
          <w:p w:rsidR="001D09B1" w:rsidRPr="002C7419" w:rsidRDefault="001D09B1" w:rsidP="001D09B1">
            <w:pPr>
              <w:jc w:val="center"/>
              <w:rPr>
                <w:bCs/>
                <w:i/>
              </w:rPr>
            </w:pPr>
            <w:r w:rsidRPr="002C7419">
              <w:rPr>
                <w:bCs/>
                <w:i/>
              </w:rPr>
              <w:t>98,8</w:t>
            </w:r>
          </w:p>
        </w:tc>
      </w:tr>
      <w:tr w:rsidR="001D09B1" w:rsidRPr="00471921" w:rsidTr="002746C9">
        <w:trPr>
          <w:trHeight w:val="398"/>
        </w:trPr>
        <w:tc>
          <w:tcPr>
            <w:tcW w:w="216" w:type="pct"/>
            <w:vMerge/>
            <w:shd w:val="clear" w:color="auto" w:fill="auto"/>
            <w:vAlign w:val="center"/>
            <w:hideMark/>
          </w:tcPr>
          <w:p w:rsidR="001D09B1" w:rsidRPr="00471921" w:rsidRDefault="001D09B1" w:rsidP="001D09B1"/>
        </w:tc>
        <w:tc>
          <w:tcPr>
            <w:tcW w:w="1900" w:type="pct"/>
            <w:shd w:val="clear" w:color="auto" w:fill="auto"/>
            <w:vAlign w:val="center"/>
            <w:hideMark/>
          </w:tcPr>
          <w:p w:rsidR="001D09B1" w:rsidRPr="00471921" w:rsidRDefault="001D09B1" w:rsidP="001D09B1">
            <w:r w:rsidRPr="00471921">
              <w:t>в том числе:</w:t>
            </w:r>
          </w:p>
        </w:tc>
        <w:tc>
          <w:tcPr>
            <w:tcW w:w="836" w:type="pct"/>
            <w:vMerge w:val="restart"/>
            <w:shd w:val="clear" w:color="auto" w:fill="auto"/>
            <w:vAlign w:val="center"/>
            <w:hideMark/>
          </w:tcPr>
          <w:p w:rsidR="001D09B1" w:rsidRPr="00471921" w:rsidRDefault="001D09B1" w:rsidP="001D09B1">
            <w:pPr>
              <w:jc w:val="center"/>
              <w:rPr>
                <w:color w:val="000000"/>
              </w:rPr>
            </w:pPr>
            <w:r w:rsidRPr="00471921">
              <w:rPr>
                <w:color w:val="000000"/>
              </w:rPr>
              <w:t xml:space="preserve">местный бюджет </w:t>
            </w:r>
          </w:p>
        </w:tc>
        <w:tc>
          <w:tcPr>
            <w:tcW w:w="759" w:type="pct"/>
            <w:shd w:val="clear" w:color="auto" w:fill="auto"/>
            <w:vAlign w:val="center"/>
          </w:tcPr>
          <w:p w:rsidR="001D09B1" w:rsidRPr="00471921" w:rsidRDefault="001D09B1" w:rsidP="001D09B1">
            <w:pPr>
              <w:jc w:val="center"/>
            </w:pPr>
          </w:p>
        </w:tc>
        <w:tc>
          <w:tcPr>
            <w:tcW w:w="761" w:type="pct"/>
            <w:shd w:val="clear" w:color="auto" w:fill="auto"/>
            <w:vAlign w:val="center"/>
          </w:tcPr>
          <w:p w:rsidR="001D09B1" w:rsidRPr="00471921" w:rsidRDefault="001D09B1" w:rsidP="001D09B1">
            <w:pPr>
              <w:jc w:val="center"/>
            </w:pPr>
          </w:p>
        </w:tc>
        <w:tc>
          <w:tcPr>
            <w:tcW w:w="527" w:type="pct"/>
            <w:shd w:val="clear" w:color="auto" w:fill="auto"/>
            <w:vAlign w:val="center"/>
          </w:tcPr>
          <w:p w:rsidR="001D09B1" w:rsidRPr="00471921" w:rsidRDefault="001D09B1" w:rsidP="001D09B1">
            <w:pPr>
              <w:jc w:val="center"/>
            </w:pP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Выполнение работ по зимнему и летнему содержанию дорог</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72 850,4</w:t>
            </w:r>
          </w:p>
        </w:tc>
        <w:tc>
          <w:tcPr>
            <w:tcW w:w="761" w:type="pct"/>
            <w:shd w:val="clear" w:color="auto" w:fill="auto"/>
            <w:vAlign w:val="center"/>
          </w:tcPr>
          <w:p w:rsidR="001D09B1" w:rsidRPr="00471921" w:rsidRDefault="001D09B1" w:rsidP="001D09B1">
            <w:pPr>
              <w:jc w:val="center"/>
              <w:rPr>
                <w:bCs/>
                <w:i/>
              </w:rPr>
            </w:pPr>
            <w:r w:rsidRPr="00471921">
              <w:rPr>
                <w:bCs/>
                <w:i/>
              </w:rPr>
              <w:t>71 777,6</w:t>
            </w:r>
          </w:p>
        </w:tc>
        <w:tc>
          <w:tcPr>
            <w:tcW w:w="527" w:type="pct"/>
            <w:shd w:val="clear" w:color="auto" w:fill="auto"/>
            <w:vAlign w:val="center"/>
          </w:tcPr>
          <w:p w:rsidR="001D09B1" w:rsidRPr="00471921" w:rsidRDefault="001D09B1" w:rsidP="001D09B1">
            <w:pPr>
              <w:jc w:val="center"/>
              <w:rPr>
                <w:bCs/>
                <w:i/>
              </w:rPr>
            </w:pPr>
            <w:r w:rsidRPr="00471921">
              <w:rPr>
                <w:bCs/>
                <w:i/>
              </w:rPr>
              <w:t>98,5</w:t>
            </w:r>
          </w:p>
        </w:tc>
      </w:tr>
      <w:tr w:rsidR="001D09B1" w:rsidRPr="00471921" w:rsidTr="002746C9">
        <w:trPr>
          <w:trHeight w:val="433"/>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Нанесение дорожной разметки</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4 378,1</w:t>
            </w:r>
          </w:p>
        </w:tc>
        <w:tc>
          <w:tcPr>
            <w:tcW w:w="761" w:type="pct"/>
            <w:shd w:val="clear" w:color="auto" w:fill="auto"/>
            <w:vAlign w:val="center"/>
          </w:tcPr>
          <w:p w:rsidR="001D09B1" w:rsidRPr="00471921" w:rsidRDefault="001D09B1" w:rsidP="001D09B1">
            <w:pPr>
              <w:jc w:val="center"/>
              <w:rPr>
                <w:bCs/>
                <w:i/>
              </w:rPr>
            </w:pPr>
            <w:r w:rsidRPr="00471921">
              <w:rPr>
                <w:bCs/>
                <w:i/>
              </w:rPr>
              <w:t>4 378,1</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Содержание городских светофоров</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1 871,7</w:t>
            </w:r>
          </w:p>
        </w:tc>
        <w:tc>
          <w:tcPr>
            <w:tcW w:w="761" w:type="pct"/>
            <w:shd w:val="clear" w:color="auto" w:fill="auto"/>
            <w:vAlign w:val="center"/>
          </w:tcPr>
          <w:p w:rsidR="001D09B1" w:rsidRPr="00471921" w:rsidRDefault="001D09B1" w:rsidP="001D09B1">
            <w:pPr>
              <w:jc w:val="center"/>
              <w:rPr>
                <w:bCs/>
                <w:i/>
              </w:rPr>
            </w:pPr>
            <w:r w:rsidRPr="00471921">
              <w:rPr>
                <w:bCs/>
                <w:i/>
              </w:rPr>
              <w:t>1 871,7</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41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Установка дорожных знаков</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607,2</w:t>
            </w:r>
          </w:p>
        </w:tc>
        <w:tc>
          <w:tcPr>
            <w:tcW w:w="761" w:type="pct"/>
            <w:shd w:val="clear" w:color="auto" w:fill="auto"/>
            <w:vAlign w:val="center"/>
          </w:tcPr>
          <w:p w:rsidR="001D09B1" w:rsidRPr="00471921" w:rsidRDefault="001D09B1" w:rsidP="001D09B1">
            <w:pPr>
              <w:jc w:val="center"/>
              <w:rPr>
                <w:bCs/>
                <w:i/>
              </w:rPr>
            </w:pPr>
            <w:r w:rsidRPr="00471921">
              <w:rPr>
                <w:bCs/>
                <w:i/>
              </w:rPr>
              <w:t>607,2</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425"/>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Замена и ремонт ограждений</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179,9</w:t>
            </w:r>
          </w:p>
        </w:tc>
        <w:tc>
          <w:tcPr>
            <w:tcW w:w="761" w:type="pct"/>
            <w:shd w:val="clear" w:color="auto" w:fill="auto"/>
            <w:vAlign w:val="center"/>
          </w:tcPr>
          <w:p w:rsidR="001D09B1" w:rsidRPr="00471921" w:rsidRDefault="001D09B1" w:rsidP="001D09B1">
            <w:pPr>
              <w:jc w:val="center"/>
              <w:rPr>
                <w:bCs/>
                <w:i/>
              </w:rPr>
            </w:pPr>
            <w:r w:rsidRPr="00471921">
              <w:rPr>
                <w:bCs/>
                <w:i/>
              </w:rPr>
              <w:t>179,9</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Замена бордюрного камня</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194,9</w:t>
            </w:r>
          </w:p>
        </w:tc>
        <w:tc>
          <w:tcPr>
            <w:tcW w:w="761" w:type="pct"/>
            <w:shd w:val="clear" w:color="auto" w:fill="auto"/>
            <w:vAlign w:val="center"/>
          </w:tcPr>
          <w:p w:rsidR="001D09B1" w:rsidRPr="00471921" w:rsidRDefault="001D09B1" w:rsidP="001D09B1">
            <w:pPr>
              <w:jc w:val="center"/>
              <w:rPr>
                <w:bCs/>
                <w:i/>
              </w:rPr>
            </w:pPr>
            <w:r w:rsidRPr="00471921">
              <w:rPr>
                <w:bCs/>
                <w:i/>
              </w:rPr>
              <w:t>194,9</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Окрашивание бордюров</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393,1</w:t>
            </w:r>
          </w:p>
        </w:tc>
        <w:tc>
          <w:tcPr>
            <w:tcW w:w="761" w:type="pct"/>
            <w:shd w:val="clear" w:color="auto" w:fill="auto"/>
            <w:vAlign w:val="center"/>
          </w:tcPr>
          <w:p w:rsidR="001D09B1" w:rsidRPr="00471921" w:rsidRDefault="001D09B1" w:rsidP="001D09B1">
            <w:pPr>
              <w:jc w:val="center"/>
              <w:rPr>
                <w:bCs/>
                <w:i/>
              </w:rPr>
            </w:pPr>
            <w:r w:rsidRPr="00471921">
              <w:rPr>
                <w:bCs/>
                <w:i/>
              </w:rPr>
              <w:t>393,1</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Оказание услуг по проведению экспертизы (приемка работ по муниципальным контрактам на оказание услуг по содержанию городских дорог)</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4 615,6</w:t>
            </w:r>
          </w:p>
        </w:tc>
        <w:tc>
          <w:tcPr>
            <w:tcW w:w="761" w:type="pct"/>
            <w:shd w:val="clear" w:color="auto" w:fill="auto"/>
            <w:vAlign w:val="center"/>
          </w:tcPr>
          <w:p w:rsidR="001D09B1" w:rsidRPr="00471921" w:rsidRDefault="001D09B1" w:rsidP="001D09B1">
            <w:pPr>
              <w:jc w:val="center"/>
              <w:rPr>
                <w:bCs/>
                <w:i/>
              </w:rPr>
            </w:pPr>
            <w:r w:rsidRPr="00471921">
              <w:rPr>
                <w:bCs/>
                <w:i/>
              </w:rPr>
              <w:t>4615,6</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Противопаводковые мероприятия</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2 796,0</w:t>
            </w:r>
          </w:p>
        </w:tc>
        <w:tc>
          <w:tcPr>
            <w:tcW w:w="761" w:type="pct"/>
            <w:shd w:val="clear" w:color="auto" w:fill="auto"/>
            <w:vAlign w:val="center"/>
          </w:tcPr>
          <w:p w:rsidR="001D09B1" w:rsidRPr="00471921" w:rsidRDefault="001D09B1" w:rsidP="001D09B1">
            <w:pPr>
              <w:jc w:val="center"/>
              <w:rPr>
                <w:bCs/>
                <w:i/>
              </w:rPr>
            </w:pPr>
            <w:r w:rsidRPr="00471921">
              <w:rPr>
                <w:bCs/>
                <w:i/>
              </w:rPr>
              <w:t>2 796,0</w:t>
            </w:r>
          </w:p>
        </w:tc>
        <w:tc>
          <w:tcPr>
            <w:tcW w:w="527" w:type="pct"/>
            <w:shd w:val="clear" w:color="auto" w:fill="auto"/>
            <w:vAlign w:val="center"/>
          </w:tcPr>
          <w:p w:rsidR="001D09B1" w:rsidRPr="00471921" w:rsidRDefault="001D09B1" w:rsidP="001D09B1">
            <w:pPr>
              <w:jc w:val="center"/>
              <w:rPr>
                <w:bCs/>
                <w:i/>
              </w:rPr>
            </w:pPr>
            <w:r w:rsidRPr="00471921">
              <w:rPr>
                <w:bCs/>
                <w:i/>
              </w:rPr>
              <w:t>100,0</w:t>
            </w: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i/>
              </w:rPr>
              <w:t>Отсыпка и грейдирование грунтовых дорог</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1 057,9</w:t>
            </w:r>
          </w:p>
        </w:tc>
        <w:tc>
          <w:tcPr>
            <w:tcW w:w="761" w:type="pct"/>
            <w:shd w:val="clear" w:color="auto" w:fill="auto"/>
            <w:vAlign w:val="center"/>
          </w:tcPr>
          <w:p w:rsidR="001D09B1" w:rsidRPr="00471921" w:rsidRDefault="001D09B1" w:rsidP="001D09B1">
            <w:pPr>
              <w:jc w:val="center"/>
              <w:rPr>
                <w:bCs/>
                <w:i/>
              </w:rPr>
            </w:pPr>
            <w:r w:rsidRPr="00471921">
              <w:rPr>
                <w:bCs/>
                <w:i/>
              </w:rPr>
              <w:t>1 057,0</w:t>
            </w:r>
          </w:p>
        </w:tc>
        <w:tc>
          <w:tcPr>
            <w:tcW w:w="527" w:type="pct"/>
            <w:shd w:val="clear" w:color="auto" w:fill="auto"/>
            <w:vAlign w:val="center"/>
          </w:tcPr>
          <w:p w:rsidR="001D09B1" w:rsidRPr="00471921" w:rsidRDefault="001D09B1" w:rsidP="001D09B1">
            <w:pPr>
              <w:jc w:val="center"/>
              <w:rPr>
                <w:bCs/>
                <w:i/>
              </w:rPr>
            </w:pPr>
            <w:r w:rsidRPr="00471921">
              <w:rPr>
                <w:bCs/>
                <w:i/>
              </w:rPr>
              <w:t>99,9</w:t>
            </w:r>
          </w:p>
        </w:tc>
      </w:tr>
      <w:tr w:rsidR="001D09B1" w:rsidRPr="00471921" w:rsidTr="002746C9">
        <w:trPr>
          <w:trHeight w:val="329"/>
        </w:trPr>
        <w:tc>
          <w:tcPr>
            <w:tcW w:w="216" w:type="pct"/>
            <w:vMerge/>
            <w:shd w:val="clear" w:color="auto" w:fill="auto"/>
            <w:vAlign w:val="center"/>
          </w:tcPr>
          <w:p w:rsidR="001D09B1" w:rsidRPr="00471921" w:rsidRDefault="001D09B1" w:rsidP="001D09B1">
            <w:pPr>
              <w:jc w:val="center"/>
              <w:rPr>
                <w:b/>
              </w:rPr>
            </w:pPr>
          </w:p>
        </w:tc>
        <w:tc>
          <w:tcPr>
            <w:tcW w:w="1900" w:type="pct"/>
            <w:shd w:val="clear" w:color="auto" w:fill="auto"/>
            <w:vAlign w:val="center"/>
          </w:tcPr>
          <w:p w:rsidR="001D09B1" w:rsidRPr="00471921" w:rsidRDefault="001D09B1" w:rsidP="001D09B1">
            <w:pPr>
              <w:rPr>
                <w:i/>
              </w:rPr>
            </w:pPr>
            <w:r w:rsidRPr="00471921">
              <w:rPr>
                <w:bCs/>
                <w:i/>
                <w:iCs/>
              </w:rPr>
              <w:t>Обустройство пешеходных переходов в соответствии с новыми стандартами безопасности</w:t>
            </w:r>
          </w:p>
        </w:tc>
        <w:tc>
          <w:tcPr>
            <w:tcW w:w="836" w:type="pct"/>
            <w:vMerge/>
            <w:shd w:val="clear" w:color="auto" w:fill="auto"/>
            <w:vAlign w:val="center"/>
          </w:tcPr>
          <w:p w:rsidR="001D09B1" w:rsidRPr="00471921" w:rsidRDefault="001D09B1" w:rsidP="001D09B1">
            <w:pPr>
              <w:jc w:val="center"/>
              <w:rPr>
                <w:b/>
                <w:bCs/>
              </w:rPr>
            </w:pPr>
          </w:p>
        </w:tc>
        <w:tc>
          <w:tcPr>
            <w:tcW w:w="759" w:type="pct"/>
            <w:shd w:val="clear" w:color="auto" w:fill="auto"/>
            <w:vAlign w:val="center"/>
          </w:tcPr>
          <w:p w:rsidR="001D09B1" w:rsidRPr="00471921" w:rsidRDefault="001D09B1" w:rsidP="001D09B1">
            <w:pPr>
              <w:jc w:val="center"/>
              <w:rPr>
                <w:bCs/>
                <w:i/>
              </w:rPr>
            </w:pPr>
            <w:r w:rsidRPr="00471921">
              <w:rPr>
                <w:bCs/>
                <w:i/>
              </w:rPr>
              <w:t>5 000,0</w:t>
            </w:r>
          </w:p>
        </w:tc>
        <w:tc>
          <w:tcPr>
            <w:tcW w:w="761" w:type="pct"/>
            <w:shd w:val="clear" w:color="auto" w:fill="auto"/>
            <w:vAlign w:val="center"/>
          </w:tcPr>
          <w:p w:rsidR="001D09B1" w:rsidRPr="00471921" w:rsidRDefault="001D09B1" w:rsidP="001D09B1">
            <w:pPr>
              <w:jc w:val="center"/>
              <w:rPr>
                <w:bCs/>
                <w:i/>
              </w:rPr>
            </w:pPr>
            <w:r w:rsidRPr="00471921">
              <w:rPr>
                <w:bCs/>
                <w:i/>
              </w:rPr>
              <w:t>4 976,4</w:t>
            </w:r>
          </w:p>
        </w:tc>
        <w:tc>
          <w:tcPr>
            <w:tcW w:w="527" w:type="pct"/>
            <w:shd w:val="clear" w:color="auto" w:fill="auto"/>
            <w:vAlign w:val="center"/>
          </w:tcPr>
          <w:p w:rsidR="001D09B1" w:rsidRPr="00471921" w:rsidRDefault="001D09B1" w:rsidP="001D09B1">
            <w:pPr>
              <w:jc w:val="center"/>
              <w:rPr>
                <w:bCs/>
                <w:i/>
              </w:rPr>
            </w:pPr>
            <w:r w:rsidRPr="00471921">
              <w:rPr>
                <w:bCs/>
                <w:i/>
              </w:rPr>
              <w:t>99,5</w:t>
            </w:r>
          </w:p>
        </w:tc>
      </w:tr>
      <w:tr w:rsidR="001D09B1" w:rsidRPr="00471921" w:rsidTr="002746C9">
        <w:trPr>
          <w:trHeight w:val="329"/>
        </w:trPr>
        <w:tc>
          <w:tcPr>
            <w:tcW w:w="2116" w:type="pct"/>
            <w:gridSpan w:val="2"/>
            <w:vMerge w:val="restart"/>
            <w:shd w:val="clear" w:color="auto" w:fill="auto"/>
            <w:vAlign w:val="center"/>
            <w:hideMark/>
          </w:tcPr>
          <w:p w:rsidR="001D09B1" w:rsidRPr="00471921" w:rsidRDefault="001D09B1" w:rsidP="001D09B1">
            <w:pPr>
              <w:jc w:val="center"/>
              <w:rPr>
                <w:b/>
              </w:rPr>
            </w:pPr>
            <w:r w:rsidRPr="00471921">
              <w:rPr>
                <w:b/>
              </w:rPr>
              <w:t>Итого по  подпрограмме 1</w:t>
            </w:r>
          </w:p>
        </w:tc>
        <w:tc>
          <w:tcPr>
            <w:tcW w:w="836" w:type="pct"/>
            <w:shd w:val="clear" w:color="auto" w:fill="auto"/>
            <w:vAlign w:val="center"/>
            <w:hideMark/>
          </w:tcPr>
          <w:p w:rsidR="001D09B1" w:rsidRPr="00471921" w:rsidRDefault="001D09B1" w:rsidP="001D09B1">
            <w:pPr>
              <w:jc w:val="center"/>
              <w:rPr>
                <w:b/>
                <w:bCs/>
                <w:i/>
              </w:rPr>
            </w:pPr>
            <w:r w:rsidRPr="00471921">
              <w:rPr>
                <w:b/>
                <w:bCs/>
                <w:i/>
              </w:rPr>
              <w:t>итого</w:t>
            </w:r>
          </w:p>
        </w:tc>
        <w:tc>
          <w:tcPr>
            <w:tcW w:w="759" w:type="pct"/>
            <w:shd w:val="clear" w:color="auto" w:fill="auto"/>
            <w:vAlign w:val="center"/>
            <w:hideMark/>
          </w:tcPr>
          <w:p w:rsidR="001D09B1" w:rsidRPr="00471921" w:rsidRDefault="001D09B1" w:rsidP="001D09B1">
            <w:pPr>
              <w:jc w:val="center"/>
              <w:rPr>
                <w:b/>
                <w:bCs/>
                <w:i/>
              </w:rPr>
            </w:pPr>
            <w:r w:rsidRPr="00471921">
              <w:rPr>
                <w:b/>
                <w:bCs/>
                <w:i/>
              </w:rPr>
              <w:t>210 950,6</w:t>
            </w:r>
          </w:p>
        </w:tc>
        <w:tc>
          <w:tcPr>
            <w:tcW w:w="761" w:type="pct"/>
            <w:shd w:val="clear" w:color="auto" w:fill="auto"/>
            <w:vAlign w:val="center"/>
            <w:hideMark/>
          </w:tcPr>
          <w:p w:rsidR="001D09B1" w:rsidRPr="00471921" w:rsidRDefault="001D09B1" w:rsidP="001D09B1">
            <w:pPr>
              <w:jc w:val="center"/>
              <w:rPr>
                <w:b/>
                <w:bCs/>
                <w:i/>
              </w:rPr>
            </w:pPr>
            <w:r w:rsidRPr="00471921">
              <w:rPr>
                <w:b/>
                <w:bCs/>
                <w:i/>
              </w:rPr>
              <w:t>209 633,0</w:t>
            </w:r>
          </w:p>
        </w:tc>
        <w:tc>
          <w:tcPr>
            <w:tcW w:w="527" w:type="pct"/>
            <w:shd w:val="clear" w:color="auto" w:fill="auto"/>
            <w:vAlign w:val="center"/>
            <w:hideMark/>
          </w:tcPr>
          <w:p w:rsidR="001D09B1" w:rsidRPr="00471921" w:rsidRDefault="001D09B1" w:rsidP="001D09B1">
            <w:pPr>
              <w:jc w:val="center"/>
              <w:rPr>
                <w:b/>
                <w:bCs/>
                <w:i/>
              </w:rPr>
            </w:pPr>
            <w:r w:rsidRPr="00471921">
              <w:rPr>
                <w:b/>
                <w:bCs/>
                <w:i/>
              </w:rPr>
              <w:t>99,4</w:t>
            </w:r>
          </w:p>
        </w:tc>
      </w:tr>
      <w:tr w:rsidR="001D09B1" w:rsidRPr="00471921" w:rsidTr="002746C9">
        <w:trPr>
          <w:trHeight w:val="525"/>
        </w:trPr>
        <w:tc>
          <w:tcPr>
            <w:tcW w:w="2116" w:type="pct"/>
            <w:gridSpan w:val="2"/>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rPr>
                <w:b/>
                <w:i/>
                <w:color w:val="000000"/>
              </w:rPr>
            </w:pPr>
            <w:r w:rsidRPr="00471921">
              <w:rPr>
                <w:b/>
                <w:i/>
                <w:color w:val="000000"/>
              </w:rPr>
              <w:t>бюджет автономног</w:t>
            </w:r>
            <w:r w:rsidRPr="00471921">
              <w:rPr>
                <w:b/>
                <w:i/>
                <w:color w:val="000000"/>
              </w:rPr>
              <w:lastRenderedPageBreak/>
              <w:t>о округа</w:t>
            </w:r>
          </w:p>
        </w:tc>
        <w:tc>
          <w:tcPr>
            <w:tcW w:w="759" w:type="pct"/>
            <w:shd w:val="clear" w:color="auto" w:fill="auto"/>
            <w:vAlign w:val="center"/>
            <w:hideMark/>
          </w:tcPr>
          <w:p w:rsidR="001D09B1" w:rsidRPr="00471921" w:rsidRDefault="001D09B1" w:rsidP="001D09B1">
            <w:pPr>
              <w:jc w:val="center"/>
              <w:rPr>
                <w:b/>
                <w:i/>
              </w:rPr>
            </w:pPr>
            <w:r w:rsidRPr="00471921">
              <w:rPr>
                <w:b/>
                <w:i/>
              </w:rPr>
              <w:lastRenderedPageBreak/>
              <w:t>92 193,4</w:t>
            </w:r>
          </w:p>
        </w:tc>
        <w:tc>
          <w:tcPr>
            <w:tcW w:w="761" w:type="pct"/>
            <w:shd w:val="clear" w:color="auto" w:fill="auto"/>
            <w:vAlign w:val="center"/>
            <w:hideMark/>
          </w:tcPr>
          <w:p w:rsidR="001D09B1" w:rsidRPr="00471921" w:rsidRDefault="001D09B1" w:rsidP="001D09B1">
            <w:pPr>
              <w:jc w:val="center"/>
              <w:rPr>
                <w:b/>
                <w:i/>
              </w:rPr>
            </w:pPr>
            <w:r w:rsidRPr="00471921">
              <w:rPr>
                <w:b/>
                <w:i/>
              </w:rPr>
              <w:t>92 193,3</w:t>
            </w:r>
          </w:p>
        </w:tc>
        <w:tc>
          <w:tcPr>
            <w:tcW w:w="527" w:type="pct"/>
            <w:shd w:val="clear" w:color="auto" w:fill="auto"/>
            <w:vAlign w:val="center"/>
            <w:hideMark/>
          </w:tcPr>
          <w:p w:rsidR="001D09B1" w:rsidRPr="00471921" w:rsidRDefault="001D09B1" w:rsidP="001D09B1">
            <w:pPr>
              <w:jc w:val="center"/>
              <w:rPr>
                <w:b/>
                <w:i/>
              </w:rPr>
            </w:pPr>
            <w:r w:rsidRPr="00471921">
              <w:rPr>
                <w:b/>
                <w:i/>
              </w:rPr>
              <w:t>100,0</w:t>
            </w:r>
          </w:p>
        </w:tc>
      </w:tr>
      <w:tr w:rsidR="001D09B1" w:rsidRPr="00471921" w:rsidTr="002746C9">
        <w:trPr>
          <w:trHeight w:val="405"/>
        </w:trPr>
        <w:tc>
          <w:tcPr>
            <w:tcW w:w="2116" w:type="pct"/>
            <w:gridSpan w:val="2"/>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rPr>
                <w:b/>
                <w:i/>
                <w:color w:val="000000"/>
              </w:rPr>
            </w:pPr>
            <w:r w:rsidRPr="00471921">
              <w:rPr>
                <w:b/>
                <w:i/>
                <w:color w:val="000000"/>
              </w:rPr>
              <w:t xml:space="preserve">местный бюджет </w:t>
            </w:r>
          </w:p>
        </w:tc>
        <w:tc>
          <w:tcPr>
            <w:tcW w:w="759" w:type="pct"/>
            <w:shd w:val="clear" w:color="auto" w:fill="auto"/>
            <w:vAlign w:val="center"/>
            <w:hideMark/>
          </w:tcPr>
          <w:p w:rsidR="001D09B1" w:rsidRPr="00471921" w:rsidRDefault="001D09B1" w:rsidP="001D09B1">
            <w:pPr>
              <w:jc w:val="center"/>
              <w:rPr>
                <w:b/>
                <w:i/>
              </w:rPr>
            </w:pPr>
            <w:r w:rsidRPr="00471921">
              <w:rPr>
                <w:b/>
                <w:i/>
              </w:rPr>
              <w:t>118 757,2</w:t>
            </w:r>
          </w:p>
        </w:tc>
        <w:tc>
          <w:tcPr>
            <w:tcW w:w="761" w:type="pct"/>
            <w:shd w:val="clear" w:color="auto" w:fill="auto"/>
            <w:vAlign w:val="center"/>
            <w:hideMark/>
          </w:tcPr>
          <w:p w:rsidR="001D09B1" w:rsidRPr="00471921" w:rsidRDefault="001D09B1" w:rsidP="001D09B1">
            <w:pPr>
              <w:jc w:val="center"/>
              <w:rPr>
                <w:b/>
                <w:i/>
              </w:rPr>
            </w:pPr>
            <w:r w:rsidRPr="00471921">
              <w:rPr>
                <w:b/>
                <w:i/>
              </w:rPr>
              <w:t>117 439,7</w:t>
            </w:r>
          </w:p>
        </w:tc>
        <w:tc>
          <w:tcPr>
            <w:tcW w:w="527" w:type="pct"/>
            <w:shd w:val="clear" w:color="auto" w:fill="auto"/>
            <w:vAlign w:val="center"/>
            <w:hideMark/>
          </w:tcPr>
          <w:p w:rsidR="001D09B1" w:rsidRPr="00471921" w:rsidRDefault="001D09B1" w:rsidP="001D09B1">
            <w:pPr>
              <w:jc w:val="center"/>
              <w:rPr>
                <w:b/>
                <w:i/>
              </w:rPr>
            </w:pPr>
            <w:r w:rsidRPr="00471921">
              <w:rPr>
                <w:b/>
                <w:i/>
              </w:rPr>
              <w:t>98,9</w:t>
            </w:r>
          </w:p>
        </w:tc>
      </w:tr>
      <w:tr w:rsidR="001D09B1" w:rsidRPr="00471921" w:rsidTr="002746C9">
        <w:trPr>
          <w:trHeight w:val="327"/>
        </w:trPr>
        <w:tc>
          <w:tcPr>
            <w:tcW w:w="5000" w:type="pct"/>
            <w:gridSpan w:val="6"/>
            <w:shd w:val="clear" w:color="auto" w:fill="auto"/>
            <w:vAlign w:val="center"/>
            <w:hideMark/>
          </w:tcPr>
          <w:p w:rsidR="001D09B1" w:rsidRPr="00471921" w:rsidRDefault="001D09B1" w:rsidP="001D09B1">
            <w:pPr>
              <w:jc w:val="center"/>
              <w:rPr>
                <w:b/>
                <w:bCs/>
              </w:rPr>
            </w:pPr>
            <w:r w:rsidRPr="00471921">
              <w:rPr>
                <w:b/>
                <w:bCs/>
              </w:rPr>
              <w:t>Подпрограмма 3 «Формирование комфортной городской среды»</w:t>
            </w:r>
          </w:p>
        </w:tc>
      </w:tr>
      <w:tr w:rsidR="001D09B1" w:rsidRPr="00471921" w:rsidTr="002746C9">
        <w:trPr>
          <w:trHeight w:val="197"/>
        </w:trPr>
        <w:tc>
          <w:tcPr>
            <w:tcW w:w="216" w:type="pct"/>
            <w:vMerge w:val="restart"/>
            <w:shd w:val="clear" w:color="auto" w:fill="auto"/>
            <w:vAlign w:val="center"/>
            <w:hideMark/>
          </w:tcPr>
          <w:p w:rsidR="001D09B1" w:rsidRPr="00471921" w:rsidRDefault="001D09B1" w:rsidP="001D09B1">
            <w:pPr>
              <w:jc w:val="center"/>
            </w:pPr>
            <w:r w:rsidRPr="00471921">
              <w:t>4.</w:t>
            </w:r>
          </w:p>
        </w:tc>
        <w:tc>
          <w:tcPr>
            <w:tcW w:w="1900" w:type="pct"/>
            <w:vMerge w:val="restart"/>
            <w:shd w:val="clear" w:color="auto" w:fill="auto"/>
            <w:vAlign w:val="center"/>
            <w:hideMark/>
          </w:tcPr>
          <w:p w:rsidR="001D09B1" w:rsidRPr="00471921" w:rsidRDefault="007D56DF" w:rsidP="001D09B1">
            <w:pPr>
              <w:jc w:val="center"/>
            </w:pPr>
            <w:r>
              <w:t>Основное мероприятие «</w:t>
            </w:r>
            <w:r w:rsidR="001D09B1" w:rsidRPr="00471921">
              <w:t>Выполнение работ по благоустройству</w:t>
            </w:r>
            <w:r>
              <w:t>»</w:t>
            </w:r>
          </w:p>
        </w:tc>
        <w:tc>
          <w:tcPr>
            <w:tcW w:w="836" w:type="pct"/>
            <w:shd w:val="clear" w:color="auto" w:fill="auto"/>
            <w:vAlign w:val="center"/>
            <w:hideMark/>
          </w:tcPr>
          <w:p w:rsidR="001D09B1" w:rsidRPr="002C7419" w:rsidRDefault="001D09B1" w:rsidP="001D09B1">
            <w:pPr>
              <w:jc w:val="center"/>
              <w:rPr>
                <w:bCs/>
                <w:i/>
              </w:rPr>
            </w:pPr>
            <w:r w:rsidRPr="002C7419">
              <w:rPr>
                <w:bCs/>
                <w:i/>
              </w:rPr>
              <w:t>итого</w:t>
            </w:r>
          </w:p>
        </w:tc>
        <w:tc>
          <w:tcPr>
            <w:tcW w:w="759" w:type="pct"/>
            <w:shd w:val="clear" w:color="auto" w:fill="auto"/>
            <w:vAlign w:val="center"/>
            <w:hideMark/>
          </w:tcPr>
          <w:p w:rsidR="001D09B1" w:rsidRPr="002C7419" w:rsidRDefault="001D09B1" w:rsidP="001D09B1">
            <w:pPr>
              <w:jc w:val="center"/>
              <w:rPr>
                <w:i/>
              </w:rPr>
            </w:pPr>
            <w:r w:rsidRPr="002C7419">
              <w:rPr>
                <w:i/>
              </w:rPr>
              <w:t>9 996,6</w:t>
            </w:r>
          </w:p>
        </w:tc>
        <w:tc>
          <w:tcPr>
            <w:tcW w:w="761" w:type="pct"/>
            <w:shd w:val="clear" w:color="auto" w:fill="auto"/>
            <w:vAlign w:val="center"/>
            <w:hideMark/>
          </w:tcPr>
          <w:p w:rsidR="001D09B1" w:rsidRPr="002C7419" w:rsidRDefault="001D09B1" w:rsidP="001D09B1">
            <w:pPr>
              <w:jc w:val="center"/>
              <w:rPr>
                <w:i/>
              </w:rPr>
            </w:pPr>
            <w:r w:rsidRPr="002C7419">
              <w:rPr>
                <w:i/>
              </w:rPr>
              <w:t>9 995,1</w:t>
            </w:r>
          </w:p>
        </w:tc>
        <w:tc>
          <w:tcPr>
            <w:tcW w:w="527" w:type="pct"/>
            <w:shd w:val="clear" w:color="auto" w:fill="auto"/>
            <w:vAlign w:val="center"/>
            <w:hideMark/>
          </w:tcPr>
          <w:p w:rsidR="001D09B1" w:rsidRPr="002C7419" w:rsidRDefault="001D09B1" w:rsidP="001D09B1">
            <w:pPr>
              <w:jc w:val="center"/>
              <w:rPr>
                <w:i/>
              </w:rPr>
            </w:pPr>
            <w:r w:rsidRPr="002C7419">
              <w:rPr>
                <w:i/>
              </w:rPr>
              <w:t>100,0</w:t>
            </w:r>
          </w:p>
        </w:tc>
      </w:tr>
      <w:tr w:rsidR="001D09B1" w:rsidRPr="00471921" w:rsidTr="002746C9">
        <w:trPr>
          <w:trHeight w:val="435"/>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rPr>
                <w:color w:val="000000"/>
              </w:rPr>
            </w:pPr>
            <w:r>
              <w:rPr>
                <w:color w:val="000000"/>
              </w:rPr>
              <w:t>бюджет автономного округа</w:t>
            </w:r>
          </w:p>
        </w:tc>
        <w:tc>
          <w:tcPr>
            <w:tcW w:w="759" w:type="pct"/>
            <w:shd w:val="clear" w:color="auto" w:fill="auto"/>
            <w:vAlign w:val="center"/>
            <w:hideMark/>
          </w:tcPr>
          <w:p w:rsidR="001D09B1" w:rsidRPr="00471921" w:rsidRDefault="001D09B1" w:rsidP="001D09B1">
            <w:pPr>
              <w:jc w:val="center"/>
            </w:pPr>
            <w:r>
              <w:t>500,0</w:t>
            </w:r>
          </w:p>
        </w:tc>
        <w:tc>
          <w:tcPr>
            <w:tcW w:w="761" w:type="pct"/>
            <w:shd w:val="clear" w:color="auto" w:fill="auto"/>
            <w:vAlign w:val="center"/>
            <w:hideMark/>
          </w:tcPr>
          <w:p w:rsidR="001D09B1" w:rsidRPr="00471921" w:rsidRDefault="001D09B1" w:rsidP="001D09B1">
            <w:pPr>
              <w:jc w:val="center"/>
            </w:pPr>
            <w:r>
              <w:t>500,0</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435"/>
        </w:trPr>
        <w:tc>
          <w:tcPr>
            <w:tcW w:w="216" w:type="pct"/>
            <w:vMerge/>
            <w:shd w:val="clear" w:color="auto" w:fill="auto"/>
            <w:vAlign w:val="center"/>
          </w:tcPr>
          <w:p w:rsidR="001D09B1" w:rsidRPr="00471921" w:rsidRDefault="001D09B1" w:rsidP="001D09B1"/>
        </w:tc>
        <w:tc>
          <w:tcPr>
            <w:tcW w:w="1900" w:type="pct"/>
            <w:vMerge/>
            <w:shd w:val="clear" w:color="auto" w:fill="auto"/>
            <w:vAlign w:val="center"/>
          </w:tcPr>
          <w:p w:rsidR="001D09B1" w:rsidRPr="00471921" w:rsidRDefault="001D09B1" w:rsidP="001D09B1"/>
        </w:tc>
        <w:tc>
          <w:tcPr>
            <w:tcW w:w="836" w:type="pct"/>
            <w:shd w:val="clear" w:color="auto" w:fill="auto"/>
            <w:vAlign w:val="center"/>
          </w:tcPr>
          <w:p w:rsidR="001D09B1" w:rsidRPr="00471921" w:rsidRDefault="001D09B1" w:rsidP="001D09B1">
            <w:pPr>
              <w:jc w:val="center"/>
              <w:rPr>
                <w:color w:val="000000"/>
              </w:rPr>
            </w:pPr>
            <w:r w:rsidRPr="00471921">
              <w:rPr>
                <w:color w:val="000000"/>
              </w:rPr>
              <w:t xml:space="preserve">местный бюджет </w:t>
            </w:r>
          </w:p>
        </w:tc>
        <w:tc>
          <w:tcPr>
            <w:tcW w:w="759" w:type="pct"/>
            <w:shd w:val="clear" w:color="auto" w:fill="auto"/>
            <w:vAlign w:val="center"/>
          </w:tcPr>
          <w:p w:rsidR="001D09B1" w:rsidRPr="00471921" w:rsidRDefault="001D09B1" w:rsidP="001D09B1">
            <w:pPr>
              <w:jc w:val="center"/>
            </w:pPr>
            <w:r w:rsidRPr="00471921">
              <w:t>9 </w:t>
            </w:r>
            <w:r>
              <w:t>4</w:t>
            </w:r>
            <w:r w:rsidRPr="00471921">
              <w:t>96,6</w:t>
            </w:r>
          </w:p>
        </w:tc>
        <w:tc>
          <w:tcPr>
            <w:tcW w:w="761" w:type="pct"/>
            <w:shd w:val="clear" w:color="auto" w:fill="auto"/>
            <w:vAlign w:val="center"/>
          </w:tcPr>
          <w:p w:rsidR="001D09B1" w:rsidRPr="00471921" w:rsidRDefault="001D09B1" w:rsidP="001D09B1">
            <w:pPr>
              <w:jc w:val="center"/>
            </w:pPr>
            <w:r w:rsidRPr="00471921">
              <w:t>9 </w:t>
            </w:r>
            <w:r>
              <w:t>4</w:t>
            </w:r>
            <w:r w:rsidRPr="00471921">
              <w:t>95,1</w:t>
            </w:r>
          </w:p>
        </w:tc>
        <w:tc>
          <w:tcPr>
            <w:tcW w:w="527" w:type="pct"/>
            <w:shd w:val="clear" w:color="auto" w:fill="auto"/>
            <w:vAlign w:val="center"/>
          </w:tcPr>
          <w:p w:rsidR="001D09B1" w:rsidRPr="00471921" w:rsidRDefault="001D09B1" w:rsidP="001D09B1">
            <w:pPr>
              <w:jc w:val="center"/>
            </w:pPr>
            <w:r w:rsidRPr="00471921">
              <w:t>100,0</w:t>
            </w:r>
          </w:p>
        </w:tc>
      </w:tr>
      <w:tr w:rsidR="001D09B1" w:rsidRPr="00471921" w:rsidTr="002746C9">
        <w:trPr>
          <w:trHeight w:val="221"/>
        </w:trPr>
        <w:tc>
          <w:tcPr>
            <w:tcW w:w="216" w:type="pct"/>
            <w:vMerge w:val="restart"/>
            <w:shd w:val="clear" w:color="auto" w:fill="auto"/>
            <w:vAlign w:val="center"/>
            <w:hideMark/>
          </w:tcPr>
          <w:p w:rsidR="001D09B1" w:rsidRPr="00471921" w:rsidRDefault="001D09B1" w:rsidP="001D09B1">
            <w:pPr>
              <w:jc w:val="center"/>
            </w:pPr>
            <w:r w:rsidRPr="00471921">
              <w:t>5.</w:t>
            </w:r>
          </w:p>
        </w:tc>
        <w:tc>
          <w:tcPr>
            <w:tcW w:w="1900" w:type="pct"/>
            <w:vMerge w:val="restart"/>
            <w:shd w:val="clear" w:color="auto" w:fill="auto"/>
            <w:vAlign w:val="center"/>
            <w:hideMark/>
          </w:tcPr>
          <w:p w:rsidR="001D09B1" w:rsidRPr="00471921" w:rsidRDefault="007D56DF" w:rsidP="001D09B1">
            <w:pPr>
              <w:jc w:val="center"/>
            </w:pPr>
            <w:r>
              <w:t>Основное мероприятие «</w:t>
            </w:r>
            <w:r w:rsidR="001D09B1" w:rsidRPr="00471921">
              <w:t>Санитарный отлов безнадзорных и бродячих животных</w:t>
            </w:r>
            <w:r>
              <w:t>»</w:t>
            </w:r>
          </w:p>
        </w:tc>
        <w:tc>
          <w:tcPr>
            <w:tcW w:w="836" w:type="pct"/>
            <w:shd w:val="clear" w:color="auto" w:fill="auto"/>
            <w:vAlign w:val="center"/>
            <w:hideMark/>
          </w:tcPr>
          <w:p w:rsidR="001D09B1" w:rsidRPr="002C7419" w:rsidRDefault="001D09B1" w:rsidP="001D09B1">
            <w:pPr>
              <w:jc w:val="center"/>
              <w:rPr>
                <w:bCs/>
                <w:i/>
              </w:rPr>
            </w:pPr>
            <w:r w:rsidRPr="002C7419">
              <w:rPr>
                <w:bCs/>
                <w:i/>
              </w:rPr>
              <w:t>итого</w:t>
            </w:r>
          </w:p>
        </w:tc>
        <w:tc>
          <w:tcPr>
            <w:tcW w:w="759" w:type="pct"/>
            <w:shd w:val="clear" w:color="auto" w:fill="auto"/>
            <w:vAlign w:val="center"/>
            <w:hideMark/>
          </w:tcPr>
          <w:p w:rsidR="001D09B1" w:rsidRPr="002C7419" w:rsidRDefault="001D09B1" w:rsidP="001D09B1">
            <w:pPr>
              <w:jc w:val="center"/>
              <w:rPr>
                <w:bCs/>
                <w:i/>
              </w:rPr>
            </w:pPr>
            <w:r w:rsidRPr="002C7419">
              <w:rPr>
                <w:bCs/>
                <w:i/>
              </w:rPr>
              <w:t>2</w:t>
            </w:r>
            <w:r>
              <w:rPr>
                <w:bCs/>
                <w:i/>
              </w:rPr>
              <w:t> </w:t>
            </w:r>
            <w:r w:rsidRPr="002C7419">
              <w:rPr>
                <w:bCs/>
                <w:i/>
              </w:rPr>
              <w:t>226</w:t>
            </w:r>
            <w:r>
              <w:rPr>
                <w:bCs/>
                <w:i/>
              </w:rPr>
              <w:t>,</w:t>
            </w:r>
            <w:r w:rsidRPr="002C7419">
              <w:rPr>
                <w:bCs/>
                <w:i/>
              </w:rPr>
              <w:t>9</w:t>
            </w:r>
          </w:p>
        </w:tc>
        <w:tc>
          <w:tcPr>
            <w:tcW w:w="761" w:type="pct"/>
            <w:shd w:val="clear" w:color="auto" w:fill="auto"/>
            <w:vAlign w:val="center"/>
            <w:hideMark/>
          </w:tcPr>
          <w:p w:rsidR="001D09B1" w:rsidRPr="002C7419" w:rsidRDefault="001D09B1" w:rsidP="001D09B1">
            <w:pPr>
              <w:jc w:val="center"/>
              <w:rPr>
                <w:bCs/>
                <w:i/>
              </w:rPr>
            </w:pPr>
            <w:r w:rsidRPr="002C7419">
              <w:rPr>
                <w:bCs/>
                <w:i/>
              </w:rPr>
              <w:t>2 095,4</w:t>
            </w:r>
          </w:p>
        </w:tc>
        <w:tc>
          <w:tcPr>
            <w:tcW w:w="527" w:type="pct"/>
            <w:shd w:val="clear" w:color="auto" w:fill="auto"/>
            <w:vAlign w:val="center"/>
            <w:hideMark/>
          </w:tcPr>
          <w:p w:rsidR="001D09B1" w:rsidRPr="002C7419" w:rsidRDefault="001D09B1" w:rsidP="001D09B1">
            <w:pPr>
              <w:jc w:val="center"/>
              <w:rPr>
                <w:bCs/>
                <w:i/>
              </w:rPr>
            </w:pPr>
            <w:r w:rsidRPr="002C7419">
              <w:rPr>
                <w:bCs/>
                <w:i/>
              </w:rPr>
              <w:t>94,1</w:t>
            </w:r>
          </w:p>
        </w:tc>
      </w:tr>
      <w:tr w:rsidR="001D09B1" w:rsidRPr="00471921" w:rsidTr="002746C9">
        <w:trPr>
          <w:trHeight w:val="732"/>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rPr>
                <w:color w:val="000000"/>
              </w:rPr>
            </w:pPr>
            <w:r w:rsidRPr="00471921">
              <w:rPr>
                <w:color w:val="000000"/>
              </w:rPr>
              <w:t>бюджет автономного округа</w:t>
            </w:r>
          </w:p>
        </w:tc>
        <w:tc>
          <w:tcPr>
            <w:tcW w:w="759" w:type="pct"/>
            <w:shd w:val="clear" w:color="auto" w:fill="auto"/>
            <w:vAlign w:val="center"/>
            <w:hideMark/>
          </w:tcPr>
          <w:p w:rsidR="001D09B1" w:rsidRPr="00471921" w:rsidRDefault="001D09B1" w:rsidP="001D09B1">
            <w:pPr>
              <w:jc w:val="center"/>
            </w:pPr>
            <w:r w:rsidRPr="00471921">
              <w:t>795,4</w:t>
            </w:r>
          </w:p>
        </w:tc>
        <w:tc>
          <w:tcPr>
            <w:tcW w:w="761" w:type="pct"/>
            <w:shd w:val="clear" w:color="auto" w:fill="auto"/>
            <w:vAlign w:val="center"/>
            <w:hideMark/>
          </w:tcPr>
          <w:p w:rsidR="001D09B1" w:rsidRPr="00471921" w:rsidRDefault="001D09B1" w:rsidP="001D09B1">
            <w:pPr>
              <w:jc w:val="center"/>
            </w:pPr>
            <w:r w:rsidRPr="00471921">
              <w:t>795,4</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435"/>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tc>
        <w:tc>
          <w:tcPr>
            <w:tcW w:w="836" w:type="pct"/>
            <w:shd w:val="clear" w:color="auto" w:fill="auto"/>
            <w:vAlign w:val="center"/>
            <w:hideMark/>
          </w:tcPr>
          <w:p w:rsidR="001D09B1" w:rsidRPr="00471921" w:rsidRDefault="001D09B1" w:rsidP="001D09B1">
            <w:pPr>
              <w:jc w:val="center"/>
              <w:rPr>
                <w:color w:val="000000"/>
              </w:rPr>
            </w:pPr>
            <w:r w:rsidRPr="00471921">
              <w:rPr>
                <w:color w:val="000000"/>
              </w:rPr>
              <w:t xml:space="preserve">местный бюджет </w:t>
            </w:r>
          </w:p>
        </w:tc>
        <w:tc>
          <w:tcPr>
            <w:tcW w:w="759" w:type="pct"/>
            <w:shd w:val="clear" w:color="auto" w:fill="auto"/>
            <w:vAlign w:val="center"/>
            <w:hideMark/>
          </w:tcPr>
          <w:p w:rsidR="001D09B1" w:rsidRPr="00471921" w:rsidRDefault="001D09B1" w:rsidP="001D09B1">
            <w:pPr>
              <w:jc w:val="center"/>
            </w:pPr>
            <w:r w:rsidRPr="00471921">
              <w:t>1 431,5</w:t>
            </w:r>
          </w:p>
        </w:tc>
        <w:tc>
          <w:tcPr>
            <w:tcW w:w="761" w:type="pct"/>
            <w:shd w:val="clear" w:color="auto" w:fill="auto"/>
            <w:vAlign w:val="center"/>
            <w:hideMark/>
          </w:tcPr>
          <w:p w:rsidR="001D09B1" w:rsidRPr="00471921" w:rsidRDefault="001D09B1" w:rsidP="001D09B1">
            <w:pPr>
              <w:jc w:val="center"/>
            </w:pPr>
            <w:r w:rsidRPr="00471921">
              <w:t>1 300,0</w:t>
            </w:r>
          </w:p>
        </w:tc>
        <w:tc>
          <w:tcPr>
            <w:tcW w:w="527" w:type="pct"/>
            <w:shd w:val="clear" w:color="auto" w:fill="auto"/>
            <w:vAlign w:val="center"/>
            <w:hideMark/>
          </w:tcPr>
          <w:p w:rsidR="001D09B1" w:rsidRPr="00471921" w:rsidRDefault="001D09B1" w:rsidP="001D09B1">
            <w:pPr>
              <w:jc w:val="center"/>
            </w:pPr>
            <w:r w:rsidRPr="00471921">
              <w:t>90,8</w:t>
            </w:r>
          </w:p>
        </w:tc>
      </w:tr>
      <w:tr w:rsidR="001D09B1" w:rsidRPr="00471921" w:rsidTr="002746C9">
        <w:trPr>
          <w:trHeight w:val="232"/>
        </w:trPr>
        <w:tc>
          <w:tcPr>
            <w:tcW w:w="216" w:type="pct"/>
            <w:vMerge w:val="restart"/>
            <w:shd w:val="clear" w:color="auto" w:fill="auto"/>
            <w:vAlign w:val="center"/>
            <w:hideMark/>
          </w:tcPr>
          <w:p w:rsidR="001D09B1" w:rsidRPr="00471921" w:rsidRDefault="001D09B1" w:rsidP="001D09B1">
            <w:pPr>
              <w:jc w:val="center"/>
            </w:pPr>
            <w:r w:rsidRPr="00471921">
              <w:t>6.</w:t>
            </w:r>
          </w:p>
        </w:tc>
        <w:tc>
          <w:tcPr>
            <w:tcW w:w="1900" w:type="pct"/>
            <w:vMerge w:val="restart"/>
            <w:shd w:val="clear" w:color="auto" w:fill="auto"/>
            <w:vAlign w:val="center"/>
            <w:hideMark/>
          </w:tcPr>
          <w:p w:rsidR="001D09B1" w:rsidRPr="00471921" w:rsidRDefault="007D56DF" w:rsidP="001D09B1">
            <w:pPr>
              <w:jc w:val="center"/>
              <w:rPr>
                <w:color w:val="000000"/>
              </w:rPr>
            </w:pPr>
            <w:r>
              <w:rPr>
                <w:color w:val="000000"/>
              </w:rPr>
              <w:t>Основное мероприятие «</w:t>
            </w:r>
            <w:r w:rsidR="001D09B1" w:rsidRPr="00471921">
              <w:rPr>
                <w:color w:val="000000"/>
              </w:rPr>
              <w:t>Содержание и текущий ремонт объектов благоустройства</w:t>
            </w:r>
            <w:r>
              <w:rPr>
                <w:color w:val="000000"/>
              </w:rPr>
              <w:t>»</w:t>
            </w:r>
          </w:p>
        </w:tc>
        <w:tc>
          <w:tcPr>
            <w:tcW w:w="836" w:type="pct"/>
            <w:shd w:val="clear" w:color="auto" w:fill="auto"/>
            <w:vAlign w:val="center"/>
            <w:hideMark/>
          </w:tcPr>
          <w:p w:rsidR="001D09B1" w:rsidRPr="002C7419" w:rsidRDefault="001D09B1" w:rsidP="001D09B1">
            <w:pPr>
              <w:jc w:val="center"/>
              <w:rPr>
                <w:bCs/>
                <w:i/>
              </w:rPr>
            </w:pPr>
            <w:r>
              <w:rPr>
                <w:bCs/>
                <w:i/>
              </w:rPr>
              <w:t>итого</w:t>
            </w:r>
          </w:p>
        </w:tc>
        <w:tc>
          <w:tcPr>
            <w:tcW w:w="759" w:type="pct"/>
            <w:shd w:val="clear" w:color="auto" w:fill="auto"/>
            <w:vAlign w:val="center"/>
            <w:hideMark/>
          </w:tcPr>
          <w:p w:rsidR="001D09B1" w:rsidRPr="002C7419" w:rsidRDefault="001D09B1" w:rsidP="001D09B1">
            <w:pPr>
              <w:jc w:val="center"/>
              <w:rPr>
                <w:bCs/>
                <w:i/>
              </w:rPr>
            </w:pPr>
            <w:r w:rsidRPr="002C7419">
              <w:rPr>
                <w:bCs/>
                <w:i/>
              </w:rPr>
              <w:t>87 741,7</w:t>
            </w:r>
          </w:p>
        </w:tc>
        <w:tc>
          <w:tcPr>
            <w:tcW w:w="761" w:type="pct"/>
            <w:shd w:val="clear" w:color="auto" w:fill="auto"/>
            <w:vAlign w:val="center"/>
            <w:hideMark/>
          </w:tcPr>
          <w:p w:rsidR="001D09B1" w:rsidRPr="002C7419" w:rsidRDefault="001D09B1" w:rsidP="001D09B1">
            <w:pPr>
              <w:jc w:val="center"/>
              <w:rPr>
                <w:bCs/>
                <w:i/>
              </w:rPr>
            </w:pPr>
            <w:r w:rsidRPr="002C7419">
              <w:rPr>
                <w:bCs/>
                <w:i/>
              </w:rPr>
              <w:t>85 777,5</w:t>
            </w:r>
          </w:p>
        </w:tc>
        <w:tc>
          <w:tcPr>
            <w:tcW w:w="527" w:type="pct"/>
            <w:shd w:val="clear" w:color="auto" w:fill="auto"/>
            <w:vAlign w:val="center"/>
            <w:hideMark/>
          </w:tcPr>
          <w:p w:rsidR="001D09B1" w:rsidRPr="002C7419" w:rsidRDefault="001D09B1" w:rsidP="001D09B1">
            <w:pPr>
              <w:jc w:val="center"/>
              <w:rPr>
                <w:bCs/>
                <w:i/>
              </w:rPr>
            </w:pPr>
            <w:r w:rsidRPr="002C7419">
              <w:rPr>
                <w:bCs/>
                <w:i/>
              </w:rPr>
              <w:t>97,8</w:t>
            </w:r>
          </w:p>
        </w:tc>
      </w:tr>
      <w:tr w:rsidR="001D09B1" w:rsidRPr="00471921" w:rsidTr="002746C9">
        <w:trPr>
          <w:trHeight w:val="560"/>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pPr>
              <w:rPr>
                <w:color w:val="000000"/>
              </w:rPr>
            </w:pPr>
          </w:p>
        </w:tc>
        <w:tc>
          <w:tcPr>
            <w:tcW w:w="836" w:type="pct"/>
            <w:shd w:val="clear" w:color="auto" w:fill="auto"/>
            <w:vAlign w:val="center"/>
            <w:hideMark/>
          </w:tcPr>
          <w:p w:rsidR="001D09B1" w:rsidRPr="00471921" w:rsidRDefault="001D09B1" w:rsidP="001D09B1">
            <w:pPr>
              <w:jc w:val="center"/>
              <w:rPr>
                <w:color w:val="000000"/>
              </w:rPr>
            </w:pPr>
            <w:r w:rsidRPr="00471921">
              <w:rPr>
                <w:color w:val="000000"/>
              </w:rPr>
              <w:t>бюджет автономного округа</w:t>
            </w:r>
          </w:p>
        </w:tc>
        <w:tc>
          <w:tcPr>
            <w:tcW w:w="759" w:type="pct"/>
            <w:shd w:val="clear" w:color="auto" w:fill="auto"/>
            <w:vAlign w:val="center"/>
            <w:hideMark/>
          </w:tcPr>
          <w:p w:rsidR="001D09B1" w:rsidRPr="00471921" w:rsidRDefault="001D09B1" w:rsidP="001D09B1">
            <w:pPr>
              <w:jc w:val="center"/>
            </w:pPr>
            <w:r w:rsidRPr="00471921">
              <w:t>7 315,2</w:t>
            </w:r>
          </w:p>
        </w:tc>
        <w:tc>
          <w:tcPr>
            <w:tcW w:w="761" w:type="pct"/>
            <w:shd w:val="clear" w:color="auto" w:fill="auto"/>
            <w:vAlign w:val="center"/>
            <w:hideMark/>
          </w:tcPr>
          <w:p w:rsidR="001D09B1" w:rsidRPr="00471921" w:rsidRDefault="001D09B1" w:rsidP="001D09B1">
            <w:pPr>
              <w:jc w:val="center"/>
            </w:pPr>
            <w:r w:rsidRPr="00471921">
              <w:t>7 314,2</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412"/>
        </w:trPr>
        <w:tc>
          <w:tcPr>
            <w:tcW w:w="216" w:type="pct"/>
            <w:vMerge/>
            <w:shd w:val="clear" w:color="auto" w:fill="auto"/>
            <w:vAlign w:val="center"/>
            <w:hideMark/>
          </w:tcPr>
          <w:p w:rsidR="001D09B1" w:rsidRPr="00471921" w:rsidRDefault="001D09B1" w:rsidP="001D09B1"/>
        </w:tc>
        <w:tc>
          <w:tcPr>
            <w:tcW w:w="1900" w:type="pct"/>
            <w:vMerge/>
            <w:shd w:val="clear" w:color="auto" w:fill="auto"/>
            <w:vAlign w:val="center"/>
            <w:hideMark/>
          </w:tcPr>
          <w:p w:rsidR="001D09B1" w:rsidRPr="00471921" w:rsidRDefault="001D09B1" w:rsidP="001D09B1">
            <w:pPr>
              <w:rPr>
                <w:color w:val="000000"/>
              </w:rPr>
            </w:pPr>
          </w:p>
        </w:tc>
        <w:tc>
          <w:tcPr>
            <w:tcW w:w="836" w:type="pct"/>
            <w:shd w:val="clear" w:color="auto" w:fill="auto"/>
            <w:vAlign w:val="center"/>
            <w:hideMark/>
          </w:tcPr>
          <w:p w:rsidR="001D09B1" w:rsidRPr="00471921" w:rsidRDefault="001D09B1" w:rsidP="001D09B1">
            <w:pPr>
              <w:jc w:val="center"/>
              <w:rPr>
                <w:color w:val="000000"/>
              </w:rPr>
            </w:pPr>
            <w:r w:rsidRPr="00471921">
              <w:rPr>
                <w:color w:val="000000"/>
              </w:rPr>
              <w:t xml:space="preserve">местный бюджет </w:t>
            </w:r>
          </w:p>
        </w:tc>
        <w:tc>
          <w:tcPr>
            <w:tcW w:w="759" w:type="pct"/>
            <w:shd w:val="clear" w:color="auto" w:fill="auto"/>
            <w:vAlign w:val="center"/>
            <w:hideMark/>
          </w:tcPr>
          <w:p w:rsidR="001D09B1" w:rsidRPr="00471921" w:rsidRDefault="001D09B1" w:rsidP="001D09B1">
            <w:pPr>
              <w:jc w:val="center"/>
            </w:pPr>
            <w:r w:rsidRPr="00471921">
              <w:t>80 426,5</w:t>
            </w:r>
          </w:p>
        </w:tc>
        <w:tc>
          <w:tcPr>
            <w:tcW w:w="761" w:type="pct"/>
            <w:shd w:val="clear" w:color="auto" w:fill="auto"/>
            <w:vAlign w:val="center"/>
            <w:hideMark/>
          </w:tcPr>
          <w:p w:rsidR="001D09B1" w:rsidRPr="00471921" w:rsidRDefault="001D09B1" w:rsidP="001D09B1">
            <w:pPr>
              <w:jc w:val="center"/>
            </w:pPr>
            <w:r w:rsidRPr="00471921">
              <w:t>78 463,3</w:t>
            </w:r>
          </w:p>
        </w:tc>
        <w:tc>
          <w:tcPr>
            <w:tcW w:w="527" w:type="pct"/>
            <w:shd w:val="clear" w:color="auto" w:fill="auto"/>
            <w:vAlign w:val="center"/>
            <w:hideMark/>
          </w:tcPr>
          <w:p w:rsidR="001D09B1" w:rsidRPr="00471921" w:rsidRDefault="001D09B1" w:rsidP="001D09B1">
            <w:pPr>
              <w:jc w:val="center"/>
            </w:pPr>
            <w:r w:rsidRPr="00471921">
              <w:t>97,2</w:t>
            </w:r>
          </w:p>
        </w:tc>
      </w:tr>
      <w:tr w:rsidR="001D09B1" w:rsidRPr="00471921" w:rsidTr="002746C9">
        <w:trPr>
          <w:trHeight w:val="242"/>
        </w:trPr>
        <w:tc>
          <w:tcPr>
            <w:tcW w:w="216" w:type="pct"/>
            <w:vMerge w:val="restart"/>
            <w:shd w:val="clear" w:color="auto" w:fill="auto"/>
            <w:vAlign w:val="center"/>
            <w:hideMark/>
          </w:tcPr>
          <w:p w:rsidR="001D09B1" w:rsidRPr="00471921" w:rsidRDefault="001D09B1" w:rsidP="001D09B1">
            <w:pPr>
              <w:jc w:val="center"/>
            </w:pPr>
            <w:r w:rsidRPr="00471921">
              <w:t>7.</w:t>
            </w:r>
          </w:p>
        </w:tc>
        <w:tc>
          <w:tcPr>
            <w:tcW w:w="1900" w:type="pct"/>
            <w:vMerge w:val="restart"/>
            <w:shd w:val="clear" w:color="auto" w:fill="auto"/>
            <w:vAlign w:val="center"/>
            <w:hideMark/>
          </w:tcPr>
          <w:p w:rsidR="001D09B1" w:rsidRPr="00471921" w:rsidRDefault="007D56DF" w:rsidP="001D09B1">
            <w:pPr>
              <w:jc w:val="center"/>
              <w:rPr>
                <w:color w:val="000000"/>
              </w:rPr>
            </w:pPr>
            <w:r>
              <w:rPr>
                <w:color w:val="000000"/>
              </w:rPr>
              <w:t>Основное мероприятие «</w:t>
            </w:r>
            <w:r w:rsidR="001D09B1" w:rsidRPr="00471921">
              <w:rPr>
                <w:color w:val="000000"/>
              </w:rPr>
              <w:t>Участие в реализации регионального проекта «Формирование комфортной городской среды»</w:t>
            </w:r>
          </w:p>
        </w:tc>
        <w:tc>
          <w:tcPr>
            <w:tcW w:w="836" w:type="pct"/>
            <w:shd w:val="clear" w:color="auto" w:fill="auto"/>
            <w:vAlign w:val="center"/>
            <w:hideMark/>
          </w:tcPr>
          <w:p w:rsidR="001D09B1" w:rsidRPr="002C7419" w:rsidRDefault="001D09B1" w:rsidP="001D09B1">
            <w:pPr>
              <w:jc w:val="center"/>
              <w:rPr>
                <w:bCs/>
                <w:i/>
              </w:rPr>
            </w:pPr>
            <w:r>
              <w:rPr>
                <w:bCs/>
                <w:i/>
              </w:rPr>
              <w:t>итого</w:t>
            </w:r>
          </w:p>
        </w:tc>
        <w:tc>
          <w:tcPr>
            <w:tcW w:w="759" w:type="pct"/>
            <w:shd w:val="clear" w:color="auto" w:fill="auto"/>
            <w:vAlign w:val="center"/>
            <w:hideMark/>
          </w:tcPr>
          <w:p w:rsidR="001D09B1" w:rsidRPr="002C7419" w:rsidRDefault="001D09B1" w:rsidP="001D09B1">
            <w:pPr>
              <w:jc w:val="center"/>
              <w:rPr>
                <w:bCs/>
                <w:i/>
              </w:rPr>
            </w:pPr>
            <w:r w:rsidRPr="002C7419">
              <w:rPr>
                <w:bCs/>
                <w:i/>
              </w:rPr>
              <w:t>54 733,9</w:t>
            </w:r>
          </w:p>
        </w:tc>
        <w:tc>
          <w:tcPr>
            <w:tcW w:w="761" w:type="pct"/>
            <w:shd w:val="clear" w:color="auto" w:fill="auto"/>
            <w:vAlign w:val="center"/>
            <w:hideMark/>
          </w:tcPr>
          <w:p w:rsidR="001D09B1" w:rsidRPr="002C7419" w:rsidRDefault="001D09B1" w:rsidP="001D09B1">
            <w:pPr>
              <w:jc w:val="center"/>
              <w:rPr>
                <w:bCs/>
                <w:i/>
              </w:rPr>
            </w:pPr>
            <w:r w:rsidRPr="002C7419">
              <w:rPr>
                <w:bCs/>
                <w:i/>
              </w:rPr>
              <w:t>54 732,9</w:t>
            </w:r>
          </w:p>
        </w:tc>
        <w:tc>
          <w:tcPr>
            <w:tcW w:w="527" w:type="pct"/>
            <w:shd w:val="clear" w:color="auto" w:fill="auto"/>
            <w:vAlign w:val="center"/>
            <w:hideMark/>
          </w:tcPr>
          <w:p w:rsidR="001D09B1" w:rsidRPr="002C7419" w:rsidRDefault="001D09B1" w:rsidP="001D09B1">
            <w:pPr>
              <w:jc w:val="center"/>
              <w:rPr>
                <w:bCs/>
                <w:i/>
              </w:rPr>
            </w:pPr>
            <w:r w:rsidRPr="002C7419">
              <w:rPr>
                <w:bCs/>
                <w:i/>
              </w:rPr>
              <w:t>100,0</w:t>
            </w:r>
          </w:p>
        </w:tc>
      </w:tr>
      <w:tr w:rsidR="001D09B1" w:rsidRPr="00471921" w:rsidTr="002746C9">
        <w:trPr>
          <w:trHeight w:val="409"/>
        </w:trPr>
        <w:tc>
          <w:tcPr>
            <w:tcW w:w="216" w:type="pct"/>
            <w:vMerge/>
            <w:vAlign w:val="center"/>
            <w:hideMark/>
          </w:tcPr>
          <w:p w:rsidR="001D09B1" w:rsidRPr="00471921" w:rsidRDefault="001D09B1" w:rsidP="001D09B1"/>
        </w:tc>
        <w:tc>
          <w:tcPr>
            <w:tcW w:w="1900" w:type="pct"/>
            <w:vMerge/>
            <w:vAlign w:val="center"/>
            <w:hideMark/>
          </w:tcPr>
          <w:p w:rsidR="001D09B1" w:rsidRPr="00471921" w:rsidRDefault="001D09B1" w:rsidP="001D09B1">
            <w:pPr>
              <w:rPr>
                <w:color w:val="000000"/>
              </w:rPr>
            </w:pPr>
          </w:p>
        </w:tc>
        <w:tc>
          <w:tcPr>
            <w:tcW w:w="836" w:type="pct"/>
            <w:shd w:val="clear" w:color="auto" w:fill="auto"/>
            <w:vAlign w:val="center"/>
            <w:hideMark/>
          </w:tcPr>
          <w:p w:rsidR="001D09B1" w:rsidRPr="00471921" w:rsidRDefault="001D09B1" w:rsidP="001D09B1">
            <w:pPr>
              <w:jc w:val="center"/>
              <w:rPr>
                <w:color w:val="000000"/>
              </w:rPr>
            </w:pPr>
            <w:r w:rsidRPr="00471921">
              <w:rPr>
                <w:color w:val="000000"/>
              </w:rPr>
              <w:t>федеральный бюджет</w:t>
            </w:r>
          </w:p>
        </w:tc>
        <w:tc>
          <w:tcPr>
            <w:tcW w:w="759" w:type="pct"/>
            <w:shd w:val="clear" w:color="auto" w:fill="auto"/>
            <w:vAlign w:val="center"/>
            <w:hideMark/>
          </w:tcPr>
          <w:p w:rsidR="001D09B1" w:rsidRPr="00471921" w:rsidRDefault="001D09B1" w:rsidP="001D09B1">
            <w:pPr>
              <w:jc w:val="center"/>
            </w:pPr>
            <w:r w:rsidRPr="00471921">
              <w:t>17 124,6</w:t>
            </w:r>
          </w:p>
        </w:tc>
        <w:tc>
          <w:tcPr>
            <w:tcW w:w="761" w:type="pct"/>
            <w:shd w:val="clear" w:color="auto" w:fill="auto"/>
            <w:vAlign w:val="center"/>
            <w:hideMark/>
          </w:tcPr>
          <w:p w:rsidR="001D09B1" w:rsidRPr="00471921" w:rsidRDefault="001D09B1" w:rsidP="001D09B1">
            <w:pPr>
              <w:jc w:val="center"/>
            </w:pPr>
            <w:r w:rsidRPr="00471921">
              <w:t>17 124,6</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557"/>
        </w:trPr>
        <w:tc>
          <w:tcPr>
            <w:tcW w:w="216" w:type="pct"/>
            <w:vMerge/>
            <w:vAlign w:val="center"/>
            <w:hideMark/>
          </w:tcPr>
          <w:p w:rsidR="001D09B1" w:rsidRPr="00471921" w:rsidRDefault="001D09B1" w:rsidP="001D09B1"/>
        </w:tc>
        <w:tc>
          <w:tcPr>
            <w:tcW w:w="1900" w:type="pct"/>
            <w:vMerge/>
            <w:vAlign w:val="center"/>
            <w:hideMark/>
          </w:tcPr>
          <w:p w:rsidR="001D09B1" w:rsidRPr="00471921" w:rsidRDefault="001D09B1" w:rsidP="001D09B1">
            <w:pPr>
              <w:rPr>
                <w:color w:val="000000"/>
              </w:rPr>
            </w:pPr>
          </w:p>
        </w:tc>
        <w:tc>
          <w:tcPr>
            <w:tcW w:w="836" w:type="pct"/>
            <w:shd w:val="clear" w:color="auto" w:fill="auto"/>
            <w:vAlign w:val="center"/>
            <w:hideMark/>
          </w:tcPr>
          <w:p w:rsidR="001D09B1" w:rsidRPr="00471921" w:rsidRDefault="001D09B1" w:rsidP="001D09B1">
            <w:pPr>
              <w:jc w:val="center"/>
              <w:rPr>
                <w:color w:val="000000"/>
              </w:rPr>
            </w:pPr>
            <w:r w:rsidRPr="00471921">
              <w:rPr>
                <w:color w:val="000000"/>
              </w:rPr>
              <w:t>бюджет автономного округа</w:t>
            </w:r>
          </w:p>
        </w:tc>
        <w:tc>
          <w:tcPr>
            <w:tcW w:w="759" w:type="pct"/>
            <w:shd w:val="clear" w:color="auto" w:fill="auto"/>
            <w:vAlign w:val="center"/>
            <w:hideMark/>
          </w:tcPr>
          <w:p w:rsidR="001D09B1" w:rsidRPr="00471921" w:rsidRDefault="001D09B1" w:rsidP="001D09B1">
            <w:pPr>
              <w:jc w:val="center"/>
            </w:pPr>
            <w:r w:rsidRPr="00471921">
              <w:t>29 152,7</w:t>
            </w:r>
          </w:p>
        </w:tc>
        <w:tc>
          <w:tcPr>
            <w:tcW w:w="761" w:type="pct"/>
            <w:shd w:val="clear" w:color="auto" w:fill="auto"/>
            <w:vAlign w:val="center"/>
            <w:hideMark/>
          </w:tcPr>
          <w:p w:rsidR="001D09B1" w:rsidRPr="00471921" w:rsidRDefault="001D09B1" w:rsidP="001D09B1">
            <w:pPr>
              <w:jc w:val="center"/>
            </w:pPr>
            <w:r w:rsidRPr="00471921">
              <w:t>29 151,7</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424"/>
        </w:trPr>
        <w:tc>
          <w:tcPr>
            <w:tcW w:w="216" w:type="pct"/>
            <w:vMerge/>
            <w:vAlign w:val="center"/>
            <w:hideMark/>
          </w:tcPr>
          <w:p w:rsidR="001D09B1" w:rsidRPr="00471921" w:rsidRDefault="001D09B1" w:rsidP="001D09B1"/>
        </w:tc>
        <w:tc>
          <w:tcPr>
            <w:tcW w:w="1900" w:type="pct"/>
            <w:vMerge/>
            <w:vAlign w:val="center"/>
            <w:hideMark/>
          </w:tcPr>
          <w:p w:rsidR="001D09B1" w:rsidRPr="00471921" w:rsidRDefault="001D09B1" w:rsidP="001D09B1">
            <w:pPr>
              <w:rPr>
                <w:color w:val="000000"/>
              </w:rPr>
            </w:pPr>
          </w:p>
        </w:tc>
        <w:tc>
          <w:tcPr>
            <w:tcW w:w="836" w:type="pct"/>
            <w:shd w:val="clear" w:color="auto" w:fill="auto"/>
            <w:vAlign w:val="center"/>
            <w:hideMark/>
          </w:tcPr>
          <w:p w:rsidR="001D09B1" w:rsidRPr="00471921" w:rsidRDefault="001D09B1" w:rsidP="001D09B1">
            <w:pPr>
              <w:jc w:val="center"/>
              <w:rPr>
                <w:color w:val="000000"/>
              </w:rPr>
            </w:pPr>
            <w:r w:rsidRPr="00471921">
              <w:rPr>
                <w:color w:val="000000"/>
              </w:rPr>
              <w:t xml:space="preserve">местный бюджет </w:t>
            </w:r>
          </w:p>
        </w:tc>
        <w:tc>
          <w:tcPr>
            <w:tcW w:w="759" w:type="pct"/>
            <w:shd w:val="clear" w:color="auto" w:fill="auto"/>
            <w:vAlign w:val="center"/>
            <w:hideMark/>
          </w:tcPr>
          <w:p w:rsidR="001D09B1" w:rsidRPr="00471921" w:rsidRDefault="001D09B1" w:rsidP="001D09B1">
            <w:pPr>
              <w:jc w:val="center"/>
            </w:pPr>
            <w:r w:rsidRPr="00471921">
              <w:t>8 456,6</w:t>
            </w:r>
          </w:p>
        </w:tc>
        <w:tc>
          <w:tcPr>
            <w:tcW w:w="761" w:type="pct"/>
            <w:shd w:val="clear" w:color="auto" w:fill="auto"/>
            <w:vAlign w:val="center"/>
            <w:hideMark/>
          </w:tcPr>
          <w:p w:rsidR="001D09B1" w:rsidRPr="00471921" w:rsidRDefault="001D09B1" w:rsidP="001D09B1">
            <w:pPr>
              <w:jc w:val="center"/>
            </w:pPr>
            <w:r w:rsidRPr="00471921">
              <w:t>8 456,6</w:t>
            </w:r>
          </w:p>
        </w:tc>
        <w:tc>
          <w:tcPr>
            <w:tcW w:w="527" w:type="pct"/>
            <w:shd w:val="clear" w:color="auto" w:fill="auto"/>
            <w:vAlign w:val="center"/>
            <w:hideMark/>
          </w:tcPr>
          <w:p w:rsidR="001D09B1" w:rsidRPr="00471921" w:rsidRDefault="001D09B1" w:rsidP="001D09B1">
            <w:pPr>
              <w:jc w:val="center"/>
            </w:pPr>
            <w:r w:rsidRPr="00471921">
              <w:t>100,0</w:t>
            </w:r>
          </w:p>
        </w:tc>
      </w:tr>
      <w:tr w:rsidR="001D09B1" w:rsidRPr="00471921" w:rsidTr="002746C9">
        <w:trPr>
          <w:trHeight w:val="274"/>
        </w:trPr>
        <w:tc>
          <w:tcPr>
            <w:tcW w:w="2116" w:type="pct"/>
            <w:gridSpan w:val="2"/>
            <w:vMerge w:val="restart"/>
            <w:shd w:val="clear" w:color="auto" w:fill="auto"/>
            <w:vAlign w:val="center"/>
            <w:hideMark/>
          </w:tcPr>
          <w:p w:rsidR="001D09B1" w:rsidRPr="00280239" w:rsidRDefault="001D09B1" w:rsidP="001D09B1">
            <w:pPr>
              <w:jc w:val="center"/>
              <w:rPr>
                <w:b/>
              </w:rPr>
            </w:pPr>
            <w:r w:rsidRPr="00280239">
              <w:rPr>
                <w:b/>
              </w:rPr>
              <w:t>Итого по подпрограмме 3</w:t>
            </w:r>
          </w:p>
        </w:tc>
        <w:tc>
          <w:tcPr>
            <w:tcW w:w="836" w:type="pct"/>
            <w:shd w:val="clear" w:color="auto" w:fill="auto"/>
            <w:vAlign w:val="center"/>
            <w:hideMark/>
          </w:tcPr>
          <w:p w:rsidR="001D09B1" w:rsidRPr="00280239" w:rsidRDefault="001D09B1" w:rsidP="001D09B1">
            <w:pPr>
              <w:jc w:val="center"/>
              <w:rPr>
                <w:b/>
                <w:bCs/>
                <w:i/>
              </w:rPr>
            </w:pPr>
            <w:r w:rsidRPr="00280239">
              <w:rPr>
                <w:b/>
                <w:bCs/>
                <w:i/>
              </w:rPr>
              <w:t>итого</w:t>
            </w:r>
          </w:p>
        </w:tc>
        <w:tc>
          <w:tcPr>
            <w:tcW w:w="759" w:type="pct"/>
            <w:shd w:val="clear" w:color="auto" w:fill="auto"/>
            <w:noWrap/>
            <w:vAlign w:val="center"/>
            <w:hideMark/>
          </w:tcPr>
          <w:p w:rsidR="001D09B1" w:rsidRPr="00280239" w:rsidRDefault="001D09B1" w:rsidP="001D09B1">
            <w:pPr>
              <w:jc w:val="center"/>
              <w:rPr>
                <w:b/>
                <w:bCs/>
                <w:i/>
              </w:rPr>
            </w:pPr>
            <w:r w:rsidRPr="00280239">
              <w:rPr>
                <w:b/>
                <w:bCs/>
                <w:i/>
              </w:rPr>
              <w:t>154 699,1</w:t>
            </w:r>
          </w:p>
        </w:tc>
        <w:tc>
          <w:tcPr>
            <w:tcW w:w="761" w:type="pct"/>
            <w:shd w:val="clear" w:color="auto" w:fill="auto"/>
            <w:noWrap/>
            <w:vAlign w:val="center"/>
            <w:hideMark/>
          </w:tcPr>
          <w:p w:rsidR="001D09B1" w:rsidRPr="00280239" w:rsidRDefault="001D09B1" w:rsidP="001D09B1">
            <w:pPr>
              <w:jc w:val="center"/>
              <w:rPr>
                <w:b/>
                <w:bCs/>
                <w:i/>
              </w:rPr>
            </w:pPr>
            <w:r w:rsidRPr="00280239">
              <w:rPr>
                <w:b/>
                <w:bCs/>
                <w:i/>
              </w:rPr>
              <w:t>152 600,9</w:t>
            </w:r>
          </w:p>
        </w:tc>
        <w:tc>
          <w:tcPr>
            <w:tcW w:w="527" w:type="pct"/>
            <w:shd w:val="clear" w:color="auto" w:fill="auto"/>
            <w:vAlign w:val="center"/>
            <w:hideMark/>
          </w:tcPr>
          <w:p w:rsidR="001D09B1" w:rsidRPr="00280239" w:rsidRDefault="001D09B1" w:rsidP="001D09B1">
            <w:pPr>
              <w:jc w:val="center"/>
              <w:rPr>
                <w:b/>
                <w:bCs/>
                <w:i/>
              </w:rPr>
            </w:pPr>
            <w:r w:rsidRPr="00280239">
              <w:rPr>
                <w:b/>
                <w:bCs/>
                <w:i/>
              </w:rPr>
              <w:t>98,6</w:t>
            </w:r>
          </w:p>
        </w:tc>
      </w:tr>
      <w:tr w:rsidR="001D09B1" w:rsidRPr="00471921" w:rsidTr="002746C9">
        <w:trPr>
          <w:trHeight w:val="421"/>
        </w:trPr>
        <w:tc>
          <w:tcPr>
            <w:tcW w:w="2116" w:type="pct"/>
            <w:gridSpan w:val="2"/>
            <w:vMerge/>
            <w:vAlign w:val="center"/>
            <w:hideMark/>
          </w:tcPr>
          <w:p w:rsidR="001D09B1" w:rsidRPr="00280239" w:rsidRDefault="001D09B1" w:rsidP="001D09B1">
            <w:pPr>
              <w:rPr>
                <w:b/>
              </w:rPr>
            </w:pPr>
          </w:p>
        </w:tc>
        <w:tc>
          <w:tcPr>
            <w:tcW w:w="836" w:type="pct"/>
            <w:shd w:val="clear" w:color="auto" w:fill="auto"/>
            <w:vAlign w:val="center"/>
            <w:hideMark/>
          </w:tcPr>
          <w:p w:rsidR="001D09B1" w:rsidRPr="00280239" w:rsidRDefault="001D09B1" w:rsidP="001D09B1">
            <w:pPr>
              <w:jc w:val="center"/>
              <w:rPr>
                <w:b/>
                <w:i/>
                <w:color w:val="000000"/>
              </w:rPr>
            </w:pPr>
            <w:r w:rsidRPr="00280239">
              <w:rPr>
                <w:b/>
                <w:i/>
                <w:color w:val="000000"/>
              </w:rPr>
              <w:t>федеральный бюджет</w:t>
            </w:r>
          </w:p>
        </w:tc>
        <w:tc>
          <w:tcPr>
            <w:tcW w:w="759" w:type="pct"/>
            <w:shd w:val="clear" w:color="auto" w:fill="auto"/>
            <w:noWrap/>
            <w:vAlign w:val="center"/>
            <w:hideMark/>
          </w:tcPr>
          <w:p w:rsidR="001D09B1" w:rsidRPr="00280239" w:rsidRDefault="001D09B1" w:rsidP="001D09B1">
            <w:pPr>
              <w:jc w:val="center"/>
              <w:rPr>
                <w:b/>
                <w:i/>
              </w:rPr>
            </w:pPr>
            <w:r w:rsidRPr="00280239">
              <w:rPr>
                <w:b/>
                <w:i/>
              </w:rPr>
              <w:t>17 124,6</w:t>
            </w:r>
          </w:p>
        </w:tc>
        <w:tc>
          <w:tcPr>
            <w:tcW w:w="761" w:type="pct"/>
            <w:shd w:val="clear" w:color="auto" w:fill="auto"/>
            <w:noWrap/>
            <w:vAlign w:val="center"/>
            <w:hideMark/>
          </w:tcPr>
          <w:p w:rsidR="001D09B1" w:rsidRPr="00280239" w:rsidRDefault="001D09B1" w:rsidP="001D09B1">
            <w:pPr>
              <w:jc w:val="center"/>
              <w:rPr>
                <w:b/>
                <w:i/>
              </w:rPr>
            </w:pPr>
            <w:r w:rsidRPr="00280239">
              <w:rPr>
                <w:b/>
                <w:i/>
              </w:rPr>
              <w:t>17 124,6</w:t>
            </w:r>
          </w:p>
        </w:tc>
        <w:tc>
          <w:tcPr>
            <w:tcW w:w="527" w:type="pct"/>
            <w:shd w:val="clear" w:color="auto" w:fill="auto"/>
            <w:vAlign w:val="center"/>
            <w:hideMark/>
          </w:tcPr>
          <w:p w:rsidR="001D09B1" w:rsidRPr="00280239" w:rsidRDefault="001D09B1" w:rsidP="001D09B1">
            <w:pPr>
              <w:jc w:val="center"/>
              <w:rPr>
                <w:b/>
                <w:i/>
              </w:rPr>
            </w:pPr>
            <w:r w:rsidRPr="00280239">
              <w:rPr>
                <w:b/>
                <w:i/>
              </w:rPr>
              <w:t>100,0</w:t>
            </w:r>
          </w:p>
        </w:tc>
      </w:tr>
      <w:tr w:rsidR="001D09B1" w:rsidRPr="00471921" w:rsidTr="002746C9">
        <w:trPr>
          <w:trHeight w:val="699"/>
        </w:trPr>
        <w:tc>
          <w:tcPr>
            <w:tcW w:w="2116" w:type="pct"/>
            <w:gridSpan w:val="2"/>
            <w:vMerge/>
            <w:vAlign w:val="center"/>
            <w:hideMark/>
          </w:tcPr>
          <w:p w:rsidR="001D09B1" w:rsidRPr="00280239" w:rsidRDefault="001D09B1" w:rsidP="001D09B1">
            <w:pPr>
              <w:rPr>
                <w:b/>
              </w:rPr>
            </w:pPr>
          </w:p>
        </w:tc>
        <w:tc>
          <w:tcPr>
            <w:tcW w:w="836" w:type="pct"/>
            <w:shd w:val="clear" w:color="auto" w:fill="auto"/>
            <w:vAlign w:val="center"/>
            <w:hideMark/>
          </w:tcPr>
          <w:p w:rsidR="001D09B1" w:rsidRPr="00280239" w:rsidRDefault="001D09B1" w:rsidP="001D09B1">
            <w:pPr>
              <w:jc w:val="center"/>
              <w:rPr>
                <w:b/>
                <w:i/>
                <w:color w:val="000000"/>
              </w:rPr>
            </w:pPr>
            <w:r w:rsidRPr="00280239">
              <w:rPr>
                <w:b/>
                <w:i/>
                <w:color w:val="000000"/>
              </w:rPr>
              <w:t>бюджет автономного округа</w:t>
            </w:r>
          </w:p>
        </w:tc>
        <w:tc>
          <w:tcPr>
            <w:tcW w:w="759" w:type="pct"/>
            <w:shd w:val="clear" w:color="auto" w:fill="auto"/>
            <w:noWrap/>
            <w:vAlign w:val="center"/>
            <w:hideMark/>
          </w:tcPr>
          <w:p w:rsidR="001D09B1" w:rsidRPr="00280239" w:rsidRDefault="001D09B1" w:rsidP="001D09B1">
            <w:pPr>
              <w:jc w:val="center"/>
              <w:rPr>
                <w:b/>
                <w:i/>
              </w:rPr>
            </w:pPr>
            <w:r w:rsidRPr="00280239">
              <w:rPr>
                <w:b/>
                <w:i/>
              </w:rPr>
              <w:t>37 763,3</w:t>
            </w:r>
          </w:p>
        </w:tc>
        <w:tc>
          <w:tcPr>
            <w:tcW w:w="761" w:type="pct"/>
            <w:shd w:val="clear" w:color="auto" w:fill="auto"/>
            <w:noWrap/>
            <w:vAlign w:val="center"/>
            <w:hideMark/>
          </w:tcPr>
          <w:p w:rsidR="001D09B1" w:rsidRPr="00280239" w:rsidRDefault="001D09B1" w:rsidP="001D09B1">
            <w:pPr>
              <w:jc w:val="center"/>
              <w:rPr>
                <w:b/>
                <w:i/>
              </w:rPr>
            </w:pPr>
            <w:r w:rsidRPr="00280239">
              <w:rPr>
                <w:b/>
                <w:i/>
              </w:rPr>
              <w:t>37 761,3</w:t>
            </w:r>
          </w:p>
        </w:tc>
        <w:tc>
          <w:tcPr>
            <w:tcW w:w="527" w:type="pct"/>
            <w:shd w:val="clear" w:color="auto" w:fill="auto"/>
            <w:vAlign w:val="center"/>
            <w:hideMark/>
          </w:tcPr>
          <w:p w:rsidR="001D09B1" w:rsidRPr="00280239" w:rsidRDefault="001D09B1" w:rsidP="001D09B1">
            <w:pPr>
              <w:jc w:val="center"/>
              <w:rPr>
                <w:b/>
                <w:i/>
              </w:rPr>
            </w:pPr>
            <w:r w:rsidRPr="00280239">
              <w:rPr>
                <w:b/>
                <w:i/>
              </w:rPr>
              <w:t>100,0</w:t>
            </w:r>
          </w:p>
        </w:tc>
      </w:tr>
      <w:tr w:rsidR="001D09B1" w:rsidRPr="00471921" w:rsidTr="002746C9">
        <w:trPr>
          <w:trHeight w:val="444"/>
        </w:trPr>
        <w:tc>
          <w:tcPr>
            <w:tcW w:w="2116" w:type="pct"/>
            <w:gridSpan w:val="2"/>
            <w:vMerge/>
            <w:vAlign w:val="center"/>
            <w:hideMark/>
          </w:tcPr>
          <w:p w:rsidR="001D09B1" w:rsidRPr="00280239" w:rsidRDefault="001D09B1" w:rsidP="001D09B1">
            <w:pPr>
              <w:rPr>
                <w:b/>
              </w:rPr>
            </w:pPr>
          </w:p>
        </w:tc>
        <w:tc>
          <w:tcPr>
            <w:tcW w:w="836" w:type="pct"/>
            <w:shd w:val="clear" w:color="auto" w:fill="auto"/>
            <w:vAlign w:val="center"/>
            <w:hideMark/>
          </w:tcPr>
          <w:p w:rsidR="001D09B1" w:rsidRPr="00280239" w:rsidRDefault="001D09B1" w:rsidP="001D09B1">
            <w:pPr>
              <w:jc w:val="center"/>
              <w:rPr>
                <w:b/>
                <w:i/>
                <w:color w:val="000000"/>
              </w:rPr>
            </w:pPr>
            <w:r w:rsidRPr="00280239">
              <w:rPr>
                <w:b/>
                <w:i/>
                <w:color w:val="000000"/>
              </w:rPr>
              <w:t xml:space="preserve">местный бюджет </w:t>
            </w:r>
          </w:p>
        </w:tc>
        <w:tc>
          <w:tcPr>
            <w:tcW w:w="759" w:type="pct"/>
            <w:shd w:val="clear" w:color="auto" w:fill="auto"/>
            <w:vAlign w:val="center"/>
            <w:hideMark/>
          </w:tcPr>
          <w:p w:rsidR="001D09B1" w:rsidRPr="00280239" w:rsidRDefault="001D09B1" w:rsidP="001D09B1">
            <w:pPr>
              <w:jc w:val="center"/>
              <w:rPr>
                <w:b/>
                <w:i/>
              </w:rPr>
            </w:pPr>
            <w:r w:rsidRPr="00280239">
              <w:rPr>
                <w:b/>
                <w:i/>
              </w:rPr>
              <w:t>99 811,2</w:t>
            </w:r>
          </w:p>
        </w:tc>
        <w:tc>
          <w:tcPr>
            <w:tcW w:w="761" w:type="pct"/>
            <w:shd w:val="clear" w:color="auto" w:fill="auto"/>
            <w:vAlign w:val="center"/>
            <w:hideMark/>
          </w:tcPr>
          <w:p w:rsidR="001D09B1" w:rsidRPr="00280239" w:rsidRDefault="001D09B1" w:rsidP="001D09B1">
            <w:pPr>
              <w:jc w:val="center"/>
              <w:rPr>
                <w:b/>
                <w:i/>
              </w:rPr>
            </w:pPr>
            <w:r w:rsidRPr="00280239">
              <w:rPr>
                <w:b/>
                <w:i/>
              </w:rPr>
              <w:t>97 715,0</w:t>
            </w:r>
          </w:p>
        </w:tc>
        <w:tc>
          <w:tcPr>
            <w:tcW w:w="527" w:type="pct"/>
            <w:shd w:val="clear" w:color="auto" w:fill="auto"/>
            <w:vAlign w:val="center"/>
            <w:hideMark/>
          </w:tcPr>
          <w:p w:rsidR="001D09B1" w:rsidRPr="00280239" w:rsidRDefault="001D09B1" w:rsidP="001D09B1">
            <w:pPr>
              <w:jc w:val="center"/>
              <w:rPr>
                <w:b/>
                <w:i/>
              </w:rPr>
            </w:pPr>
            <w:r w:rsidRPr="00280239">
              <w:rPr>
                <w:b/>
                <w:i/>
              </w:rPr>
              <w:t>97,9</w:t>
            </w:r>
          </w:p>
        </w:tc>
      </w:tr>
      <w:tr w:rsidR="001D09B1" w:rsidRPr="00471921" w:rsidTr="002746C9">
        <w:trPr>
          <w:trHeight w:val="390"/>
        </w:trPr>
        <w:tc>
          <w:tcPr>
            <w:tcW w:w="2116" w:type="pct"/>
            <w:gridSpan w:val="2"/>
            <w:vMerge w:val="restart"/>
            <w:shd w:val="clear" w:color="auto" w:fill="auto"/>
            <w:vAlign w:val="center"/>
            <w:hideMark/>
          </w:tcPr>
          <w:p w:rsidR="001D09B1" w:rsidRPr="00471921" w:rsidRDefault="001D09B1" w:rsidP="001D09B1">
            <w:pPr>
              <w:jc w:val="center"/>
              <w:rPr>
                <w:b/>
                <w:bCs/>
              </w:rPr>
            </w:pPr>
            <w:r w:rsidRPr="00471921">
              <w:rPr>
                <w:b/>
                <w:bCs/>
              </w:rPr>
              <w:t xml:space="preserve">ВСЕГО ПО МУНИЦИПАЛЬНОЙ ПРОГРАММЕ </w:t>
            </w:r>
          </w:p>
        </w:tc>
        <w:tc>
          <w:tcPr>
            <w:tcW w:w="836" w:type="pct"/>
            <w:shd w:val="clear" w:color="auto" w:fill="auto"/>
            <w:vAlign w:val="center"/>
            <w:hideMark/>
          </w:tcPr>
          <w:p w:rsidR="001D09B1" w:rsidRPr="00471921" w:rsidRDefault="001D09B1" w:rsidP="001D09B1">
            <w:pPr>
              <w:jc w:val="center"/>
              <w:rPr>
                <w:b/>
                <w:bCs/>
              </w:rPr>
            </w:pPr>
            <w:r w:rsidRPr="00471921">
              <w:rPr>
                <w:b/>
                <w:bCs/>
              </w:rPr>
              <w:t>ВСЕГО</w:t>
            </w:r>
          </w:p>
        </w:tc>
        <w:tc>
          <w:tcPr>
            <w:tcW w:w="759" w:type="pct"/>
            <w:shd w:val="clear" w:color="auto" w:fill="auto"/>
            <w:noWrap/>
            <w:vAlign w:val="center"/>
            <w:hideMark/>
          </w:tcPr>
          <w:p w:rsidR="001D09B1" w:rsidRPr="00471921" w:rsidRDefault="001D09B1" w:rsidP="001D09B1">
            <w:pPr>
              <w:jc w:val="center"/>
              <w:rPr>
                <w:b/>
                <w:bCs/>
              </w:rPr>
            </w:pPr>
            <w:r w:rsidRPr="00471921">
              <w:rPr>
                <w:b/>
                <w:bCs/>
              </w:rPr>
              <w:t>365 649,7</w:t>
            </w:r>
          </w:p>
        </w:tc>
        <w:tc>
          <w:tcPr>
            <w:tcW w:w="761" w:type="pct"/>
            <w:shd w:val="clear" w:color="auto" w:fill="auto"/>
            <w:noWrap/>
            <w:vAlign w:val="center"/>
            <w:hideMark/>
          </w:tcPr>
          <w:p w:rsidR="001D09B1" w:rsidRPr="00280239" w:rsidRDefault="001D09B1" w:rsidP="001D09B1">
            <w:pPr>
              <w:jc w:val="center"/>
              <w:rPr>
                <w:b/>
                <w:bCs/>
              </w:rPr>
            </w:pPr>
            <w:r w:rsidRPr="00280239">
              <w:rPr>
                <w:b/>
                <w:bCs/>
              </w:rPr>
              <w:t>362 233,9</w:t>
            </w:r>
          </w:p>
        </w:tc>
        <w:tc>
          <w:tcPr>
            <w:tcW w:w="527" w:type="pct"/>
            <w:shd w:val="clear" w:color="auto" w:fill="auto"/>
            <w:vAlign w:val="center"/>
            <w:hideMark/>
          </w:tcPr>
          <w:p w:rsidR="001D09B1" w:rsidRPr="00471921" w:rsidRDefault="001D09B1" w:rsidP="001D09B1">
            <w:pPr>
              <w:jc w:val="center"/>
              <w:rPr>
                <w:b/>
                <w:bCs/>
              </w:rPr>
            </w:pPr>
            <w:r w:rsidRPr="00471921">
              <w:rPr>
                <w:b/>
                <w:bCs/>
              </w:rPr>
              <w:t>99,1</w:t>
            </w:r>
          </w:p>
        </w:tc>
      </w:tr>
      <w:tr w:rsidR="001D09B1" w:rsidRPr="00471921" w:rsidTr="002746C9">
        <w:trPr>
          <w:trHeight w:val="564"/>
        </w:trPr>
        <w:tc>
          <w:tcPr>
            <w:tcW w:w="2116" w:type="pct"/>
            <w:gridSpan w:val="2"/>
            <w:vMerge/>
            <w:vAlign w:val="center"/>
            <w:hideMark/>
          </w:tcPr>
          <w:p w:rsidR="001D09B1" w:rsidRPr="00471921" w:rsidRDefault="001D09B1" w:rsidP="001D09B1">
            <w:pPr>
              <w:rPr>
                <w:b/>
                <w:bCs/>
              </w:rPr>
            </w:pPr>
          </w:p>
        </w:tc>
        <w:tc>
          <w:tcPr>
            <w:tcW w:w="836" w:type="pct"/>
            <w:shd w:val="clear" w:color="auto" w:fill="auto"/>
            <w:vAlign w:val="center"/>
            <w:hideMark/>
          </w:tcPr>
          <w:p w:rsidR="001D09B1" w:rsidRPr="00471921" w:rsidRDefault="001D09B1" w:rsidP="001D09B1">
            <w:pPr>
              <w:jc w:val="center"/>
              <w:rPr>
                <w:b/>
                <w:color w:val="000000"/>
              </w:rPr>
            </w:pPr>
            <w:r w:rsidRPr="00471921">
              <w:rPr>
                <w:b/>
                <w:color w:val="000000"/>
              </w:rPr>
              <w:t>федеральный бюджет</w:t>
            </w:r>
          </w:p>
        </w:tc>
        <w:tc>
          <w:tcPr>
            <w:tcW w:w="759" w:type="pct"/>
            <w:shd w:val="clear" w:color="auto" w:fill="auto"/>
            <w:noWrap/>
            <w:vAlign w:val="center"/>
            <w:hideMark/>
          </w:tcPr>
          <w:p w:rsidR="001D09B1" w:rsidRPr="00471921" w:rsidRDefault="001D09B1" w:rsidP="001D09B1">
            <w:pPr>
              <w:jc w:val="center"/>
              <w:rPr>
                <w:b/>
                <w:bCs/>
              </w:rPr>
            </w:pPr>
            <w:r w:rsidRPr="00471921">
              <w:rPr>
                <w:b/>
                <w:bCs/>
              </w:rPr>
              <w:t>17 124,6</w:t>
            </w:r>
          </w:p>
        </w:tc>
        <w:tc>
          <w:tcPr>
            <w:tcW w:w="761" w:type="pct"/>
            <w:shd w:val="clear" w:color="auto" w:fill="auto"/>
            <w:noWrap/>
            <w:vAlign w:val="center"/>
            <w:hideMark/>
          </w:tcPr>
          <w:p w:rsidR="001D09B1" w:rsidRPr="00280239" w:rsidRDefault="001D09B1" w:rsidP="001D09B1">
            <w:pPr>
              <w:jc w:val="center"/>
              <w:rPr>
                <w:b/>
                <w:bCs/>
              </w:rPr>
            </w:pPr>
            <w:r w:rsidRPr="00280239">
              <w:rPr>
                <w:b/>
                <w:bCs/>
              </w:rPr>
              <w:t>17 124,6</w:t>
            </w:r>
          </w:p>
        </w:tc>
        <w:tc>
          <w:tcPr>
            <w:tcW w:w="527" w:type="pct"/>
            <w:shd w:val="clear" w:color="auto" w:fill="auto"/>
            <w:vAlign w:val="center"/>
            <w:hideMark/>
          </w:tcPr>
          <w:p w:rsidR="001D09B1" w:rsidRPr="00471921" w:rsidRDefault="001D09B1" w:rsidP="001D09B1">
            <w:pPr>
              <w:jc w:val="center"/>
              <w:rPr>
                <w:b/>
                <w:bCs/>
              </w:rPr>
            </w:pPr>
            <w:r w:rsidRPr="00471921">
              <w:rPr>
                <w:b/>
                <w:bCs/>
              </w:rPr>
              <w:t>100,0</w:t>
            </w:r>
          </w:p>
        </w:tc>
      </w:tr>
      <w:tr w:rsidR="001D09B1" w:rsidRPr="00471921" w:rsidTr="002746C9">
        <w:trPr>
          <w:trHeight w:val="610"/>
        </w:trPr>
        <w:tc>
          <w:tcPr>
            <w:tcW w:w="2116" w:type="pct"/>
            <w:gridSpan w:val="2"/>
            <w:vMerge/>
            <w:vAlign w:val="center"/>
            <w:hideMark/>
          </w:tcPr>
          <w:p w:rsidR="001D09B1" w:rsidRPr="00471921" w:rsidRDefault="001D09B1" w:rsidP="001D09B1">
            <w:pPr>
              <w:rPr>
                <w:b/>
                <w:bCs/>
              </w:rPr>
            </w:pPr>
          </w:p>
        </w:tc>
        <w:tc>
          <w:tcPr>
            <w:tcW w:w="836" w:type="pct"/>
            <w:shd w:val="clear" w:color="auto" w:fill="auto"/>
            <w:vAlign w:val="center"/>
            <w:hideMark/>
          </w:tcPr>
          <w:p w:rsidR="001D09B1" w:rsidRPr="00471921" w:rsidRDefault="001D09B1" w:rsidP="001D09B1">
            <w:pPr>
              <w:jc w:val="center"/>
              <w:rPr>
                <w:b/>
                <w:color w:val="000000"/>
              </w:rPr>
            </w:pPr>
            <w:r w:rsidRPr="00471921">
              <w:rPr>
                <w:b/>
                <w:color w:val="000000"/>
              </w:rPr>
              <w:t>бюджет автономного округа</w:t>
            </w:r>
          </w:p>
        </w:tc>
        <w:tc>
          <w:tcPr>
            <w:tcW w:w="759" w:type="pct"/>
            <w:shd w:val="clear" w:color="auto" w:fill="auto"/>
            <w:noWrap/>
            <w:vAlign w:val="center"/>
            <w:hideMark/>
          </w:tcPr>
          <w:p w:rsidR="001D09B1" w:rsidRPr="00471921" w:rsidRDefault="001D09B1" w:rsidP="001D09B1">
            <w:pPr>
              <w:jc w:val="center"/>
              <w:rPr>
                <w:b/>
                <w:bCs/>
              </w:rPr>
            </w:pPr>
            <w:r w:rsidRPr="00471921">
              <w:rPr>
                <w:b/>
                <w:bCs/>
              </w:rPr>
              <w:t>129 956,7</w:t>
            </w:r>
          </w:p>
        </w:tc>
        <w:tc>
          <w:tcPr>
            <w:tcW w:w="761" w:type="pct"/>
            <w:shd w:val="clear" w:color="auto" w:fill="auto"/>
            <w:noWrap/>
            <w:vAlign w:val="center"/>
            <w:hideMark/>
          </w:tcPr>
          <w:p w:rsidR="001D09B1" w:rsidRPr="00280239" w:rsidRDefault="001D09B1" w:rsidP="001D09B1">
            <w:pPr>
              <w:jc w:val="center"/>
              <w:rPr>
                <w:b/>
                <w:bCs/>
              </w:rPr>
            </w:pPr>
            <w:r w:rsidRPr="00280239">
              <w:rPr>
                <w:b/>
                <w:bCs/>
              </w:rPr>
              <w:t>129 954,6</w:t>
            </w:r>
          </w:p>
        </w:tc>
        <w:tc>
          <w:tcPr>
            <w:tcW w:w="527" w:type="pct"/>
            <w:shd w:val="clear" w:color="auto" w:fill="auto"/>
            <w:vAlign w:val="center"/>
            <w:hideMark/>
          </w:tcPr>
          <w:p w:rsidR="001D09B1" w:rsidRPr="00471921" w:rsidRDefault="001D09B1" w:rsidP="001D09B1">
            <w:pPr>
              <w:jc w:val="center"/>
              <w:rPr>
                <w:b/>
                <w:bCs/>
              </w:rPr>
            </w:pPr>
            <w:r w:rsidRPr="00471921">
              <w:rPr>
                <w:b/>
                <w:bCs/>
              </w:rPr>
              <w:t>100,0</w:t>
            </w:r>
          </w:p>
        </w:tc>
      </w:tr>
      <w:tr w:rsidR="001D09B1" w:rsidRPr="00471921" w:rsidTr="002746C9">
        <w:trPr>
          <w:trHeight w:val="600"/>
        </w:trPr>
        <w:tc>
          <w:tcPr>
            <w:tcW w:w="2116" w:type="pct"/>
            <w:gridSpan w:val="2"/>
            <w:vMerge/>
            <w:vAlign w:val="center"/>
            <w:hideMark/>
          </w:tcPr>
          <w:p w:rsidR="001D09B1" w:rsidRPr="00471921" w:rsidRDefault="001D09B1" w:rsidP="001D09B1">
            <w:pPr>
              <w:rPr>
                <w:b/>
                <w:bCs/>
              </w:rPr>
            </w:pPr>
          </w:p>
        </w:tc>
        <w:tc>
          <w:tcPr>
            <w:tcW w:w="836" w:type="pct"/>
            <w:shd w:val="clear" w:color="auto" w:fill="auto"/>
            <w:vAlign w:val="center"/>
            <w:hideMark/>
          </w:tcPr>
          <w:p w:rsidR="001D09B1" w:rsidRPr="00471921" w:rsidRDefault="001D09B1" w:rsidP="001D09B1">
            <w:pPr>
              <w:jc w:val="center"/>
              <w:rPr>
                <w:b/>
                <w:color w:val="000000"/>
              </w:rPr>
            </w:pPr>
            <w:r w:rsidRPr="00471921">
              <w:rPr>
                <w:b/>
                <w:color w:val="000000"/>
              </w:rPr>
              <w:t xml:space="preserve">местный бюджет </w:t>
            </w:r>
          </w:p>
        </w:tc>
        <w:tc>
          <w:tcPr>
            <w:tcW w:w="759" w:type="pct"/>
            <w:shd w:val="clear" w:color="auto" w:fill="auto"/>
            <w:noWrap/>
            <w:vAlign w:val="center"/>
            <w:hideMark/>
          </w:tcPr>
          <w:p w:rsidR="001D09B1" w:rsidRPr="00471921" w:rsidRDefault="001D09B1" w:rsidP="001D09B1">
            <w:pPr>
              <w:jc w:val="center"/>
              <w:rPr>
                <w:b/>
                <w:bCs/>
              </w:rPr>
            </w:pPr>
            <w:r w:rsidRPr="00471921">
              <w:rPr>
                <w:b/>
                <w:bCs/>
              </w:rPr>
              <w:t>218 568,4</w:t>
            </w:r>
          </w:p>
        </w:tc>
        <w:tc>
          <w:tcPr>
            <w:tcW w:w="761" w:type="pct"/>
            <w:shd w:val="clear" w:color="auto" w:fill="auto"/>
            <w:noWrap/>
            <w:vAlign w:val="center"/>
            <w:hideMark/>
          </w:tcPr>
          <w:p w:rsidR="001D09B1" w:rsidRPr="00280239" w:rsidRDefault="001D09B1" w:rsidP="001D09B1">
            <w:pPr>
              <w:jc w:val="center"/>
              <w:rPr>
                <w:b/>
                <w:bCs/>
              </w:rPr>
            </w:pPr>
            <w:r w:rsidRPr="00280239">
              <w:rPr>
                <w:b/>
                <w:bCs/>
              </w:rPr>
              <w:t>215 154,7</w:t>
            </w:r>
          </w:p>
        </w:tc>
        <w:tc>
          <w:tcPr>
            <w:tcW w:w="527" w:type="pct"/>
            <w:shd w:val="clear" w:color="auto" w:fill="auto"/>
            <w:vAlign w:val="center"/>
            <w:hideMark/>
          </w:tcPr>
          <w:p w:rsidR="001D09B1" w:rsidRPr="00471921" w:rsidRDefault="001D09B1" w:rsidP="001D09B1">
            <w:pPr>
              <w:jc w:val="center"/>
              <w:rPr>
                <w:b/>
                <w:bCs/>
              </w:rPr>
            </w:pPr>
            <w:r w:rsidRPr="00471921">
              <w:rPr>
                <w:b/>
                <w:bCs/>
              </w:rPr>
              <w:t>98,4</w:t>
            </w:r>
          </w:p>
        </w:tc>
      </w:tr>
    </w:tbl>
    <w:p w:rsidR="001D09B1" w:rsidRDefault="001D09B1" w:rsidP="001D09B1">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lastRenderedPageBreak/>
        <w:t xml:space="preserve">На реализацию основного мероприятия «Оказание услуг по осуществлению пассажирских перевозок по маршрутам регулярного сообщения» в 2019 году </w:t>
      </w:r>
      <w:r>
        <w:rPr>
          <w:rFonts w:ascii="Times New Roman" w:hAnsi="Times New Roman" w:cs="Times New Roman"/>
          <w:sz w:val="24"/>
          <w:szCs w:val="24"/>
        </w:rPr>
        <w:t>было направлено 13 633,4 тыс. рублей, что позволило:</w:t>
      </w:r>
    </w:p>
    <w:p w:rsidR="001D09B1" w:rsidRDefault="001D09B1" w:rsidP="001D09B1">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1759C3">
        <w:rPr>
          <w:rFonts w:ascii="Times New Roman" w:hAnsi="Times New Roman" w:cs="Times New Roman"/>
          <w:sz w:val="24"/>
          <w:szCs w:val="24"/>
        </w:rPr>
        <w:t>осуществлять</w:t>
      </w:r>
      <w:r>
        <w:rPr>
          <w:rFonts w:ascii="Times New Roman" w:hAnsi="Times New Roman" w:cs="Times New Roman"/>
          <w:sz w:val="24"/>
          <w:szCs w:val="24"/>
        </w:rPr>
        <w:t xml:space="preserve"> перевозку пассажиров по 5 автобусным маршрутам </w:t>
      </w:r>
      <w:r w:rsidRPr="00333EAA">
        <w:rPr>
          <w:rFonts w:ascii="Times New Roman" w:hAnsi="Times New Roman" w:cs="Times New Roman"/>
          <w:sz w:val="24"/>
          <w:szCs w:val="24"/>
        </w:rPr>
        <w:t>(№ 5А «Столичный плаза – 16 мкр – Финский комплекс», № 6 «Югорс</w:t>
      </w:r>
      <w:proofErr w:type="gramStart"/>
      <w:r w:rsidRPr="00333EAA">
        <w:rPr>
          <w:rFonts w:ascii="Times New Roman" w:hAnsi="Times New Roman" w:cs="Times New Roman"/>
          <w:sz w:val="24"/>
          <w:szCs w:val="24"/>
        </w:rPr>
        <w:t>к(</w:t>
      </w:r>
      <w:proofErr w:type="gramEnd"/>
      <w:r w:rsidRPr="00333EAA">
        <w:rPr>
          <w:rFonts w:ascii="Times New Roman" w:hAnsi="Times New Roman" w:cs="Times New Roman"/>
          <w:sz w:val="24"/>
          <w:szCs w:val="24"/>
        </w:rPr>
        <w:t>МФЦ) – Югорск – 2», № 6Б «Югорск (МФЦ) – Югорск – 2», № 7 «Зеленая зона – Лайнер – Школа № 2», № 7А «Зеленая зона – Финский комплекс – Школа № 2</w:t>
      </w:r>
      <w:r>
        <w:rPr>
          <w:rFonts w:ascii="Times New Roman" w:hAnsi="Times New Roman" w:cs="Times New Roman"/>
          <w:sz w:val="24"/>
          <w:szCs w:val="24"/>
        </w:rPr>
        <w:t>);</w:t>
      </w:r>
    </w:p>
    <w:p w:rsidR="001D09B1" w:rsidRDefault="001D09B1" w:rsidP="001D09B1">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произвести 32 000 рейсов для перевозки пассажиров на муниципальных маршрутах;</w:t>
      </w:r>
    </w:p>
    <w:p w:rsidR="001D09B1" w:rsidRDefault="001D09B1" w:rsidP="001D09B1">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не увеличивать стоимость проезда на городских и пригородных маршрутах регулярного сообщения (стоимость проезда на маршрутах регулярного сообщения в 2019 году составила 25,00 рублей, 29,00 рублей в зависимости от типа транспортного средства).</w:t>
      </w:r>
    </w:p>
    <w:p w:rsidR="001D09B1" w:rsidRPr="00614559" w:rsidRDefault="001D09B1" w:rsidP="001D09B1">
      <w:pPr>
        <w:pStyle w:val="ConsPlusCell"/>
        <w:ind w:firstLine="709"/>
        <w:jc w:val="both"/>
        <w:rPr>
          <w:rFonts w:ascii="Times New Roman" w:hAnsi="Times New Roman" w:cs="Times New Roman"/>
          <w:sz w:val="24"/>
          <w:szCs w:val="24"/>
        </w:rPr>
      </w:pPr>
      <w:proofErr w:type="gramStart"/>
      <w:r w:rsidRPr="00614559">
        <w:rPr>
          <w:rFonts w:ascii="Times New Roman" w:hAnsi="Times New Roman" w:cs="Times New Roman"/>
          <w:sz w:val="24"/>
          <w:szCs w:val="24"/>
        </w:rPr>
        <w:t>Реализация основного мероприятия «Выполнение работ по строительству (реконструкции), капитальному ремонту и ремонту автомобильных дорог общего пользования местного значения» подпрограммы 1 осуществля</w:t>
      </w:r>
      <w:r>
        <w:rPr>
          <w:rFonts w:ascii="Times New Roman" w:hAnsi="Times New Roman" w:cs="Times New Roman"/>
          <w:sz w:val="24"/>
          <w:szCs w:val="24"/>
        </w:rPr>
        <w:t>лась</w:t>
      </w:r>
      <w:r w:rsidRPr="00614559">
        <w:rPr>
          <w:rFonts w:ascii="Times New Roman" w:hAnsi="Times New Roman" w:cs="Times New Roman"/>
          <w:sz w:val="24"/>
          <w:szCs w:val="24"/>
        </w:rPr>
        <w:t xml:space="preserve"> за счет субсидии </w:t>
      </w:r>
      <w:r w:rsidRPr="00614559">
        <w:rPr>
          <w:rFonts w:ascii="Times New Roman" w:hAnsi="Times New Roman" w:cs="Times New Roman"/>
          <w:iCs/>
          <w:sz w:val="24"/>
          <w:szCs w:val="24"/>
        </w:rPr>
        <w:t>на строительство (реконструкцию), капитальный ремонт и ремонт автомобильных дорог общего пользования местного значения</w:t>
      </w:r>
      <w:r w:rsidR="001759C3">
        <w:rPr>
          <w:rFonts w:ascii="Times New Roman" w:hAnsi="Times New Roman" w:cs="Times New Roman"/>
          <w:iCs/>
          <w:sz w:val="24"/>
          <w:szCs w:val="24"/>
        </w:rPr>
        <w:t xml:space="preserve"> в рамках подпрограммы «Дорожное хозяйство» государственной программы Ханты – Мансийского автономного округа – Югры «Современная транспортная система»</w:t>
      </w:r>
      <w:r w:rsidRPr="00614559">
        <w:rPr>
          <w:rFonts w:ascii="Times New Roman" w:hAnsi="Times New Roman" w:cs="Times New Roman"/>
          <w:iCs/>
          <w:sz w:val="24"/>
          <w:szCs w:val="24"/>
        </w:rPr>
        <w:t>.</w:t>
      </w:r>
      <w:proofErr w:type="gramEnd"/>
      <w:r w:rsidRPr="00614559">
        <w:rPr>
          <w:rFonts w:ascii="Times New Roman" w:hAnsi="Times New Roman" w:cs="Times New Roman"/>
          <w:iCs/>
          <w:sz w:val="24"/>
          <w:szCs w:val="24"/>
        </w:rPr>
        <w:t xml:space="preserve"> Доля софинансирования муниципального образования состав</w:t>
      </w:r>
      <w:r>
        <w:rPr>
          <w:rFonts w:ascii="Times New Roman" w:hAnsi="Times New Roman" w:cs="Times New Roman"/>
          <w:iCs/>
          <w:sz w:val="24"/>
          <w:szCs w:val="24"/>
        </w:rPr>
        <w:t>ила</w:t>
      </w:r>
      <w:r w:rsidRPr="00614559">
        <w:rPr>
          <w:rFonts w:ascii="Times New Roman" w:hAnsi="Times New Roman" w:cs="Times New Roman"/>
          <w:iCs/>
          <w:sz w:val="24"/>
          <w:szCs w:val="24"/>
        </w:rPr>
        <w:t xml:space="preserve"> 5,0%.</w:t>
      </w:r>
    </w:p>
    <w:p w:rsidR="001F3CFB" w:rsidRDefault="001D09B1" w:rsidP="001D09B1">
      <w:pPr>
        <w:pStyle w:val="ConsPlusCell"/>
        <w:ind w:firstLine="709"/>
        <w:jc w:val="right"/>
        <w:rPr>
          <w:rFonts w:ascii="Times New Roman" w:hAnsi="Times New Roman" w:cs="Times New Roman"/>
          <w:sz w:val="24"/>
          <w:szCs w:val="24"/>
        </w:rPr>
      </w:pPr>
      <w:r w:rsidRPr="001F3CFB">
        <w:rPr>
          <w:rFonts w:ascii="Times New Roman" w:hAnsi="Times New Roman" w:cs="Times New Roman"/>
          <w:sz w:val="24"/>
          <w:szCs w:val="24"/>
        </w:rPr>
        <w:t>Таблица</w:t>
      </w:r>
      <w:r w:rsidR="001F3CFB" w:rsidRPr="001F3CFB">
        <w:rPr>
          <w:rFonts w:ascii="Times New Roman" w:hAnsi="Times New Roman" w:cs="Times New Roman"/>
          <w:sz w:val="24"/>
          <w:szCs w:val="24"/>
        </w:rPr>
        <w:t xml:space="preserve"> 4</w:t>
      </w:r>
      <w:r w:rsidR="00037103">
        <w:rPr>
          <w:rFonts w:ascii="Times New Roman" w:hAnsi="Times New Roman" w:cs="Times New Roman"/>
          <w:sz w:val="24"/>
          <w:szCs w:val="24"/>
        </w:rPr>
        <w:t>4</w:t>
      </w:r>
    </w:p>
    <w:p w:rsidR="001D09B1" w:rsidRDefault="001D09B1" w:rsidP="001D09B1">
      <w:pPr>
        <w:pStyle w:val="ConsPlusCell"/>
        <w:ind w:firstLine="709"/>
        <w:jc w:val="right"/>
        <w:rPr>
          <w:rFonts w:ascii="Times New Roman" w:hAnsi="Times New Roman" w:cs="Times New Roman"/>
          <w:sz w:val="24"/>
          <w:szCs w:val="24"/>
        </w:rPr>
      </w:pPr>
    </w:p>
    <w:p w:rsidR="001D09B1" w:rsidRDefault="001D09B1" w:rsidP="001D09B1">
      <w:pPr>
        <w:pStyle w:val="ConsPlusCell"/>
        <w:ind w:firstLine="709"/>
        <w:jc w:val="center"/>
        <w:rPr>
          <w:rFonts w:ascii="Times New Roman" w:hAnsi="Times New Roman" w:cs="Times New Roman"/>
          <w:b/>
          <w:sz w:val="24"/>
          <w:szCs w:val="24"/>
        </w:rPr>
      </w:pPr>
      <w:r w:rsidRPr="00471921">
        <w:rPr>
          <w:rFonts w:ascii="Times New Roman" w:hAnsi="Times New Roman" w:cs="Times New Roman"/>
          <w:b/>
          <w:sz w:val="24"/>
          <w:szCs w:val="24"/>
        </w:rPr>
        <w:t>Расшифровка расходов по основному мероприятию «Выполнение работ по строительству (реконструкции), капитальному ремонту и ремонту автомобильных дорог общего пользования местного значения</w:t>
      </w:r>
      <w:r w:rsidR="001759C3">
        <w:rPr>
          <w:rFonts w:ascii="Times New Roman" w:hAnsi="Times New Roman" w:cs="Times New Roman"/>
          <w:b/>
          <w:sz w:val="24"/>
          <w:szCs w:val="24"/>
        </w:rPr>
        <w:t>»</w:t>
      </w:r>
    </w:p>
    <w:p w:rsidR="001D09B1" w:rsidRPr="00471921" w:rsidRDefault="001D09B1" w:rsidP="001D09B1">
      <w:pPr>
        <w:pStyle w:val="ConsPlusCell"/>
        <w:ind w:firstLine="709"/>
        <w:jc w:val="center"/>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9"/>
        <w:gridCol w:w="1783"/>
        <w:gridCol w:w="1660"/>
        <w:gridCol w:w="1443"/>
        <w:gridCol w:w="1321"/>
      </w:tblGrid>
      <w:tr w:rsidR="001D09B1" w:rsidRPr="00A83268" w:rsidTr="001759C3">
        <w:trPr>
          <w:trHeight w:val="631"/>
          <w:tblHeader/>
        </w:trPr>
        <w:tc>
          <w:tcPr>
            <w:tcW w:w="1659" w:type="pct"/>
            <w:shd w:val="clear" w:color="auto" w:fill="auto"/>
            <w:vAlign w:val="center"/>
            <w:hideMark/>
          </w:tcPr>
          <w:p w:rsidR="001D09B1" w:rsidRPr="00471921" w:rsidRDefault="001D09B1" w:rsidP="001D09B1">
            <w:pPr>
              <w:jc w:val="center"/>
              <w:rPr>
                <w:bCs/>
              </w:rPr>
            </w:pPr>
            <w:r w:rsidRPr="00471921">
              <w:rPr>
                <w:bCs/>
                <w:sz w:val="22"/>
                <w:szCs w:val="22"/>
              </w:rPr>
              <w:t>Наименование объектов и видов работ</w:t>
            </w:r>
          </w:p>
        </w:tc>
        <w:tc>
          <w:tcPr>
            <w:tcW w:w="960" w:type="pct"/>
            <w:shd w:val="clear" w:color="auto" w:fill="auto"/>
            <w:vAlign w:val="center"/>
            <w:hideMark/>
          </w:tcPr>
          <w:p w:rsidR="001D09B1" w:rsidRPr="00471921" w:rsidRDefault="001D09B1" w:rsidP="001D09B1">
            <w:pPr>
              <w:jc w:val="center"/>
              <w:rPr>
                <w:bCs/>
              </w:rPr>
            </w:pPr>
            <w:r w:rsidRPr="00471921">
              <w:rPr>
                <w:bCs/>
                <w:sz w:val="22"/>
                <w:szCs w:val="22"/>
              </w:rPr>
              <w:t>Источник финансирования</w:t>
            </w:r>
          </w:p>
        </w:tc>
        <w:tc>
          <w:tcPr>
            <w:tcW w:w="895" w:type="pct"/>
            <w:shd w:val="clear" w:color="auto" w:fill="auto"/>
            <w:vAlign w:val="center"/>
            <w:hideMark/>
          </w:tcPr>
          <w:p w:rsidR="001D09B1" w:rsidRPr="00471921" w:rsidRDefault="001D09B1" w:rsidP="001D09B1">
            <w:pPr>
              <w:jc w:val="center"/>
              <w:rPr>
                <w:bCs/>
              </w:rPr>
            </w:pPr>
            <w:r w:rsidRPr="00471921">
              <w:rPr>
                <w:bCs/>
                <w:sz w:val="22"/>
                <w:szCs w:val="22"/>
              </w:rPr>
              <w:t>Уточненный план, тыс</w:t>
            </w:r>
            <w:proofErr w:type="gramStart"/>
            <w:r w:rsidRPr="00471921">
              <w:rPr>
                <w:bCs/>
                <w:sz w:val="22"/>
                <w:szCs w:val="22"/>
              </w:rPr>
              <w:t>.р</w:t>
            </w:r>
            <w:proofErr w:type="gramEnd"/>
            <w:r w:rsidRPr="00471921">
              <w:rPr>
                <w:bCs/>
                <w:sz w:val="22"/>
                <w:szCs w:val="22"/>
              </w:rPr>
              <w:t>уб</w:t>
            </w:r>
            <w:r>
              <w:rPr>
                <w:bCs/>
                <w:sz w:val="22"/>
                <w:szCs w:val="22"/>
              </w:rPr>
              <w:t>лей</w:t>
            </w:r>
          </w:p>
        </w:tc>
        <w:tc>
          <w:tcPr>
            <w:tcW w:w="778" w:type="pct"/>
            <w:shd w:val="clear" w:color="auto" w:fill="auto"/>
            <w:vAlign w:val="center"/>
            <w:hideMark/>
          </w:tcPr>
          <w:p w:rsidR="001D09B1" w:rsidRPr="00471921" w:rsidRDefault="001D09B1" w:rsidP="001D09B1">
            <w:pPr>
              <w:jc w:val="center"/>
              <w:rPr>
                <w:bCs/>
              </w:rPr>
            </w:pPr>
            <w:r w:rsidRPr="00471921">
              <w:rPr>
                <w:bCs/>
                <w:sz w:val="22"/>
                <w:szCs w:val="22"/>
              </w:rPr>
              <w:t>Исполнено, тыс</w:t>
            </w:r>
            <w:proofErr w:type="gramStart"/>
            <w:r w:rsidRPr="00471921">
              <w:rPr>
                <w:bCs/>
                <w:sz w:val="22"/>
                <w:szCs w:val="22"/>
              </w:rPr>
              <w:t>.р</w:t>
            </w:r>
            <w:proofErr w:type="gramEnd"/>
            <w:r w:rsidRPr="00471921">
              <w:rPr>
                <w:bCs/>
                <w:sz w:val="22"/>
                <w:szCs w:val="22"/>
              </w:rPr>
              <w:t>уб</w:t>
            </w:r>
            <w:r>
              <w:rPr>
                <w:bCs/>
                <w:sz w:val="22"/>
                <w:szCs w:val="22"/>
              </w:rPr>
              <w:t>лей</w:t>
            </w:r>
          </w:p>
        </w:tc>
        <w:tc>
          <w:tcPr>
            <w:tcW w:w="709" w:type="pct"/>
            <w:shd w:val="clear" w:color="auto" w:fill="auto"/>
            <w:vAlign w:val="center"/>
            <w:hideMark/>
          </w:tcPr>
          <w:p w:rsidR="001D09B1" w:rsidRPr="00471921" w:rsidRDefault="001D09B1" w:rsidP="001D09B1">
            <w:pPr>
              <w:jc w:val="center"/>
              <w:rPr>
                <w:bCs/>
              </w:rPr>
            </w:pPr>
            <w:r>
              <w:rPr>
                <w:bCs/>
                <w:sz w:val="22"/>
                <w:szCs w:val="22"/>
              </w:rPr>
              <w:t>%</w:t>
            </w:r>
            <w:r w:rsidRPr="00471921">
              <w:rPr>
                <w:bCs/>
                <w:sz w:val="22"/>
                <w:szCs w:val="22"/>
              </w:rPr>
              <w:t xml:space="preserve"> исполнения </w:t>
            </w:r>
          </w:p>
        </w:tc>
      </w:tr>
      <w:tr w:rsidR="001D09B1" w:rsidRPr="00A83268" w:rsidTr="001759C3">
        <w:trPr>
          <w:trHeight w:val="854"/>
        </w:trPr>
        <w:tc>
          <w:tcPr>
            <w:tcW w:w="1659" w:type="pct"/>
            <w:vMerge w:val="restart"/>
            <w:shd w:val="clear" w:color="auto" w:fill="auto"/>
            <w:vAlign w:val="center"/>
          </w:tcPr>
          <w:p w:rsidR="001D09B1" w:rsidRPr="00471921" w:rsidRDefault="001D09B1" w:rsidP="001D09B1">
            <w:pPr>
              <w:jc w:val="center"/>
            </w:pPr>
            <w:r>
              <w:rPr>
                <w:sz w:val="22"/>
                <w:szCs w:val="22"/>
              </w:rPr>
              <w:t>Выполнение работ по реконструкции автомобильной дороги по улице Никольская (участок от улицы Газовиков до улицы Промышленная)</w:t>
            </w:r>
          </w:p>
        </w:tc>
        <w:tc>
          <w:tcPr>
            <w:tcW w:w="960" w:type="pct"/>
            <w:shd w:val="clear" w:color="auto" w:fill="auto"/>
            <w:vAlign w:val="center"/>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tcPr>
          <w:p w:rsidR="001D09B1" w:rsidRPr="00471921" w:rsidRDefault="001D09B1" w:rsidP="001D09B1">
            <w:pPr>
              <w:jc w:val="center"/>
            </w:pPr>
            <w:r>
              <w:rPr>
                <w:sz w:val="22"/>
                <w:szCs w:val="22"/>
              </w:rPr>
              <w:t>26 947,6</w:t>
            </w:r>
          </w:p>
        </w:tc>
        <w:tc>
          <w:tcPr>
            <w:tcW w:w="778" w:type="pct"/>
            <w:shd w:val="clear" w:color="auto" w:fill="auto"/>
            <w:vAlign w:val="center"/>
          </w:tcPr>
          <w:p w:rsidR="001D09B1" w:rsidRPr="00471921" w:rsidRDefault="001D09B1" w:rsidP="001D09B1">
            <w:pPr>
              <w:jc w:val="center"/>
            </w:pPr>
            <w:r>
              <w:rPr>
                <w:sz w:val="22"/>
                <w:szCs w:val="22"/>
              </w:rPr>
              <w:t>26 947,6</w:t>
            </w:r>
          </w:p>
        </w:tc>
        <w:tc>
          <w:tcPr>
            <w:tcW w:w="709" w:type="pct"/>
            <w:shd w:val="clear" w:color="auto" w:fill="auto"/>
            <w:vAlign w:val="center"/>
          </w:tcPr>
          <w:p w:rsidR="001D09B1" w:rsidRPr="00471921" w:rsidRDefault="001D09B1" w:rsidP="001D09B1">
            <w:pPr>
              <w:jc w:val="center"/>
            </w:pPr>
            <w:r>
              <w:rPr>
                <w:sz w:val="22"/>
                <w:szCs w:val="22"/>
              </w:rPr>
              <w:t>100,0</w:t>
            </w:r>
          </w:p>
        </w:tc>
      </w:tr>
      <w:tr w:rsidR="001D09B1" w:rsidRPr="00A83268" w:rsidTr="001759C3">
        <w:trPr>
          <w:trHeight w:val="937"/>
        </w:trPr>
        <w:tc>
          <w:tcPr>
            <w:tcW w:w="1659" w:type="pct"/>
            <w:vMerge/>
            <w:shd w:val="clear" w:color="auto" w:fill="auto"/>
            <w:vAlign w:val="center"/>
          </w:tcPr>
          <w:p w:rsidR="001D09B1" w:rsidRPr="00471921" w:rsidRDefault="001D09B1" w:rsidP="001D09B1">
            <w:pPr>
              <w:jc w:val="center"/>
            </w:pPr>
          </w:p>
        </w:tc>
        <w:tc>
          <w:tcPr>
            <w:tcW w:w="960" w:type="pct"/>
            <w:shd w:val="clear" w:color="auto" w:fill="auto"/>
            <w:vAlign w:val="center"/>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tcPr>
          <w:p w:rsidR="001D09B1" w:rsidRPr="00471921" w:rsidRDefault="001D09B1" w:rsidP="001D09B1">
            <w:pPr>
              <w:jc w:val="center"/>
            </w:pPr>
            <w:r>
              <w:rPr>
                <w:sz w:val="22"/>
                <w:szCs w:val="22"/>
              </w:rPr>
              <w:t>1 682,2</w:t>
            </w:r>
          </w:p>
        </w:tc>
        <w:tc>
          <w:tcPr>
            <w:tcW w:w="778" w:type="pct"/>
            <w:shd w:val="clear" w:color="auto" w:fill="auto"/>
            <w:vAlign w:val="center"/>
          </w:tcPr>
          <w:p w:rsidR="001D09B1" w:rsidRPr="00471921" w:rsidRDefault="001D09B1" w:rsidP="001D09B1">
            <w:pPr>
              <w:jc w:val="center"/>
            </w:pPr>
            <w:r>
              <w:rPr>
                <w:sz w:val="22"/>
                <w:szCs w:val="22"/>
              </w:rPr>
              <w:t>1 682,2</w:t>
            </w:r>
          </w:p>
        </w:tc>
        <w:tc>
          <w:tcPr>
            <w:tcW w:w="709" w:type="pct"/>
            <w:shd w:val="clear" w:color="auto" w:fill="auto"/>
            <w:vAlign w:val="center"/>
          </w:tcPr>
          <w:p w:rsidR="001D09B1" w:rsidRPr="00471921" w:rsidRDefault="001D09B1" w:rsidP="001D09B1">
            <w:pPr>
              <w:jc w:val="center"/>
            </w:pPr>
            <w:r>
              <w:rPr>
                <w:sz w:val="22"/>
                <w:szCs w:val="22"/>
              </w:rPr>
              <w:t>100,0</w:t>
            </w:r>
          </w:p>
        </w:tc>
      </w:tr>
      <w:tr w:rsidR="001D09B1" w:rsidRPr="00A83268" w:rsidTr="001759C3">
        <w:trPr>
          <w:trHeight w:val="1306"/>
        </w:trPr>
        <w:tc>
          <w:tcPr>
            <w:tcW w:w="1659" w:type="pct"/>
            <w:shd w:val="clear" w:color="auto" w:fill="auto"/>
            <w:vAlign w:val="center"/>
          </w:tcPr>
          <w:p w:rsidR="001D09B1" w:rsidRPr="00471921" w:rsidRDefault="001D09B1" w:rsidP="001D09B1">
            <w:pPr>
              <w:jc w:val="center"/>
            </w:pPr>
            <w:r>
              <w:rPr>
                <w:sz w:val="22"/>
                <w:szCs w:val="22"/>
              </w:rPr>
              <w:t xml:space="preserve">Выполнение проектно – изыскательских работ по реконструкции автомобильной дороги по улице </w:t>
            </w:r>
            <w:proofErr w:type="gramStart"/>
            <w:r>
              <w:rPr>
                <w:sz w:val="22"/>
                <w:szCs w:val="22"/>
              </w:rPr>
              <w:t>Магистральная</w:t>
            </w:r>
            <w:proofErr w:type="gramEnd"/>
          </w:p>
        </w:tc>
        <w:tc>
          <w:tcPr>
            <w:tcW w:w="960" w:type="pct"/>
            <w:shd w:val="clear" w:color="auto" w:fill="auto"/>
            <w:vAlign w:val="center"/>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tcPr>
          <w:p w:rsidR="001D09B1" w:rsidRPr="00471921" w:rsidRDefault="001D09B1" w:rsidP="001D09B1">
            <w:pPr>
              <w:jc w:val="center"/>
            </w:pPr>
            <w:r>
              <w:rPr>
                <w:sz w:val="22"/>
                <w:szCs w:val="22"/>
              </w:rPr>
              <w:t>775,0</w:t>
            </w:r>
          </w:p>
        </w:tc>
        <w:tc>
          <w:tcPr>
            <w:tcW w:w="778" w:type="pct"/>
            <w:shd w:val="clear" w:color="auto" w:fill="auto"/>
            <w:vAlign w:val="center"/>
          </w:tcPr>
          <w:p w:rsidR="001D09B1" w:rsidRPr="00471921" w:rsidRDefault="001D09B1" w:rsidP="001D09B1">
            <w:pPr>
              <w:jc w:val="center"/>
            </w:pPr>
            <w:r>
              <w:rPr>
                <w:sz w:val="22"/>
                <w:szCs w:val="22"/>
              </w:rPr>
              <w:t>775,0</w:t>
            </w:r>
          </w:p>
        </w:tc>
        <w:tc>
          <w:tcPr>
            <w:tcW w:w="709" w:type="pct"/>
            <w:shd w:val="clear" w:color="auto" w:fill="auto"/>
            <w:vAlign w:val="center"/>
          </w:tcPr>
          <w:p w:rsidR="001D09B1" w:rsidRPr="00471921" w:rsidRDefault="001D09B1" w:rsidP="001D09B1">
            <w:pPr>
              <w:jc w:val="center"/>
            </w:pPr>
            <w:r>
              <w:rPr>
                <w:sz w:val="22"/>
                <w:szCs w:val="22"/>
              </w:rPr>
              <w:t>100,0</w:t>
            </w:r>
          </w:p>
        </w:tc>
      </w:tr>
      <w:tr w:rsidR="001D09B1" w:rsidRPr="00A83268" w:rsidTr="001D09B1">
        <w:trPr>
          <w:trHeight w:val="471"/>
        </w:trPr>
        <w:tc>
          <w:tcPr>
            <w:tcW w:w="1659" w:type="pct"/>
            <w:shd w:val="clear" w:color="auto" w:fill="auto"/>
            <w:vAlign w:val="center"/>
          </w:tcPr>
          <w:p w:rsidR="001D09B1" w:rsidRPr="00471921" w:rsidRDefault="001D09B1" w:rsidP="001D09B1">
            <w:pPr>
              <w:jc w:val="center"/>
            </w:pPr>
            <w:r>
              <w:rPr>
                <w:sz w:val="22"/>
                <w:szCs w:val="22"/>
              </w:rPr>
              <w:t>Выполнение работ по ямочному ремонту дорог</w:t>
            </w:r>
          </w:p>
        </w:tc>
        <w:tc>
          <w:tcPr>
            <w:tcW w:w="960" w:type="pct"/>
            <w:shd w:val="clear" w:color="auto" w:fill="auto"/>
            <w:vAlign w:val="center"/>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tcPr>
          <w:p w:rsidR="001D09B1" w:rsidRPr="00471921" w:rsidRDefault="001D09B1" w:rsidP="001D09B1">
            <w:pPr>
              <w:jc w:val="center"/>
            </w:pPr>
            <w:r>
              <w:rPr>
                <w:sz w:val="22"/>
                <w:szCs w:val="22"/>
              </w:rPr>
              <w:t>4 993,9</w:t>
            </w:r>
          </w:p>
        </w:tc>
        <w:tc>
          <w:tcPr>
            <w:tcW w:w="778" w:type="pct"/>
            <w:shd w:val="clear" w:color="auto" w:fill="auto"/>
            <w:vAlign w:val="center"/>
          </w:tcPr>
          <w:p w:rsidR="001D09B1" w:rsidRPr="00471921" w:rsidRDefault="001D09B1" w:rsidP="001D09B1">
            <w:pPr>
              <w:jc w:val="center"/>
            </w:pPr>
            <w:r>
              <w:rPr>
                <w:sz w:val="22"/>
                <w:szCs w:val="22"/>
              </w:rPr>
              <w:t>4 993,9</w:t>
            </w:r>
          </w:p>
        </w:tc>
        <w:tc>
          <w:tcPr>
            <w:tcW w:w="709" w:type="pct"/>
            <w:shd w:val="clear" w:color="auto" w:fill="auto"/>
            <w:vAlign w:val="center"/>
          </w:tcPr>
          <w:p w:rsidR="001D09B1" w:rsidRPr="00471921" w:rsidRDefault="001D09B1" w:rsidP="001D09B1">
            <w:pPr>
              <w:jc w:val="center"/>
            </w:pPr>
            <w:r>
              <w:rPr>
                <w:sz w:val="22"/>
                <w:szCs w:val="22"/>
              </w:rPr>
              <w:t>100,0</w:t>
            </w:r>
          </w:p>
        </w:tc>
      </w:tr>
      <w:tr w:rsidR="001D09B1" w:rsidRPr="00A83268" w:rsidTr="001759C3">
        <w:trPr>
          <w:trHeight w:val="944"/>
        </w:trPr>
        <w:tc>
          <w:tcPr>
            <w:tcW w:w="1659" w:type="pct"/>
            <w:shd w:val="clear" w:color="auto" w:fill="auto"/>
            <w:vAlign w:val="center"/>
          </w:tcPr>
          <w:p w:rsidR="001D09B1" w:rsidRDefault="001D09B1" w:rsidP="001D09B1">
            <w:pPr>
              <w:jc w:val="center"/>
            </w:pPr>
            <w:r>
              <w:rPr>
                <w:sz w:val="22"/>
                <w:szCs w:val="22"/>
              </w:rPr>
              <w:t>Выполнение работ по ремонту тротуара возле Югорской городской больницы</w:t>
            </w:r>
          </w:p>
        </w:tc>
        <w:tc>
          <w:tcPr>
            <w:tcW w:w="960" w:type="pct"/>
            <w:shd w:val="clear" w:color="auto" w:fill="auto"/>
            <w:vAlign w:val="center"/>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tcPr>
          <w:p w:rsidR="001D09B1" w:rsidRDefault="001D09B1" w:rsidP="001D09B1">
            <w:pPr>
              <w:jc w:val="center"/>
            </w:pPr>
            <w:r>
              <w:rPr>
                <w:sz w:val="22"/>
                <w:szCs w:val="22"/>
              </w:rPr>
              <w:t>62,1</w:t>
            </w:r>
          </w:p>
        </w:tc>
        <w:tc>
          <w:tcPr>
            <w:tcW w:w="778" w:type="pct"/>
            <w:shd w:val="clear" w:color="auto" w:fill="auto"/>
            <w:vAlign w:val="center"/>
          </w:tcPr>
          <w:p w:rsidR="001D09B1" w:rsidRDefault="001D09B1" w:rsidP="001D09B1">
            <w:pPr>
              <w:jc w:val="center"/>
            </w:pPr>
            <w:r>
              <w:rPr>
                <w:sz w:val="22"/>
                <w:szCs w:val="22"/>
              </w:rPr>
              <w:t>62,1</w:t>
            </w:r>
          </w:p>
        </w:tc>
        <w:tc>
          <w:tcPr>
            <w:tcW w:w="709" w:type="pct"/>
            <w:shd w:val="clear" w:color="auto" w:fill="auto"/>
            <w:vAlign w:val="center"/>
          </w:tcPr>
          <w:p w:rsidR="001D09B1" w:rsidRDefault="001D09B1" w:rsidP="001D09B1">
            <w:pPr>
              <w:jc w:val="center"/>
            </w:pPr>
            <w:r>
              <w:rPr>
                <w:sz w:val="22"/>
                <w:szCs w:val="22"/>
              </w:rPr>
              <w:t>100,0</w:t>
            </w:r>
          </w:p>
        </w:tc>
      </w:tr>
      <w:tr w:rsidR="001D09B1" w:rsidRPr="00A83268" w:rsidTr="001D09B1">
        <w:trPr>
          <w:trHeight w:val="471"/>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 Попова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Октябрьская до перекрестка с круговым движением)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2 464,9</w:t>
            </w:r>
          </w:p>
        </w:tc>
        <w:tc>
          <w:tcPr>
            <w:tcW w:w="778" w:type="pct"/>
            <w:shd w:val="clear" w:color="auto" w:fill="auto"/>
            <w:vAlign w:val="center"/>
            <w:hideMark/>
          </w:tcPr>
          <w:p w:rsidR="001D09B1" w:rsidRPr="00471921" w:rsidRDefault="001D09B1" w:rsidP="001D09B1">
            <w:pPr>
              <w:jc w:val="center"/>
            </w:pPr>
            <w:r w:rsidRPr="00471921">
              <w:rPr>
                <w:sz w:val="22"/>
                <w:szCs w:val="22"/>
              </w:rPr>
              <w:t>2 464,9</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612"/>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129,7</w:t>
            </w:r>
          </w:p>
        </w:tc>
        <w:tc>
          <w:tcPr>
            <w:tcW w:w="778" w:type="pct"/>
            <w:shd w:val="clear" w:color="auto" w:fill="auto"/>
            <w:noWrap/>
            <w:vAlign w:val="center"/>
            <w:hideMark/>
          </w:tcPr>
          <w:p w:rsidR="001D09B1" w:rsidRPr="00471921" w:rsidRDefault="001D09B1" w:rsidP="001D09B1">
            <w:pPr>
              <w:jc w:val="center"/>
            </w:pPr>
            <w:r w:rsidRPr="00471921">
              <w:rPr>
                <w:sz w:val="22"/>
                <w:szCs w:val="22"/>
              </w:rPr>
              <w:t>129,7</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759C3">
        <w:trPr>
          <w:trHeight w:val="787"/>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lastRenderedPageBreak/>
              <w:t>Выполнение работ по ремонту покрытия проезжей части автомобильной дороги по ул. Вавилова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Киевская до ул</w:t>
            </w:r>
            <w:r>
              <w:rPr>
                <w:sz w:val="22"/>
                <w:szCs w:val="22"/>
              </w:rPr>
              <w:t>ицы Ермака)</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5 220,8</w:t>
            </w:r>
          </w:p>
        </w:tc>
        <w:tc>
          <w:tcPr>
            <w:tcW w:w="778" w:type="pct"/>
            <w:shd w:val="clear" w:color="auto" w:fill="auto"/>
            <w:vAlign w:val="center"/>
            <w:hideMark/>
          </w:tcPr>
          <w:p w:rsidR="001D09B1" w:rsidRPr="00471921" w:rsidRDefault="001D09B1" w:rsidP="001D09B1">
            <w:pPr>
              <w:jc w:val="center"/>
            </w:pPr>
            <w:r w:rsidRPr="00471921">
              <w:rPr>
                <w:sz w:val="22"/>
                <w:szCs w:val="22"/>
              </w:rPr>
              <w:t>5 220,8</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759C3">
        <w:trPr>
          <w:trHeight w:val="840"/>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274,8</w:t>
            </w:r>
          </w:p>
        </w:tc>
        <w:tc>
          <w:tcPr>
            <w:tcW w:w="778" w:type="pct"/>
            <w:shd w:val="clear" w:color="auto" w:fill="auto"/>
            <w:noWrap/>
            <w:vAlign w:val="center"/>
            <w:hideMark/>
          </w:tcPr>
          <w:p w:rsidR="001D09B1" w:rsidRPr="00471921" w:rsidRDefault="001D09B1" w:rsidP="001D09B1">
            <w:pPr>
              <w:jc w:val="center"/>
            </w:pPr>
            <w:r w:rsidRPr="00471921">
              <w:rPr>
                <w:sz w:val="22"/>
                <w:szCs w:val="22"/>
              </w:rPr>
              <w:t>274,8</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57"/>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 Ленина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Октябрьская до ул</w:t>
            </w:r>
            <w:r>
              <w:rPr>
                <w:sz w:val="22"/>
                <w:szCs w:val="22"/>
              </w:rPr>
              <w:t>ицы</w:t>
            </w:r>
            <w:r w:rsidRPr="00471921">
              <w:rPr>
                <w:sz w:val="22"/>
                <w:szCs w:val="22"/>
              </w:rPr>
              <w:t xml:space="preserve"> Геологов)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15 106,1</w:t>
            </w:r>
          </w:p>
        </w:tc>
        <w:tc>
          <w:tcPr>
            <w:tcW w:w="778" w:type="pct"/>
            <w:shd w:val="clear" w:color="auto" w:fill="auto"/>
            <w:vAlign w:val="center"/>
            <w:hideMark/>
          </w:tcPr>
          <w:p w:rsidR="001D09B1" w:rsidRPr="00471921" w:rsidRDefault="001D09B1" w:rsidP="001D09B1">
            <w:pPr>
              <w:jc w:val="center"/>
            </w:pPr>
            <w:r w:rsidRPr="00471921">
              <w:rPr>
                <w:sz w:val="22"/>
                <w:szCs w:val="22"/>
              </w:rPr>
              <w:t>15 106,1</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759C3">
        <w:trPr>
          <w:trHeight w:val="920"/>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795,1</w:t>
            </w:r>
          </w:p>
        </w:tc>
        <w:tc>
          <w:tcPr>
            <w:tcW w:w="778" w:type="pct"/>
            <w:shd w:val="clear" w:color="auto" w:fill="auto"/>
            <w:vAlign w:val="center"/>
            <w:hideMark/>
          </w:tcPr>
          <w:p w:rsidR="001D09B1" w:rsidRPr="00471921" w:rsidRDefault="001D09B1" w:rsidP="001D09B1">
            <w:pPr>
              <w:jc w:val="center"/>
            </w:pPr>
            <w:r w:rsidRPr="00471921">
              <w:rPr>
                <w:sz w:val="22"/>
                <w:szCs w:val="22"/>
              </w:rPr>
              <w:t>795,1</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45"/>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 Газовиков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Свердлова до ул</w:t>
            </w:r>
            <w:r>
              <w:rPr>
                <w:sz w:val="22"/>
                <w:szCs w:val="22"/>
              </w:rPr>
              <w:t>ицы</w:t>
            </w:r>
            <w:r w:rsidRPr="00471921">
              <w:rPr>
                <w:sz w:val="22"/>
                <w:szCs w:val="22"/>
              </w:rPr>
              <w:t xml:space="preserve"> Никольская)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5 909,5</w:t>
            </w:r>
          </w:p>
        </w:tc>
        <w:tc>
          <w:tcPr>
            <w:tcW w:w="778" w:type="pct"/>
            <w:shd w:val="clear" w:color="auto" w:fill="auto"/>
            <w:vAlign w:val="center"/>
            <w:hideMark/>
          </w:tcPr>
          <w:p w:rsidR="001D09B1" w:rsidRPr="00471921" w:rsidRDefault="001D09B1" w:rsidP="001D09B1">
            <w:pPr>
              <w:jc w:val="center"/>
            </w:pPr>
            <w:r w:rsidRPr="00471921">
              <w:rPr>
                <w:sz w:val="22"/>
                <w:szCs w:val="22"/>
              </w:rPr>
              <w:t>5 909,5</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759C3">
        <w:trPr>
          <w:trHeight w:val="916"/>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311,0</w:t>
            </w:r>
          </w:p>
        </w:tc>
        <w:tc>
          <w:tcPr>
            <w:tcW w:w="778" w:type="pct"/>
            <w:shd w:val="clear" w:color="auto" w:fill="auto"/>
            <w:vAlign w:val="center"/>
            <w:hideMark/>
          </w:tcPr>
          <w:p w:rsidR="001D09B1" w:rsidRPr="00471921" w:rsidRDefault="001D09B1" w:rsidP="001D09B1">
            <w:pPr>
              <w:jc w:val="center"/>
            </w:pPr>
            <w:r w:rsidRPr="00471921">
              <w:rPr>
                <w:sz w:val="22"/>
                <w:szCs w:val="22"/>
              </w:rPr>
              <w:t>311,0</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53"/>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 Гастелло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Попова до ул</w:t>
            </w:r>
            <w:r>
              <w:rPr>
                <w:sz w:val="22"/>
                <w:szCs w:val="22"/>
              </w:rPr>
              <w:t>ицы</w:t>
            </w:r>
            <w:r w:rsidRPr="00471921">
              <w:rPr>
                <w:sz w:val="22"/>
                <w:szCs w:val="22"/>
              </w:rPr>
              <w:t xml:space="preserve"> Кольцевая)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13 420,2</w:t>
            </w:r>
          </w:p>
        </w:tc>
        <w:tc>
          <w:tcPr>
            <w:tcW w:w="778" w:type="pct"/>
            <w:shd w:val="clear" w:color="auto" w:fill="auto"/>
            <w:vAlign w:val="center"/>
            <w:hideMark/>
          </w:tcPr>
          <w:p w:rsidR="001D09B1" w:rsidRPr="00471921" w:rsidRDefault="001D09B1" w:rsidP="001D09B1">
            <w:pPr>
              <w:jc w:val="center"/>
            </w:pPr>
            <w:r w:rsidRPr="00471921">
              <w:rPr>
                <w:sz w:val="22"/>
                <w:szCs w:val="22"/>
              </w:rPr>
              <w:t>13 420,2</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61"/>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706,3</w:t>
            </w:r>
          </w:p>
        </w:tc>
        <w:tc>
          <w:tcPr>
            <w:tcW w:w="778" w:type="pct"/>
            <w:shd w:val="clear" w:color="auto" w:fill="auto"/>
            <w:vAlign w:val="center"/>
            <w:hideMark/>
          </w:tcPr>
          <w:p w:rsidR="001D09B1" w:rsidRPr="00471921" w:rsidRDefault="001D09B1" w:rsidP="001D09B1">
            <w:pPr>
              <w:jc w:val="center"/>
            </w:pPr>
            <w:r w:rsidRPr="00471921">
              <w:rPr>
                <w:sz w:val="22"/>
                <w:szCs w:val="22"/>
              </w:rPr>
              <w:t>706,3</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41"/>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 Агиришская</w:t>
            </w:r>
            <w:r w:rsidRPr="00471921">
              <w:rPr>
                <w:sz w:val="22"/>
                <w:szCs w:val="22"/>
              </w:rPr>
              <w:br/>
              <w:t>(</w:t>
            </w:r>
            <w:r>
              <w:rPr>
                <w:sz w:val="22"/>
                <w:szCs w:val="22"/>
              </w:rPr>
              <w:t xml:space="preserve">участок </w:t>
            </w:r>
            <w:r w:rsidRPr="00471921">
              <w:rPr>
                <w:sz w:val="22"/>
                <w:szCs w:val="22"/>
              </w:rPr>
              <w:t xml:space="preserve">от </w:t>
            </w:r>
            <w:r>
              <w:rPr>
                <w:sz w:val="22"/>
                <w:szCs w:val="22"/>
              </w:rPr>
              <w:t>железнодорожного</w:t>
            </w:r>
            <w:r w:rsidRPr="00471921">
              <w:rPr>
                <w:sz w:val="22"/>
                <w:szCs w:val="22"/>
              </w:rPr>
              <w:t xml:space="preserve"> переезда до ул</w:t>
            </w:r>
            <w:r>
              <w:rPr>
                <w:sz w:val="22"/>
                <w:szCs w:val="22"/>
              </w:rPr>
              <w:t>ицы</w:t>
            </w:r>
            <w:r w:rsidRPr="00471921">
              <w:rPr>
                <w:sz w:val="22"/>
                <w:szCs w:val="22"/>
              </w:rPr>
              <w:t xml:space="preserve"> </w:t>
            </w:r>
            <w:proofErr w:type="gramStart"/>
            <w:r w:rsidRPr="00471921">
              <w:rPr>
                <w:sz w:val="22"/>
                <w:szCs w:val="22"/>
              </w:rPr>
              <w:t>Мраморная</w:t>
            </w:r>
            <w:proofErr w:type="gramEnd"/>
            <w:r w:rsidRPr="00471921">
              <w:rPr>
                <w:sz w:val="22"/>
                <w:szCs w:val="22"/>
              </w:rPr>
              <w:t xml:space="preserve">)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5 612,4</w:t>
            </w:r>
          </w:p>
        </w:tc>
        <w:tc>
          <w:tcPr>
            <w:tcW w:w="778" w:type="pct"/>
            <w:shd w:val="clear" w:color="auto" w:fill="auto"/>
            <w:vAlign w:val="center"/>
            <w:hideMark/>
          </w:tcPr>
          <w:p w:rsidR="001D09B1" w:rsidRPr="00471921" w:rsidRDefault="001D09B1" w:rsidP="001D09B1">
            <w:pPr>
              <w:jc w:val="center"/>
            </w:pPr>
            <w:r w:rsidRPr="00471921">
              <w:rPr>
                <w:sz w:val="22"/>
                <w:szCs w:val="22"/>
              </w:rPr>
              <w:t>5 612,4</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704"/>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295,4</w:t>
            </w:r>
          </w:p>
        </w:tc>
        <w:tc>
          <w:tcPr>
            <w:tcW w:w="778" w:type="pct"/>
            <w:shd w:val="clear" w:color="auto" w:fill="auto"/>
            <w:vAlign w:val="center"/>
            <w:hideMark/>
          </w:tcPr>
          <w:p w:rsidR="001D09B1" w:rsidRPr="00471921" w:rsidRDefault="001D09B1" w:rsidP="001D09B1">
            <w:pPr>
              <w:jc w:val="center"/>
            </w:pPr>
            <w:r w:rsidRPr="00471921">
              <w:rPr>
                <w:sz w:val="22"/>
                <w:szCs w:val="22"/>
              </w:rPr>
              <w:t>295,4</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389"/>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 Калинина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Механизаторов до ул</w:t>
            </w:r>
            <w:r>
              <w:rPr>
                <w:sz w:val="22"/>
                <w:szCs w:val="22"/>
              </w:rPr>
              <w:t>ицы</w:t>
            </w:r>
            <w:r w:rsidRPr="00471921">
              <w:rPr>
                <w:sz w:val="22"/>
                <w:szCs w:val="22"/>
              </w:rPr>
              <w:t xml:space="preserve"> Гастелло)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2 474,1</w:t>
            </w:r>
          </w:p>
        </w:tc>
        <w:tc>
          <w:tcPr>
            <w:tcW w:w="778" w:type="pct"/>
            <w:shd w:val="clear" w:color="auto" w:fill="auto"/>
            <w:vAlign w:val="center"/>
            <w:hideMark/>
          </w:tcPr>
          <w:p w:rsidR="001D09B1" w:rsidRPr="00471921" w:rsidRDefault="001D09B1" w:rsidP="001D09B1">
            <w:pPr>
              <w:jc w:val="center"/>
            </w:pPr>
            <w:r w:rsidRPr="00471921">
              <w:rPr>
                <w:sz w:val="22"/>
                <w:szCs w:val="22"/>
              </w:rPr>
              <w:t>2 474,1</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759C3">
        <w:trPr>
          <w:trHeight w:val="875"/>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130,2</w:t>
            </w:r>
          </w:p>
        </w:tc>
        <w:tc>
          <w:tcPr>
            <w:tcW w:w="778" w:type="pct"/>
            <w:shd w:val="clear" w:color="auto" w:fill="auto"/>
            <w:vAlign w:val="center"/>
            <w:hideMark/>
          </w:tcPr>
          <w:p w:rsidR="001D09B1" w:rsidRPr="00471921" w:rsidRDefault="001D09B1" w:rsidP="001D09B1">
            <w:pPr>
              <w:jc w:val="center"/>
            </w:pPr>
            <w:r w:rsidRPr="00471921">
              <w:rPr>
                <w:sz w:val="22"/>
                <w:szCs w:val="22"/>
              </w:rPr>
              <w:t>130,2</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31"/>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 xml:space="preserve">Выполнение работ по ремонту покрытия проезжей части транспортной развязки в двух уровнях (первая очередь)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2 360,7</w:t>
            </w:r>
          </w:p>
        </w:tc>
        <w:tc>
          <w:tcPr>
            <w:tcW w:w="778" w:type="pct"/>
            <w:shd w:val="clear" w:color="auto" w:fill="auto"/>
            <w:vAlign w:val="center"/>
            <w:hideMark/>
          </w:tcPr>
          <w:p w:rsidR="001D09B1" w:rsidRPr="00471921" w:rsidRDefault="001D09B1" w:rsidP="001D09B1">
            <w:pPr>
              <w:jc w:val="center"/>
            </w:pPr>
            <w:r w:rsidRPr="00471921">
              <w:rPr>
                <w:sz w:val="22"/>
                <w:szCs w:val="22"/>
              </w:rPr>
              <w:t>2 360,7</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411"/>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124,2</w:t>
            </w:r>
          </w:p>
        </w:tc>
        <w:tc>
          <w:tcPr>
            <w:tcW w:w="778" w:type="pct"/>
            <w:shd w:val="clear" w:color="auto" w:fill="auto"/>
            <w:vAlign w:val="center"/>
            <w:hideMark/>
          </w:tcPr>
          <w:p w:rsidR="001D09B1" w:rsidRPr="00471921" w:rsidRDefault="001D09B1" w:rsidP="001D09B1">
            <w:pPr>
              <w:jc w:val="center"/>
            </w:pPr>
            <w:r w:rsidRPr="00471921">
              <w:rPr>
                <w:sz w:val="22"/>
                <w:szCs w:val="22"/>
              </w:rPr>
              <w:t>124,2</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45"/>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 40 лет Победы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Железнодорожная до ул</w:t>
            </w:r>
            <w:r>
              <w:rPr>
                <w:sz w:val="22"/>
                <w:szCs w:val="22"/>
              </w:rPr>
              <w:t>ицы</w:t>
            </w:r>
            <w:r w:rsidRPr="00471921">
              <w:rPr>
                <w:sz w:val="22"/>
                <w:szCs w:val="22"/>
              </w:rPr>
              <w:t xml:space="preserve"> Ленина)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2 233,1</w:t>
            </w:r>
          </w:p>
        </w:tc>
        <w:tc>
          <w:tcPr>
            <w:tcW w:w="778" w:type="pct"/>
            <w:shd w:val="clear" w:color="auto" w:fill="auto"/>
            <w:vAlign w:val="center"/>
            <w:hideMark/>
          </w:tcPr>
          <w:p w:rsidR="001D09B1" w:rsidRPr="00471921" w:rsidRDefault="001D09B1" w:rsidP="001D09B1">
            <w:pPr>
              <w:jc w:val="center"/>
            </w:pPr>
            <w:r w:rsidRPr="00471921">
              <w:rPr>
                <w:sz w:val="22"/>
                <w:szCs w:val="22"/>
              </w:rPr>
              <w:t>2 233,1</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53"/>
        </w:trPr>
        <w:tc>
          <w:tcPr>
            <w:tcW w:w="1659" w:type="pct"/>
            <w:vMerge/>
            <w:vAlign w:val="center"/>
            <w:hideMark/>
          </w:tcPr>
          <w:p w:rsidR="001D09B1" w:rsidRPr="00471921" w:rsidRDefault="001D09B1" w:rsidP="001D09B1"/>
        </w:tc>
        <w:tc>
          <w:tcPr>
            <w:tcW w:w="960" w:type="pct"/>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117,5</w:t>
            </w:r>
          </w:p>
        </w:tc>
        <w:tc>
          <w:tcPr>
            <w:tcW w:w="778" w:type="pct"/>
            <w:shd w:val="clear" w:color="auto" w:fill="auto"/>
            <w:vAlign w:val="center"/>
            <w:hideMark/>
          </w:tcPr>
          <w:p w:rsidR="001D09B1" w:rsidRPr="00471921" w:rsidRDefault="001D09B1" w:rsidP="001D09B1">
            <w:pPr>
              <w:jc w:val="center"/>
            </w:pPr>
            <w:r w:rsidRPr="00471921">
              <w:rPr>
                <w:sz w:val="22"/>
                <w:szCs w:val="22"/>
              </w:rPr>
              <w:t>117,5</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D09B1">
        <w:trPr>
          <w:trHeight w:val="543"/>
        </w:trPr>
        <w:tc>
          <w:tcPr>
            <w:tcW w:w="1659" w:type="pct"/>
            <w:vMerge w:val="restart"/>
            <w:shd w:val="clear" w:color="auto" w:fill="auto"/>
            <w:vAlign w:val="center"/>
            <w:hideMark/>
          </w:tcPr>
          <w:p w:rsidR="001D09B1" w:rsidRPr="00471921" w:rsidRDefault="001D09B1" w:rsidP="001D09B1">
            <w:pPr>
              <w:jc w:val="center"/>
            </w:pPr>
            <w:r w:rsidRPr="00471921">
              <w:rPr>
                <w:sz w:val="22"/>
                <w:szCs w:val="22"/>
              </w:rPr>
              <w:t>Выполнение работ по ремонту покрытия проезжей части автомобильной дороги по ул</w:t>
            </w:r>
            <w:r>
              <w:rPr>
                <w:sz w:val="22"/>
                <w:szCs w:val="22"/>
              </w:rPr>
              <w:t>ицы</w:t>
            </w:r>
            <w:r w:rsidRPr="00471921">
              <w:rPr>
                <w:sz w:val="22"/>
                <w:szCs w:val="22"/>
              </w:rPr>
              <w:t xml:space="preserve"> Столыпина </w:t>
            </w:r>
          </w:p>
        </w:tc>
        <w:tc>
          <w:tcPr>
            <w:tcW w:w="960" w:type="pct"/>
            <w:shd w:val="clear" w:color="auto" w:fill="auto"/>
            <w:vAlign w:val="center"/>
            <w:hideMark/>
          </w:tcPr>
          <w:p w:rsidR="001D09B1" w:rsidRPr="00471921" w:rsidRDefault="001D09B1" w:rsidP="001D09B1">
            <w:pPr>
              <w:jc w:val="center"/>
            </w:pPr>
            <w:r w:rsidRPr="00471921">
              <w:rPr>
                <w:sz w:val="22"/>
                <w:szCs w:val="22"/>
              </w:rPr>
              <w:t>бюджет 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t>3 959,</w:t>
            </w:r>
            <w:r>
              <w:rPr>
                <w:sz w:val="22"/>
                <w:szCs w:val="22"/>
              </w:rPr>
              <w:t>6</w:t>
            </w:r>
          </w:p>
        </w:tc>
        <w:tc>
          <w:tcPr>
            <w:tcW w:w="778" w:type="pct"/>
            <w:shd w:val="clear" w:color="auto" w:fill="auto"/>
            <w:vAlign w:val="center"/>
            <w:hideMark/>
          </w:tcPr>
          <w:p w:rsidR="001D09B1" w:rsidRPr="00471921" w:rsidRDefault="001D09B1" w:rsidP="001D09B1">
            <w:pPr>
              <w:jc w:val="center"/>
            </w:pPr>
            <w:r w:rsidRPr="00471921">
              <w:rPr>
                <w:sz w:val="22"/>
                <w:szCs w:val="22"/>
              </w:rPr>
              <w:t>3 959,5</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2C62E4">
        <w:trPr>
          <w:trHeight w:val="425"/>
        </w:trPr>
        <w:tc>
          <w:tcPr>
            <w:tcW w:w="1659" w:type="pct"/>
            <w:vMerge/>
            <w:tcBorders>
              <w:bottom w:val="single" w:sz="4" w:space="0" w:color="auto"/>
            </w:tcBorders>
            <w:vAlign w:val="center"/>
            <w:hideMark/>
          </w:tcPr>
          <w:p w:rsidR="001D09B1" w:rsidRPr="00471921" w:rsidRDefault="001D09B1" w:rsidP="001D09B1"/>
        </w:tc>
        <w:tc>
          <w:tcPr>
            <w:tcW w:w="960" w:type="pct"/>
            <w:tcBorders>
              <w:bottom w:val="single" w:sz="4" w:space="0" w:color="auto"/>
            </w:tcBorders>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tcBorders>
              <w:bottom w:val="single" w:sz="4" w:space="0" w:color="auto"/>
            </w:tcBorders>
            <w:shd w:val="clear" w:color="auto" w:fill="auto"/>
            <w:vAlign w:val="center"/>
            <w:hideMark/>
          </w:tcPr>
          <w:p w:rsidR="001D09B1" w:rsidRPr="00471921" w:rsidRDefault="001D09B1" w:rsidP="001D09B1">
            <w:pPr>
              <w:jc w:val="center"/>
            </w:pPr>
            <w:r w:rsidRPr="00471921">
              <w:rPr>
                <w:sz w:val="22"/>
                <w:szCs w:val="22"/>
              </w:rPr>
              <w:t>208,</w:t>
            </w:r>
            <w:r>
              <w:rPr>
                <w:sz w:val="22"/>
                <w:szCs w:val="22"/>
              </w:rPr>
              <w:t>5</w:t>
            </w:r>
          </w:p>
        </w:tc>
        <w:tc>
          <w:tcPr>
            <w:tcW w:w="778" w:type="pct"/>
            <w:tcBorders>
              <w:bottom w:val="single" w:sz="4" w:space="0" w:color="auto"/>
            </w:tcBorders>
            <w:shd w:val="clear" w:color="auto" w:fill="auto"/>
            <w:vAlign w:val="center"/>
            <w:hideMark/>
          </w:tcPr>
          <w:p w:rsidR="001D09B1" w:rsidRPr="00471921" w:rsidRDefault="001D09B1" w:rsidP="001D09B1">
            <w:pPr>
              <w:jc w:val="center"/>
            </w:pPr>
            <w:r w:rsidRPr="00471921">
              <w:rPr>
                <w:sz w:val="22"/>
                <w:szCs w:val="22"/>
              </w:rPr>
              <w:t>208,4</w:t>
            </w:r>
          </w:p>
        </w:tc>
        <w:tc>
          <w:tcPr>
            <w:tcW w:w="709" w:type="pct"/>
            <w:tcBorders>
              <w:bottom w:val="single" w:sz="4" w:space="0" w:color="auto"/>
            </w:tcBorders>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2C62E4">
        <w:trPr>
          <w:trHeight w:val="419"/>
        </w:trPr>
        <w:tc>
          <w:tcPr>
            <w:tcW w:w="16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471921" w:rsidRDefault="001D09B1" w:rsidP="001D09B1">
            <w:pPr>
              <w:jc w:val="center"/>
            </w:pPr>
            <w:r w:rsidRPr="00471921">
              <w:rPr>
                <w:sz w:val="22"/>
                <w:szCs w:val="22"/>
              </w:rPr>
              <w:t xml:space="preserve">Выполнение работ по </w:t>
            </w:r>
            <w:r w:rsidRPr="00471921">
              <w:rPr>
                <w:sz w:val="22"/>
                <w:szCs w:val="22"/>
              </w:rPr>
              <w:lastRenderedPageBreak/>
              <w:t>ремонту покрытия проезжей части автомобильной дороги по ул. Мира (</w:t>
            </w:r>
            <w:r>
              <w:rPr>
                <w:sz w:val="22"/>
                <w:szCs w:val="22"/>
              </w:rPr>
              <w:t xml:space="preserve">участок </w:t>
            </w:r>
            <w:r w:rsidRPr="00471921">
              <w:rPr>
                <w:sz w:val="22"/>
                <w:szCs w:val="22"/>
              </w:rPr>
              <w:t>от ул</w:t>
            </w:r>
            <w:r>
              <w:rPr>
                <w:sz w:val="22"/>
                <w:szCs w:val="22"/>
              </w:rPr>
              <w:t>ицы</w:t>
            </w:r>
            <w:r w:rsidRPr="00471921">
              <w:rPr>
                <w:sz w:val="22"/>
                <w:szCs w:val="22"/>
              </w:rPr>
              <w:t xml:space="preserve"> Попова до ул</w:t>
            </w:r>
            <w:r>
              <w:rPr>
                <w:sz w:val="22"/>
                <w:szCs w:val="22"/>
              </w:rPr>
              <w:t>ицы</w:t>
            </w:r>
            <w:r w:rsidRPr="00471921">
              <w:rPr>
                <w:sz w:val="22"/>
                <w:szCs w:val="22"/>
              </w:rPr>
              <w:t xml:space="preserve"> Таежная) </w:t>
            </w:r>
          </w:p>
        </w:tc>
        <w:tc>
          <w:tcPr>
            <w:tcW w:w="960" w:type="pct"/>
            <w:tcBorders>
              <w:left w:val="single" w:sz="4" w:space="0" w:color="auto"/>
            </w:tcBorders>
            <w:shd w:val="clear" w:color="auto" w:fill="auto"/>
            <w:vAlign w:val="center"/>
            <w:hideMark/>
          </w:tcPr>
          <w:p w:rsidR="001D09B1" w:rsidRPr="00471921" w:rsidRDefault="001D09B1" w:rsidP="001D09B1">
            <w:pPr>
              <w:jc w:val="center"/>
            </w:pPr>
            <w:r w:rsidRPr="00471921">
              <w:rPr>
                <w:sz w:val="22"/>
                <w:szCs w:val="22"/>
              </w:rPr>
              <w:lastRenderedPageBreak/>
              <w:t xml:space="preserve">бюджет </w:t>
            </w:r>
            <w:r w:rsidRPr="00471921">
              <w:rPr>
                <w:sz w:val="22"/>
                <w:szCs w:val="22"/>
              </w:rPr>
              <w:lastRenderedPageBreak/>
              <w:t>автономного округа</w:t>
            </w:r>
          </w:p>
        </w:tc>
        <w:tc>
          <w:tcPr>
            <w:tcW w:w="895" w:type="pct"/>
            <w:shd w:val="clear" w:color="auto" w:fill="auto"/>
            <w:vAlign w:val="center"/>
            <w:hideMark/>
          </w:tcPr>
          <w:p w:rsidR="001D09B1" w:rsidRPr="00471921" w:rsidRDefault="001D09B1" w:rsidP="001D09B1">
            <w:pPr>
              <w:jc w:val="center"/>
            </w:pPr>
            <w:r w:rsidRPr="00471921">
              <w:rPr>
                <w:sz w:val="22"/>
                <w:szCs w:val="22"/>
              </w:rPr>
              <w:lastRenderedPageBreak/>
              <w:t>6 484,4</w:t>
            </w:r>
          </w:p>
        </w:tc>
        <w:tc>
          <w:tcPr>
            <w:tcW w:w="778" w:type="pct"/>
            <w:shd w:val="clear" w:color="auto" w:fill="auto"/>
            <w:vAlign w:val="center"/>
            <w:hideMark/>
          </w:tcPr>
          <w:p w:rsidR="001D09B1" w:rsidRPr="00471921" w:rsidRDefault="001D09B1" w:rsidP="001D09B1">
            <w:pPr>
              <w:jc w:val="center"/>
            </w:pPr>
            <w:r w:rsidRPr="00471921">
              <w:rPr>
                <w:sz w:val="22"/>
                <w:szCs w:val="22"/>
              </w:rPr>
              <w:t>6 484,4</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2C62E4">
        <w:trPr>
          <w:trHeight w:val="427"/>
        </w:trPr>
        <w:tc>
          <w:tcPr>
            <w:tcW w:w="1659" w:type="pct"/>
            <w:vMerge/>
            <w:tcBorders>
              <w:top w:val="single" w:sz="4" w:space="0" w:color="auto"/>
              <w:left w:val="single" w:sz="4" w:space="0" w:color="auto"/>
              <w:bottom w:val="single" w:sz="4" w:space="0" w:color="auto"/>
              <w:right w:val="single" w:sz="4" w:space="0" w:color="auto"/>
            </w:tcBorders>
            <w:vAlign w:val="center"/>
            <w:hideMark/>
          </w:tcPr>
          <w:p w:rsidR="001D09B1" w:rsidRPr="00471921" w:rsidRDefault="001D09B1" w:rsidP="001D09B1"/>
        </w:tc>
        <w:tc>
          <w:tcPr>
            <w:tcW w:w="960" w:type="pct"/>
            <w:tcBorders>
              <w:left w:val="single" w:sz="4" w:space="0" w:color="auto"/>
            </w:tcBorders>
            <w:shd w:val="clear" w:color="auto" w:fill="auto"/>
            <w:vAlign w:val="center"/>
            <w:hideMark/>
          </w:tcPr>
          <w:p w:rsidR="001D09B1" w:rsidRPr="00471921" w:rsidRDefault="001D09B1" w:rsidP="001D09B1">
            <w:pPr>
              <w:jc w:val="center"/>
            </w:pPr>
            <w:r w:rsidRPr="00471921">
              <w:rPr>
                <w:sz w:val="22"/>
                <w:szCs w:val="22"/>
              </w:rPr>
              <w:t>местный бюджет</w:t>
            </w:r>
          </w:p>
        </w:tc>
        <w:tc>
          <w:tcPr>
            <w:tcW w:w="895" w:type="pct"/>
            <w:shd w:val="clear" w:color="auto" w:fill="auto"/>
            <w:vAlign w:val="center"/>
            <w:hideMark/>
          </w:tcPr>
          <w:p w:rsidR="001D09B1" w:rsidRPr="00471921" w:rsidRDefault="001D09B1" w:rsidP="001D09B1">
            <w:pPr>
              <w:jc w:val="center"/>
            </w:pPr>
            <w:r w:rsidRPr="00471921">
              <w:rPr>
                <w:sz w:val="22"/>
                <w:szCs w:val="22"/>
              </w:rPr>
              <w:t>353,0</w:t>
            </w:r>
          </w:p>
        </w:tc>
        <w:tc>
          <w:tcPr>
            <w:tcW w:w="778" w:type="pct"/>
            <w:shd w:val="clear" w:color="auto" w:fill="auto"/>
            <w:vAlign w:val="center"/>
            <w:hideMark/>
          </w:tcPr>
          <w:p w:rsidR="001D09B1" w:rsidRPr="00471921" w:rsidRDefault="001D09B1" w:rsidP="001D09B1">
            <w:pPr>
              <w:jc w:val="center"/>
            </w:pPr>
            <w:r w:rsidRPr="00471921">
              <w:rPr>
                <w:sz w:val="22"/>
                <w:szCs w:val="22"/>
              </w:rPr>
              <w:t>353,0</w:t>
            </w:r>
          </w:p>
        </w:tc>
        <w:tc>
          <w:tcPr>
            <w:tcW w:w="709" w:type="pct"/>
            <w:shd w:val="clear" w:color="auto" w:fill="auto"/>
            <w:vAlign w:val="center"/>
            <w:hideMark/>
          </w:tcPr>
          <w:p w:rsidR="001D09B1" w:rsidRPr="00471921" w:rsidRDefault="001D09B1" w:rsidP="001D09B1">
            <w:pPr>
              <w:jc w:val="center"/>
            </w:pPr>
            <w:r w:rsidRPr="00471921">
              <w:rPr>
                <w:sz w:val="22"/>
                <w:szCs w:val="22"/>
              </w:rPr>
              <w:t>100,0</w:t>
            </w:r>
          </w:p>
        </w:tc>
      </w:tr>
      <w:tr w:rsidR="001D09B1" w:rsidRPr="00A83268" w:rsidTr="001759C3">
        <w:trPr>
          <w:trHeight w:val="256"/>
        </w:trPr>
        <w:tc>
          <w:tcPr>
            <w:tcW w:w="2618" w:type="pct"/>
            <w:gridSpan w:val="2"/>
            <w:shd w:val="clear" w:color="auto" w:fill="auto"/>
            <w:vAlign w:val="center"/>
            <w:hideMark/>
          </w:tcPr>
          <w:p w:rsidR="001D09B1" w:rsidRPr="00471921" w:rsidRDefault="001D09B1" w:rsidP="001759C3">
            <w:pPr>
              <w:rPr>
                <w:b/>
              </w:rPr>
            </w:pPr>
            <w:r w:rsidRPr="00471921">
              <w:rPr>
                <w:b/>
                <w:sz w:val="22"/>
                <w:szCs w:val="22"/>
              </w:rPr>
              <w:t>Всего</w:t>
            </w:r>
          </w:p>
        </w:tc>
        <w:tc>
          <w:tcPr>
            <w:tcW w:w="895" w:type="pct"/>
            <w:shd w:val="clear" w:color="auto" w:fill="auto"/>
            <w:vAlign w:val="center"/>
          </w:tcPr>
          <w:p w:rsidR="001D09B1" w:rsidRPr="00471921" w:rsidRDefault="001D09B1" w:rsidP="001D09B1">
            <w:pPr>
              <w:jc w:val="center"/>
              <w:rPr>
                <w:b/>
                <w:bCs/>
              </w:rPr>
            </w:pPr>
            <w:r>
              <w:rPr>
                <w:b/>
                <w:bCs/>
                <w:sz w:val="22"/>
                <w:szCs w:val="22"/>
              </w:rPr>
              <w:t>103 152,3</w:t>
            </w:r>
          </w:p>
        </w:tc>
        <w:tc>
          <w:tcPr>
            <w:tcW w:w="778" w:type="pct"/>
            <w:shd w:val="clear" w:color="auto" w:fill="auto"/>
            <w:vAlign w:val="center"/>
          </w:tcPr>
          <w:p w:rsidR="001D09B1" w:rsidRPr="00471921" w:rsidRDefault="001D09B1" w:rsidP="001D09B1">
            <w:pPr>
              <w:jc w:val="center"/>
              <w:rPr>
                <w:b/>
                <w:bCs/>
              </w:rPr>
            </w:pPr>
            <w:r>
              <w:rPr>
                <w:b/>
                <w:bCs/>
                <w:sz w:val="22"/>
                <w:szCs w:val="22"/>
              </w:rPr>
              <w:t>103  152,1</w:t>
            </w:r>
          </w:p>
        </w:tc>
        <w:tc>
          <w:tcPr>
            <w:tcW w:w="709" w:type="pct"/>
            <w:shd w:val="clear" w:color="auto" w:fill="auto"/>
            <w:vAlign w:val="center"/>
            <w:hideMark/>
          </w:tcPr>
          <w:p w:rsidR="001D09B1" w:rsidRPr="00471921" w:rsidRDefault="001D09B1" w:rsidP="001D09B1">
            <w:pPr>
              <w:jc w:val="center"/>
              <w:rPr>
                <w:b/>
                <w:bCs/>
              </w:rPr>
            </w:pPr>
            <w:r w:rsidRPr="00471921">
              <w:rPr>
                <w:b/>
                <w:bCs/>
                <w:sz w:val="22"/>
                <w:szCs w:val="22"/>
              </w:rPr>
              <w:t>100,0</w:t>
            </w:r>
          </w:p>
        </w:tc>
      </w:tr>
      <w:tr w:rsidR="001D09B1" w:rsidRPr="00A83268" w:rsidTr="001759C3">
        <w:trPr>
          <w:trHeight w:val="275"/>
        </w:trPr>
        <w:tc>
          <w:tcPr>
            <w:tcW w:w="2618" w:type="pct"/>
            <w:gridSpan w:val="2"/>
            <w:shd w:val="clear" w:color="auto" w:fill="auto"/>
            <w:vAlign w:val="center"/>
            <w:hideMark/>
          </w:tcPr>
          <w:p w:rsidR="001D09B1" w:rsidRPr="00471921" w:rsidRDefault="001D09B1" w:rsidP="001759C3">
            <w:pPr>
              <w:rPr>
                <w:b/>
              </w:rPr>
            </w:pPr>
            <w:r w:rsidRPr="00471921">
              <w:rPr>
                <w:b/>
                <w:sz w:val="22"/>
                <w:szCs w:val="22"/>
              </w:rPr>
              <w:t>бюджет автономного округа</w:t>
            </w:r>
          </w:p>
        </w:tc>
        <w:tc>
          <w:tcPr>
            <w:tcW w:w="895" w:type="pct"/>
            <w:shd w:val="clear" w:color="auto" w:fill="auto"/>
            <w:vAlign w:val="center"/>
          </w:tcPr>
          <w:p w:rsidR="001D09B1" w:rsidRPr="00471921" w:rsidRDefault="001D09B1" w:rsidP="001D09B1">
            <w:pPr>
              <w:jc w:val="center"/>
              <w:rPr>
                <w:b/>
              </w:rPr>
            </w:pPr>
            <w:r>
              <w:rPr>
                <w:b/>
                <w:sz w:val="22"/>
                <w:szCs w:val="22"/>
              </w:rPr>
              <w:t>92 193,4</w:t>
            </w:r>
          </w:p>
        </w:tc>
        <w:tc>
          <w:tcPr>
            <w:tcW w:w="778" w:type="pct"/>
            <w:shd w:val="clear" w:color="auto" w:fill="auto"/>
            <w:vAlign w:val="center"/>
          </w:tcPr>
          <w:p w:rsidR="001D09B1" w:rsidRPr="00471921" w:rsidRDefault="001D09B1" w:rsidP="001D09B1">
            <w:pPr>
              <w:jc w:val="center"/>
              <w:rPr>
                <w:b/>
              </w:rPr>
            </w:pPr>
            <w:r>
              <w:rPr>
                <w:b/>
                <w:sz w:val="22"/>
                <w:szCs w:val="22"/>
              </w:rPr>
              <w:t>92 193,3</w:t>
            </w:r>
          </w:p>
        </w:tc>
        <w:tc>
          <w:tcPr>
            <w:tcW w:w="709" w:type="pct"/>
            <w:shd w:val="clear" w:color="auto" w:fill="auto"/>
            <w:vAlign w:val="center"/>
            <w:hideMark/>
          </w:tcPr>
          <w:p w:rsidR="001D09B1" w:rsidRPr="00471921" w:rsidRDefault="001D09B1" w:rsidP="001D09B1">
            <w:pPr>
              <w:jc w:val="center"/>
              <w:rPr>
                <w:b/>
              </w:rPr>
            </w:pPr>
            <w:r w:rsidRPr="00471921">
              <w:rPr>
                <w:b/>
                <w:sz w:val="22"/>
                <w:szCs w:val="22"/>
              </w:rPr>
              <w:t>100,0</w:t>
            </w:r>
          </w:p>
        </w:tc>
      </w:tr>
      <w:tr w:rsidR="001D09B1" w:rsidRPr="00A83268" w:rsidTr="001759C3">
        <w:trPr>
          <w:trHeight w:val="280"/>
        </w:trPr>
        <w:tc>
          <w:tcPr>
            <w:tcW w:w="2618" w:type="pct"/>
            <w:gridSpan w:val="2"/>
            <w:shd w:val="clear" w:color="auto" w:fill="auto"/>
            <w:vAlign w:val="center"/>
            <w:hideMark/>
          </w:tcPr>
          <w:p w:rsidR="001D09B1" w:rsidRPr="00471921" w:rsidRDefault="001D09B1" w:rsidP="001759C3">
            <w:pPr>
              <w:rPr>
                <w:b/>
              </w:rPr>
            </w:pPr>
            <w:r w:rsidRPr="00471921">
              <w:rPr>
                <w:b/>
                <w:sz w:val="22"/>
                <w:szCs w:val="22"/>
              </w:rPr>
              <w:t>местный бюджет</w:t>
            </w:r>
          </w:p>
        </w:tc>
        <w:tc>
          <w:tcPr>
            <w:tcW w:w="895" w:type="pct"/>
            <w:shd w:val="clear" w:color="auto" w:fill="auto"/>
            <w:vAlign w:val="center"/>
          </w:tcPr>
          <w:p w:rsidR="001D09B1" w:rsidRPr="00471921" w:rsidRDefault="001D09B1" w:rsidP="001D09B1">
            <w:pPr>
              <w:jc w:val="center"/>
              <w:rPr>
                <w:b/>
              </w:rPr>
            </w:pPr>
            <w:r>
              <w:rPr>
                <w:b/>
                <w:sz w:val="22"/>
                <w:szCs w:val="22"/>
              </w:rPr>
              <w:t>10 958,9</w:t>
            </w:r>
          </w:p>
        </w:tc>
        <w:tc>
          <w:tcPr>
            <w:tcW w:w="778" w:type="pct"/>
            <w:shd w:val="clear" w:color="auto" w:fill="auto"/>
            <w:vAlign w:val="center"/>
          </w:tcPr>
          <w:p w:rsidR="001D09B1" w:rsidRPr="00471921" w:rsidRDefault="001D09B1" w:rsidP="001D09B1">
            <w:pPr>
              <w:jc w:val="center"/>
              <w:rPr>
                <w:b/>
              </w:rPr>
            </w:pPr>
            <w:r>
              <w:rPr>
                <w:b/>
                <w:sz w:val="22"/>
                <w:szCs w:val="22"/>
              </w:rPr>
              <w:t>10 958,8</w:t>
            </w:r>
          </w:p>
        </w:tc>
        <w:tc>
          <w:tcPr>
            <w:tcW w:w="709" w:type="pct"/>
            <w:shd w:val="clear" w:color="auto" w:fill="auto"/>
            <w:vAlign w:val="center"/>
            <w:hideMark/>
          </w:tcPr>
          <w:p w:rsidR="001D09B1" w:rsidRPr="00471921" w:rsidRDefault="001D09B1" w:rsidP="001D09B1">
            <w:pPr>
              <w:jc w:val="center"/>
              <w:rPr>
                <w:b/>
              </w:rPr>
            </w:pPr>
            <w:r w:rsidRPr="00471921">
              <w:rPr>
                <w:b/>
                <w:sz w:val="22"/>
                <w:szCs w:val="22"/>
              </w:rPr>
              <w:t>100,0</w:t>
            </w:r>
          </w:p>
        </w:tc>
      </w:tr>
    </w:tbl>
    <w:p w:rsidR="001D09B1" w:rsidRDefault="001D09B1" w:rsidP="001D09B1">
      <w:pPr>
        <w:pStyle w:val="ConsPlusCell"/>
        <w:ind w:firstLine="709"/>
        <w:jc w:val="right"/>
        <w:rPr>
          <w:rFonts w:ascii="Times New Roman" w:hAnsi="Times New Roman" w:cs="Times New Roman"/>
          <w:sz w:val="24"/>
          <w:szCs w:val="24"/>
        </w:rPr>
      </w:pPr>
    </w:p>
    <w:p w:rsidR="001D09B1" w:rsidRDefault="001D09B1" w:rsidP="001D09B1">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За счет указанных средств </w:t>
      </w:r>
      <w:r>
        <w:rPr>
          <w:rFonts w:ascii="Times New Roman" w:hAnsi="Times New Roman" w:cs="Times New Roman"/>
          <w:sz w:val="24"/>
          <w:szCs w:val="24"/>
        </w:rPr>
        <w:t>было</w:t>
      </w:r>
      <w:r w:rsidRPr="00614559">
        <w:rPr>
          <w:rFonts w:ascii="Times New Roman" w:hAnsi="Times New Roman" w:cs="Times New Roman"/>
          <w:sz w:val="24"/>
          <w:szCs w:val="24"/>
        </w:rPr>
        <w:t xml:space="preserve"> обеспечено:</w:t>
      </w:r>
    </w:p>
    <w:p w:rsidR="001D09B1" w:rsidRDefault="001D09B1" w:rsidP="001D09B1">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xml:space="preserve">- увеличение протяженности </w:t>
      </w:r>
      <w:proofErr w:type="gramStart"/>
      <w:r>
        <w:rPr>
          <w:rFonts w:ascii="Times New Roman" w:hAnsi="Times New Roman" w:cs="Times New Roman"/>
          <w:sz w:val="24"/>
          <w:szCs w:val="24"/>
        </w:rPr>
        <w:t>улично – дорожной</w:t>
      </w:r>
      <w:proofErr w:type="gramEnd"/>
      <w:r>
        <w:rPr>
          <w:rFonts w:ascii="Times New Roman" w:hAnsi="Times New Roman" w:cs="Times New Roman"/>
          <w:sz w:val="24"/>
          <w:szCs w:val="24"/>
        </w:rPr>
        <w:t xml:space="preserve"> сети на 0,3 км в связи с окончанием реконструкции автомобильной дороги по улице Никольская (участок от улицы Газовиков до улицы Промышленная);</w:t>
      </w:r>
    </w:p>
    <w:p w:rsidR="001D09B1" w:rsidRDefault="001D09B1" w:rsidP="001D09B1">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выполнение работ по ремонту покрытия проезжей части автомобильных дорог протяженностью 7,6 км;</w:t>
      </w:r>
    </w:p>
    <w:p w:rsidR="001D09B1" w:rsidRPr="00FA4E9A" w:rsidRDefault="001D09B1" w:rsidP="001D09B1">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выполнение ямочного ремонта на участках автомобильных дорогах с твердым покрытием площадью 1 800,0 м</w:t>
      </w:r>
      <w:proofErr w:type="gramStart"/>
      <w:r>
        <w:rPr>
          <w:rFonts w:ascii="Times New Roman" w:hAnsi="Times New Roman" w:cs="Times New Roman"/>
          <w:sz w:val="24"/>
          <w:szCs w:val="24"/>
          <w:vertAlign w:val="superscript"/>
        </w:rPr>
        <w:t>2</w:t>
      </w:r>
      <w:proofErr w:type="gramEnd"/>
      <w:r>
        <w:rPr>
          <w:rFonts w:ascii="Times New Roman" w:hAnsi="Times New Roman" w:cs="Times New Roman"/>
          <w:sz w:val="24"/>
          <w:szCs w:val="24"/>
        </w:rPr>
        <w:t>.</w:t>
      </w:r>
    </w:p>
    <w:p w:rsidR="001D09B1" w:rsidRPr="00614559" w:rsidRDefault="001D09B1" w:rsidP="001D09B1">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На реализацию</w:t>
      </w:r>
      <w:r w:rsidR="00A15B7C">
        <w:rPr>
          <w:rFonts w:ascii="Times New Roman" w:hAnsi="Times New Roman" w:cs="Times New Roman"/>
          <w:sz w:val="24"/>
          <w:szCs w:val="24"/>
        </w:rPr>
        <w:t xml:space="preserve"> основного</w:t>
      </w:r>
      <w:r w:rsidRPr="00614559">
        <w:rPr>
          <w:rFonts w:ascii="Times New Roman" w:hAnsi="Times New Roman" w:cs="Times New Roman"/>
          <w:sz w:val="24"/>
          <w:szCs w:val="24"/>
        </w:rPr>
        <w:t xml:space="preserve"> мероприятия «Текущее содержание городских дорог» в 2019 году б</w:t>
      </w:r>
      <w:r>
        <w:rPr>
          <w:rFonts w:ascii="Times New Roman" w:hAnsi="Times New Roman" w:cs="Times New Roman"/>
          <w:sz w:val="24"/>
          <w:szCs w:val="24"/>
        </w:rPr>
        <w:t>ыло</w:t>
      </w:r>
      <w:r w:rsidRPr="00614559">
        <w:rPr>
          <w:rFonts w:ascii="Times New Roman" w:hAnsi="Times New Roman" w:cs="Times New Roman"/>
          <w:sz w:val="24"/>
          <w:szCs w:val="24"/>
        </w:rPr>
        <w:t xml:space="preserve"> направлено</w:t>
      </w:r>
      <w:r>
        <w:rPr>
          <w:rFonts w:ascii="Times New Roman" w:hAnsi="Times New Roman" w:cs="Times New Roman"/>
          <w:sz w:val="24"/>
          <w:szCs w:val="24"/>
        </w:rPr>
        <w:t xml:space="preserve"> 92 847,5 тыс. рублей.</w:t>
      </w:r>
    </w:p>
    <w:p w:rsidR="001D09B1" w:rsidRDefault="001D09B1" w:rsidP="001D09B1">
      <w:pPr>
        <w:ind w:firstLine="709"/>
        <w:jc w:val="both"/>
      </w:pPr>
      <w:proofErr w:type="gramStart"/>
      <w:r w:rsidRPr="00614559">
        <w:t>Мероприятия по содержанию дорог включа</w:t>
      </w:r>
      <w:r>
        <w:t>ли</w:t>
      </w:r>
      <w:r w:rsidRPr="00614559">
        <w:t xml:space="preserve">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противогололёдного материала на проезжей части и тротуарах, поправку дорожных знаков, грейдирование грунтовых дорог, выполнение работ по нанесению дорожной разметки, установке дорожных знаков, установке барьеров принудительного ограничения скорости, по</w:t>
      </w:r>
      <w:proofErr w:type="gramEnd"/>
      <w:r w:rsidRPr="00614559">
        <w:t xml:space="preserve"> проведению противопаводковых мероприятий (вывоз снега с улиц и тротуаров города), чистке ливневой канализации, отсыпке грунтовых дорог, окрашиванию бордюров, содержанию светофоров.</w:t>
      </w:r>
    </w:p>
    <w:p w:rsidR="001D09B1" w:rsidRDefault="001D09B1" w:rsidP="00A15B7C">
      <w:pPr>
        <w:ind w:firstLine="709"/>
        <w:jc w:val="both"/>
        <w:rPr>
          <w:lang w:eastAsia="en-US"/>
        </w:rPr>
      </w:pPr>
      <w:r w:rsidRPr="00086C2F">
        <w:rPr>
          <w:lang w:eastAsia="en-US"/>
        </w:rPr>
        <w:t>Выделенные бюджетные ассигнования позволили:</w:t>
      </w:r>
    </w:p>
    <w:p w:rsidR="001D09B1" w:rsidRPr="00086C2F" w:rsidRDefault="001D09B1" w:rsidP="00A15B7C">
      <w:pPr>
        <w:ind w:firstLine="709"/>
        <w:jc w:val="both"/>
        <w:rPr>
          <w:lang w:eastAsia="en-US"/>
        </w:rPr>
      </w:pPr>
      <w:r>
        <w:rPr>
          <w:lang w:eastAsia="en-US"/>
        </w:rPr>
        <w:t>- обеспечить текущее содержание автомобильных дорог общего пользования местного значения протяженностью 171,9 км, в том числе с твердым покрытием 70,2 км;</w:t>
      </w:r>
    </w:p>
    <w:p w:rsidR="001D09B1" w:rsidRPr="00086C2F" w:rsidRDefault="001D09B1" w:rsidP="00A15B7C">
      <w:pPr>
        <w:ind w:firstLine="709"/>
        <w:jc w:val="both"/>
        <w:rPr>
          <w:lang w:eastAsia="en-US"/>
        </w:rPr>
      </w:pPr>
      <w:r w:rsidRPr="00086C2F">
        <w:rPr>
          <w:lang w:eastAsia="ar-SA"/>
        </w:rPr>
        <w:t>- нанести дорожную разметку</w:t>
      </w:r>
      <w:r>
        <w:rPr>
          <w:lang w:eastAsia="ar-SA"/>
        </w:rPr>
        <w:t xml:space="preserve"> на участках автомобильных дорог с твердым покрытием площадью15 468,9</w:t>
      </w:r>
      <w:r w:rsidRPr="00086C2F">
        <w:rPr>
          <w:lang w:eastAsia="ar-SA"/>
        </w:rPr>
        <w:t xml:space="preserve"> м</w:t>
      </w:r>
      <w:proofErr w:type="gramStart"/>
      <w:r w:rsidRPr="00086C2F">
        <w:rPr>
          <w:vertAlign w:val="superscript"/>
          <w:lang w:eastAsia="ar-SA"/>
        </w:rPr>
        <w:t>2</w:t>
      </w:r>
      <w:proofErr w:type="gramEnd"/>
      <w:r w:rsidRPr="00086C2F">
        <w:rPr>
          <w:lang w:eastAsia="ar-SA"/>
        </w:rPr>
        <w:t>;</w:t>
      </w:r>
    </w:p>
    <w:p w:rsidR="001D09B1" w:rsidRDefault="001D09B1" w:rsidP="00A15B7C">
      <w:pPr>
        <w:pStyle w:val="4"/>
        <w:tabs>
          <w:tab w:val="num" w:pos="1008"/>
        </w:tabs>
        <w:suppressAutoHyphens/>
        <w:spacing w:before="0" w:after="0"/>
        <w:ind w:firstLine="709"/>
        <w:contextualSpacing/>
        <w:jc w:val="both"/>
        <w:rPr>
          <w:b w:val="0"/>
          <w:i/>
          <w:sz w:val="24"/>
          <w:szCs w:val="24"/>
          <w:lang w:eastAsia="ar-SA"/>
        </w:rPr>
      </w:pPr>
      <w:r w:rsidRPr="00086C2F">
        <w:rPr>
          <w:b w:val="0"/>
          <w:sz w:val="24"/>
          <w:szCs w:val="24"/>
          <w:lang w:eastAsia="ar-SA"/>
        </w:rPr>
        <w:t xml:space="preserve">- установить и заменить </w:t>
      </w:r>
      <w:r>
        <w:rPr>
          <w:b w:val="0"/>
          <w:sz w:val="24"/>
          <w:szCs w:val="24"/>
          <w:lang w:eastAsia="ar-SA"/>
        </w:rPr>
        <w:t>131</w:t>
      </w:r>
      <w:r w:rsidRPr="00086C2F">
        <w:rPr>
          <w:b w:val="0"/>
          <w:sz w:val="24"/>
          <w:szCs w:val="24"/>
          <w:lang w:eastAsia="ar-SA"/>
        </w:rPr>
        <w:t xml:space="preserve"> дорожны</w:t>
      </w:r>
      <w:r>
        <w:rPr>
          <w:b w:val="0"/>
          <w:sz w:val="24"/>
          <w:szCs w:val="24"/>
          <w:lang w:eastAsia="ar-SA"/>
        </w:rPr>
        <w:t>й</w:t>
      </w:r>
      <w:r w:rsidRPr="00086C2F">
        <w:rPr>
          <w:b w:val="0"/>
          <w:sz w:val="24"/>
          <w:szCs w:val="24"/>
          <w:lang w:eastAsia="ar-SA"/>
        </w:rPr>
        <w:t xml:space="preserve"> знак;</w:t>
      </w:r>
    </w:p>
    <w:p w:rsidR="001D09B1" w:rsidRDefault="001D09B1" w:rsidP="00A15B7C">
      <w:pPr>
        <w:ind w:firstLine="708"/>
        <w:rPr>
          <w:lang w:eastAsia="ar-SA"/>
        </w:rPr>
      </w:pPr>
      <w:r w:rsidRPr="00086C2F">
        <w:rPr>
          <w:lang w:eastAsia="ar-SA"/>
        </w:rPr>
        <w:t>- выполнить ремонт огражд</w:t>
      </w:r>
      <w:r>
        <w:rPr>
          <w:lang w:eastAsia="ar-SA"/>
        </w:rPr>
        <w:t>е</w:t>
      </w:r>
      <w:r w:rsidRPr="00086C2F">
        <w:rPr>
          <w:lang w:eastAsia="ar-SA"/>
        </w:rPr>
        <w:t>ний в количестве</w:t>
      </w:r>
      <w:r>
        <w:rPr>
          <w:lang w:eastAsia="ar-SA"/>
        </w:rPr>
        <w:t xml:space="preserve"> 49 штук;</w:t>
      </w:r>
    </w:p>
    <w:p w:rsidR="001D09B1" w:rsidRDefault="001D09B1" w:rsidP="00A15B7C">
      <w:pPr>
        <w:ind w:firstLine="708"/>
        <w:rPr>
          <w:lang w:eastAsia="ar-SA"/>
        </w:rPr>
      </w:pPr>
      <w:r>
        <w:rPr>
          <w:lang w:eastAsia="ar-SA"/>
        </w:rPr>
        <w:t>- выполнить окрашивание бордюрного камня площадью 4 845,8 м</w:t>
      </w:r>
      <w:proofErr w:type="gramStart"/>
      <w:r>
        <w:rPr>
          <w:vertAlign w:val="superscript"/>
          <w:lang w:eastAsia="ar-SA"/>
        </w:rPr>
        <w:t>2</w:t>
      </w:r>
      <w:proofErr w:type="gramEnd"/>
      <w:r>
        <w:rPr>
          <w:lang w:eastAsia="ar-SA"/>
        </w:rPr>
        <w:t>;</w:t>
      </w:r>
    </w:p>
    <w:p w:rsidR="001D09B1" w:rsidRDefault="001D09B1" w:rsidP="00A15B7C">
      <w:pPr>
        <w:ind w:firstLine="708"/>
        <w:rPr>
          <w:lang w:eastAsia="ar-SA"/>
        </w:rPr>
      </w:pPr>
      <w:r>
        <w:rPr>
          <w:lang w:eastAsia="ar-SA"/>
        </w:rPr>
        <w:t>- выполнить замену бордюрного камня на участках автомобильных дорог с твердым покрытием протяженностью 149 метров;</w:t>
      </w:r>
    </w:p>
    <w:p w:rsidR="001D09B1" w:rsidRDefault="001D09B1" w:rsidP="00A15B7C">
      <w:pPr>
        <w:ind w:firstLine="708"/>
        <w:rPr>
          <w:lang w:eastAsia="ar-SA"/>
        </w:rPr>
      </w:pPr>
      <w:r>
        <w:rPr>
          <w:lang w:eastAsia="ar-SA"/>
        </w:rPr>
        <w:t xml:space="preserve"> - содержать светофорные объекты в количестве 24 штук;</w:t>
      </w:r>
    </w:p>
    <w:p w:rsidR="001D09B1" w:rsidRPr="00475553" w:rsidRDefault="001D09B1" w:rsidP="00A15B7C">
      <w:pPr>
        <w:pStyle w:val="4"/>
        <w:suppressAutoHyphens/>
        <w:spacing w:before="0" w:after="0"/>
        <w:ind w:firstLine="709"/>
        <w:contextualSpacing/>
        <w:jc w:val="both"/>
        <w:rPr>
          <w:b w:val="0"/>
          <w:i/>
          <w:sz w:val="24"/>
          <w:szCs w:val="24"/>
        </w:rPr>
      </w:pPr>
      <w:r w:rsidRPr="00475553">
        <w:rPr>
          <w:sz w:val="24"/>
          <w:szCs w:val="24"/>
          <w:lang w:eastAsia="ar-SA"/>
        </w:rPr>
        <w:t xml:space="preserve">- </w:t>
      </w:r>
      <w:r w:rsidRPr="00475553">
        <w:rPr>
          <w:b w:val="0"/>
          <w:sz w:val="24"/>
          <w:szCs w:val="24"/>
          <w:lang w:eastAsia="ar-SA"/>
        </w:rPr>
        <w:t xml:space="preserve">регулярно производить отсыпку щебнем съездов с дорог с твердым покрытием </w:t>
      </w:r>
      <w:r w:rsidRPr="00475553">
        <w:rPr>
          <w:b w:val="0"/>
          <w:sz w:val="24"/>
          <w:szCs w:val="24"/>
        </w:rPr>
        <w:t xml:space="preserve">на </w:t>
      </w:r>
      <w:proofErr w:type="gramStart"/>
      <w:r w:rsidRPr="00475553">
        <w:rPr>
          <w:b w:val="0"/>
          <w:sz w:val="24"/>
          <w:szCs w:val="24"/>
        </w:rPr>
        <w:t>грунтовые</w:t>
      </w:r>
      <w:proofErr w:type="gramEnd"/>
      <w:r w:rsidRPr="00475553">
        <w:rPr>
          <w:b w:val="0"/>
          <w:sz w:val="24"/>
          <w:szCs w:val="24"/>
        </w:rPr>
        <w:t>;</w:t>
      </w:r>
    </w:p>
    <w:p w:rsidR="001D09B1" w:rsidRPr="00475553" w:rsidRDefault="001D09B1" w:rsidP="00A15B7C">
      <w:pPr>
        <w:pStyle w:val="4"/>
        <w:tabs>
          <w:tab w:val="num" w:pos="990"/>
        </w:tabs>
        <w:suppressAutoHyphens/>
        <w:spacing w:before="0" w:after="0"/>
        <w:ind w:firstLine="709"/>
        <w:contextualSpacing/>
        <w:jc w:val="both"/>
        <w:rPr>
          <w:b w:val="0"/>
          <w:i/>
          <w:sz w:val="24"/>
          <w:szCs w:val="24"/>
          <w:lang w:eastAsia="ar-SA"/>
        </w:rPr>
      </w:pPr>
      <w:r w:rsidRPr="00475553">
        <w:rPr>
          <w:b w:val="0"/>
          <w:sz w:val="24"/>
          <w:szCs w:val="24"/>
          <w:lang w:eastAsia="ar-SA"/>
        </w:rPr>
        <w:t>- провести противопаводковые мероприятия в осенний и весенний периоды;</w:t>
      </w:r>
    </w:p>
    <w:p w:rsidR="001D09B1" w:rsidRPr="00475553" w:rsidRDefault="001D09B1" w:rsidP="00A15B7C">
      <w:pPr>
        <w:tabs>
          <w:tab w:val="left" w:pos="142"/>
          <w:tab w:val="left" w:pos="709"/>
        </w:tabs>
        <w:ind w:firstLine="709"/>
        <w:jc w:val="both"/>
        <w:rPr>
          <w:lang w:eastAsia="ar-SA"/>
        </w:rPr>
      </w:pPr>
      <w:r w:rsidRPr="00475553">
        <w:rPr>
          <w:lang w:eastAsia="ar-SA"/>
        </w:rPr>
        <w:t xml:space="preserve">- выполнить работы по приведению пешеходных переходов в соответствие с требованиями новых национальных стандартов безопасности дорожного движения в количестве </w:t>
      </w:r>
      <w:r>
        <w:rPr>
          <w:lang w:eastAsia="ar-SA"/>
        </w:rPr>
        <w:t>6</w:t>
      </w:r>
      <w:r w:rsidRPr="00475553">
        <w:rPr>
          <w:lang w:eastAsia="ar-SA"/>
        </w:rPr>
        <w:t xml:space="preserve"> штук. </w:t>
      </w:r>
    </w:p>
    <w:p w:rsidR="001D09B1" w:rsidRPr="00614559" w:rsidRDefault="001D09B1" w:rsidP="00A15B7C">
      <w:pPr>
        <w:ind w:firstLine="709"/>
        <w:jc w:val="both"/>
      </w:pPr>
      <w:r w:rsidRPr="00614559">
        <w:t>Расходы на реализацию подпрограммы 3 «Формирование комфортной городской среды»</w:t>
      </w:r>
      <w:r>
        <w:t xml:space="preserve"> в 2019 году составили 152 600,9 тыс. рублей</w:t>
      </w:r>
      <w:r w:rsidRPr="00614559">
        <w:t>.</w:t>
      </w:r>
    </w:p>
    <w:p w:rsidR="001D09B1" w:rsidRDefault="001D09B1" w:rsidP="001D09B1">
      <w:pPr>
        <w:ind w:firstLine="709"/>
        <w:jc w:val="both"/>
      </w:pPr>
      <w:r>
        <w:t xml:space="preserve">Бюджетные ассигнования на </w:t>
      </w:r>
      <w:r w:rsidRPr="00614559">
        <w:t>реализаци</w:t>
      </w:r>
      <w:r>
        <w:t>ю</w:t>
      </w:r>
      <w:r w:rsidR="00FD2A6E">
        <w:t xml:space="preserve"> основного</w:t>
      </w:r>
      <w:r w:rsidRPr="00614559">
        <w:t xml:space="preserve"> мероприятия «Выполнение работ по благоустройству» </w:t>
      </w:r>
      <w:r>
        <w:t xml:space="preserve">составили 9 995,1 тыс. рублей и были направлены </w:t>
      </w:r>
      <w:proofErr w:type="gramStart"/>
      <w:r>
        <w:t>на</w:t>
      </w:r>
      <w:proofErr w:type="gramEnd"/>
      <w:r>
        <w:t>:</w:t>
      </w:r>
    </w:p>
    <w:p w:rsidR="003F5889" w:rsidRDefault="003F5889" w:rsidP="001D09B1">
      <w:pPr>
        <w:ind w:firstLine="709"/>
        <w:jc w:val="right"/>
      </w:pPr>
    </w:p>
    <w:p w:rsidR="003F5889" w:rsidRDefault="003F5889" w:rsidP="001D09B1">
      <w:pPr>
        <w:ind w:firstLine="709"/>
        <w:jc w:val="right"/>
      </w:pPr>
    </w:p>
    <w:p w:rsidR="001D09B1" w:rsidRDefault="003F5889" w:rsidP="001D09B1">
      <w:pPr>
        <w:ind w:firstLine="709"/>
        <w:jc w:val="right"/>
      </w:pPr>
      <w:r>
        <w:lastRenderedPageBreak/>
        <w:t>Т</w:t>
      </w:r>
      <w:r w:rsidR="001D09B1" w:rsidRPr="001F3CFB">
        <w:t>аблица</w:t>
      </w:r>
      <w:r w:rsidR="001F3CFB" w:rsidRPr="001F3CFB">
        <w:t xml:space="preserve"> 4</w:t>
      </w:r>
      <w:r w:rsidR="00037103">
        <w:t>5</w:t>
      </w:r>
    </w:p>
    <w:p w:rsidR="00396C61" w:rsidRPr="00396C61" w:rsidRDefault="00396C61" w:rsidP="00396C61">
      <w:pPr>
        <w:ind w:firstLine="709"/>
        <w:jc w:val="right"/>
        <w:rPr>
          <w:sz w:val="16"/>
          <w:szCs w:val="16"/>
        </w:rPr>
      </w:pPr>
    </w:p>
    <w:p w:rsidR="001D09B1" w:rsidRDefault="001D09B1" w:rsidP="001D09B1">
      <w:pPr>
        <w:ind w:firstLine="709"/>
        <w:jc w:val="center"/>
        <w:rPr>
          <w:b/>
        </w:rPr>
      </w:pPr>
      <w:r w:rsidRPr="00B36E49">
        <w:rPr>
          <w:b/>
        </w:rPr>
        <w:t>Расшифровка расходов на реализацию основного мероприятия «Выполнение работ по благоустройству» за 2019 год</w:t>
      </w:r>
    </w:p>
    <w:p w:rsidR="001D09B1" w:rsidRPr="00541A93" w:rsidRDefault="001D09B1" w:rsidP="001D09B1">
      <w:pPr>
        <w:ind w:firstLine="709"/>
        <w:jc w:val="right"/>
      </w:pPr>
      <w:r>
        <w:t>т</w:t>
      </w:r>
      <w:r w:rsidRPr="00541A93">
        <w:t>ыс. рублей</w:t>
      </w:r>
    </w:p>
    <w:tbl>
      <w:tblPr>
        <w:tblStyle w:val="afff8"/>
        <w:tblW w:w="0" w:type="auto"/>
        <w:tblLook w:val="04A0"/>
      </w:tblPr>
      <w:tblGrid>
        <w:gridCol w:w="7469"/>
        <w:gridCol w:w="1817"/>
      </w:tblGrid>
      <w:tr w:rsidR="001D09B1" w:rsidTr="00037103">
        <w:trPr>
          <w:tblHeader/>
        </w:trPr>
        <w:tc>
          <w:tcPr>
            <w:tcW w:w="7763" w:type="dxa"/>
          </w:tcPr>
          <w:p w:rsidR="001D09B1" w:rsidRPr="00B36E49" w:rsidRDefault="001D09B1" w:rsidP="001D09B1">
            <w:pPr>
              <w:jc w:val="center"/>
            </w:pPr>
            <w:r w:rsidRPr="00B36E49">
              <w:t>Наименование мероприятий</w:t>
            </w:r>
          </w:p>
        </w:tc>
        <w:tc>
          <w:tcPr>
            <w:tcW w:w="1843" w:type="dxa"/>
          </w:tcPr>
          <w:p w:rsidR="001D09B1" w:rsidRPr="00B36E49" w:rsidRDefault="001D09B1" w:rsidP="001D09B1">
            <w:pPr>
              <w:jc w:val="center"/>
            </w:pPr>
            <w:r w:rsidRPr="00B36E49">
              <w:t>Исполнено</w:t>
            </w:r>
          </w:p>
        </w:tc>
      </w:tr>
      <w:tr w:rsidR="001D09B1" w:rsidTr="00037103">
        <w:tc>
          <w:tcPr>
            <w:tcW w:w="7763" w:type="dxa"/>
          </w:tcPr>
          <w:p w:rsidR="001D09B1" w:rsidRPr="00B36E49" w:rsidRDefault="001D09B1" w:rsidP="001D09B1">
            <w:r w:rsidRPr="00B36E49">
              <w:t>Оплата услуг по санитарной экспертизе по объекту «Контейнерная площадка твердых бытовых отходов по улице Вавилова»</w:t>
            </w:r>
          </w:p>
        </w:tc>
        <w:tc>
          <w:tcPr>
            <w:tcW w:w="1843" w:type="dxa"/>
          </w:tcPr>
          <w:p w:rsidR="001D09B1" w:rsidRPr="00B36E49" w:rsidRDefault="001D09B1" w:rsidP="001D09B1">
            <w:pPr>
              <w:jc w:val="center"/>
            </w:pPr>
            <w:r w:rsidRPr="00B36E49">
              <w:t>3,0</w:t>
            </w:r>
          </w:p>
        </w:tc>
      </w:tr>
      <w:tr w:rsidR="001D09B1" w:rsidTr="00037103">
        <w:tc>
          <w:tcPr>
            <w:tcW w:w="7763" w:type="dxa"/>
          </w:tcPr>
          <w:p w:rsidR="001D09B1" w:rsidRPr="00B36E49" w:rsidRDefault="001D09B1" w:rsidP="001D09B1">
            <w:r>
              <w:t>Разработка дизайн проектов по благоустройству дворовых и общественных территорий, в том числе:</w:t>
            </w:r>
          </w:p>
        </w:tc>
        <w:tc>
          <w:tcPr>
            <w:tcW w:w="1843" w:type="dxa"/>
          </w:tcPr>
          <w:p w:rsidR="001D09B1" w:rsidRPr="00B36E49" w:rsidRDefault="001D09B1" w:rsidP="001D09B1">
            <w:pPr>
              <w:jc w:val="center"/>
            </w:pPr>
            <w:r>
              <w:t>80,0</w:t>
            </w:r>
          </w:p>
        </w:tc>
      </w:tr>
      <w:tr w:rsidR="001D09B1" w:rsidTr="00037103">
        <w:tc>
          <w:tcPr>
            <w:tcW w:w="7763" w:type="dxa"/>
          </w:tcPr>
          <w:p w:rsidR="001D09B1" w:rsidRPr="00266529" w:rsidRDefault="001D09B1" w:rsidP="001D09B1">
            <w:pPr>
              <w:jc w:val="right"/>
              <w:rPr>
                <w:i/>
              </w:rPr>
            </w:pPr>
            <w:r>
              <w:rPr>
                <w:i/>
              </w:rPr>
              <w:t>Разработка дизайн – проекта «Благоустройство территории по улице Октябрьская напротив торгового центра «Лайнер»</w:t>
            </w:r>
          </w:p>
        </w:tc>
        <w:tc>
          <w:tcPr>
            <w:tcW w:w="1843" w:type="dxa"/>
          </w:tcPr>
          <w:p w:rsidR="001D09B1" w:rsidRPr="00266529" w:rsidRDefault="001D09B1" w:rsidP="001D09B1">
            <w:pPr>
              <w:jc w:val="center"/>
              <w:rPr>
                <w:i/>
              </w:rPr>
            </w:pPr>
            <w:r w:rsidRPr="00266529">
              <w:rPr>
                <w:i/>
              </w:rPr>
              <w:t>20,0</w:t>
            </w:r>
          </w:p>
        </w:tc>
      </w:tr>
      <w:tr w:rsidR="001D09B1" w:rsidTr="00037103">
        <w:tc>
          <w:tcPr>
            <w:tcW w:w="7763" w:type="dxa"/>
          </w:tcPr>
          <w:p w:rsidR="001D09B1" w:rsidRPr="00266529" w:rsidRDefault="001D09B1" w:rsidP="001D09B1">
            <w:pPr>
              <w:jc w:val="right"/>
              <w:rPr>
                <w:i/>
              </w:rPr>
            </w:pPr>
            <w:r>
              <w:rPr>
                <w:i/>
              </w:rPr>
              <w:t>Разработка дизайн – проекта «Парк по улице Менделеева»</w:t>
            </w:r>
          </w:p>
        </w:tc>
        <w:tc>
          <w:tcPr>
            <w:tcW w:w="1843" w:type="dxa"/>
          </w:tcPr>
          <w:p w:rsidR="001D09B1" w:rsidRPr="00266529" w:rsidRDefault="001D09B1" w:rsidP="001D09B1">
            <w:pPr>
              <w:jc w:val="center"/>
              <w:rPr>
                <w:i/>
              </w:rPr>
            </w:pPr>
            <w:r w:rsidRPr="00266529">
              <w:rPr>
                <w:i/>
              </w:rPr>
              <w:t>60,0</w:t>
            </w:r>
          </w:p>
        </w:tc>
      </w:tr>
      <w:tr w:rsidR="001D09B1" w:rsidTr="00037103">
        <w:tc>
          <w:tcPr>
            <w:tcW w:w="7763" w:type="dxa"/>
          </w:tcPr>
          <w:p w:rsidR="001D09B1" w:rsidRPr="00B36E49" w:rsidRDefault="001D09B1" w:rsidP="001D09B1">
            <w:r>
              <w:t>Оплата услуг по проведению экспертизы достоверности сметной стоимости объекта, в том числе по объектам:</w:t>
            </w:r>
          </w:p>
        </w:tc>
        <w:tc>
          <w:tcPr>
            <w:tcW w:w="1843" w:type="dxa"/>
          </w:tcPr>
          <w:p w:rsidR="001D09B1" w:rsidRPr="00B36E49" w:rsidRDefault="001D09B1" w:rsidP="001D09B1">
            <w:pPr>
              <w:jc w:val="center"/>
            </w:pPr>
            <w:r>
              <w:t>64,2</w:t>
            </w:r>
          </w:p>
        </w:tc>
      </w:tr>
      <w:tr w:rsidR="001D09B1" w:rsidTr="00037103">
        <w:tc>
          <w:tcPr>
            <w:tcW w:w="7763" w:type="dxa"/>
          </w:tcPr>
          <w:p w:rsidR="001D09B1" w:rsidRPr="00266529" w:rsidRDefault="001D09B1" w:rsidP="001D09B1">
            <w:pPr>
              <w:jc w:val="right"/>
              <w:rPr>
                <w:i/>
              </w:rPr>
            </w:pPr>
            <w:r>
              <w:rPr>
                <w:i/>
              </w:rPr>
              <w:t>Благоустройство  территории жилых домов по улице Попова 4, 4а, 6, 8</w:t>
            </w:r>
          </w:p>
        </w:tc>
        <w:tc>
          <w:tcPr>
            <w:tcW w:w="1843" w:type="dxa"/>
          </w:tcPr>
          <w:p w:rsidR="001D09B1" w:rsidRPr="00266529" w:rsidRDefault="001D09B1" w:rsidP="001D09B1">
            <w:pPr>
              <w:jc w:val="center"/>
              <w:rPr>
                <w:i/>
              </w:rPr>
            </w:pPr>
            <w:r w:rsidRPr="00266529">
              <w:rPr>
                <w:i/>
              </w:rPr>
              <w:t>32,1</w:t>
            </w:r>
          </w:p>
        </w:tc>
      </w:tr>
      <w:tr w:rsidR="001D09B1" w:rsidTr="00037103">
        <w:tc>
          <w:tcPr>
            <w:tcW w:w="7763" w:type="dxa"/>
          </w:tcPr>
          <w:p w:rsidR="001D09B1" w:rsidRPr="00266529" w:rsidRDefault="001D09B1" w:rsidP="001D09B1">
            <w:pPr>
              <w:jc w:val="right"/>
              <w:rPr>
                <w:i/>
              </w:rPr>
            </w:pPr>
            <w:r w:rsidRPr="00266529">
              <w:rPr>
                <w:i/>
              </w:rPr>
              <w:t>Благоустройство памятника – мемориала Защитникам</w:t>
            </w:r>
            <w:r>
              <w:rPr>
                <w:i/>
              </w:rPr>
              <w:t xml:space="preserve"> Отечества</w:t>
            </w:r>
            <w:r w:rsidRPr="00266529">
              <w:rPr>
                <w:i/>
              </w:rPr>
              <w:t xml:space="preserve"> и первопроходцам земли Югорской</w:t>
            </w:r>
          </w:p>
        </w:tc>
        <w:tc>
          <w:tcPr>
            <w:tcW w:w="1843" w:type="dxa"/>
          </w:tcPr>
          <w:p w:rsidR="001D09B1" w:rsidRPr="00266529" w:rsidRDefault="001D09B1" w:rsidP="001D09B1">
            <w:pPr>
              <w:jc w:val="center"/>
              <w:rPr>
                <w:i/>
              </w:rPr>
            </w:pPr>
            <w:r>
              <w:rPr>
                <w:i/>
              </w:rPr>
              <w:t>32,1</w:t>
            </w:r>
          </w:p>
        </w:tc>
      </w:tr>
      <w:tr w:rsidR="001D09B1" w:rsidTr="00037103">
        <w:tc>
          <w:tcPr>
            <w:tcW w:w="7763" w:type="dxa"/>
          </w:tcPr>
          <w:p w:rsidR="001D09B1" w:rsidRPr="00B36E49" w:rsidRDefault="001D09B1" w:rsidP="001D09B1">
            <w:r>
              <w:t>Разработка рабочей документации по благоустройству территории жилых домов  по улице Попова 4, 4а, 6, 8</w:t>
            </w:r>
          </w:p>
        </w:tc>
        <w:tc>
          <w:tcPr>
            <w:tcW w:w="1843" w:type="dxa"/>
          </w:tcPr>
          <w:p w:rsidR="001D09B1" w:rsidRPr="00B36E49" w:rsidRDefault="001D09B1" w:rsidP="001D09B1">
            <w:pPr>
              <w:jc w:val="center"/>
            </w:pPr>
            <w:r>
              <w:t>199,5</w:t>
            </w:r>
          </w:p>
        </w:tc>
      </w:tr>
      <w:tr w:rsidR="001D09B1" w:rsidTr="00037103">
        <w:tc>
          <w:tcPr>
            <w:tcW w:w="7763" w:type="dxa"/>
          </w:tcPr>
          <w:p w:rsidR="001D09B1" w:rsidRPr="00B36E49" w:rsidRDefault="001D09B1" w:rsidP="001D09B1">
            <w:r>
              <w:t>Подготовка материалов конкурсной заявки муниципального образования на участие во Всероссийском конкурсе лучших проектов создания комфортной городской среды</w:t>
            </w:r>
          </w:p>
        </w:tc>
        <w:tc>
          <w:tcPr>
            <w:tcW w:w="1843" w:type="dxa"/>
          </w:tcPr>
          <w:p w:rsidR="001D09B1" w:rsidRPr="00B36E49" w:rsidRDefault="001D09B1" w:rsidP="001D09B1">
            <w:pPr>
              <w:jc w:val="center"/>
            </w:pPr>
            <w:r>
              <w:t>1 199,6</w:t>
            </w:r>
          </w:p>
        </w:tc>
      </w:tr>
      <w:tr w:rsidR="001D09B1" w:rsidTr="00037103">
        <w:tc>
          <w:tcPr>
            <w:tcW w:w="7763" w:type="dxa"/>
          </w:tcPr>
          <w:p w:rsidR="001D09B1" w:rsidRPr="00B36E49" w:rsidRDefault="001D09B1" w:rsidP="001D09B1">
            <w:r>
              <w:t>Оплата услуг по изготовлению и установке информационных щитов на объектах, благоустройство которых осуществляется в рамках регионального проекта «Формирование комфортной городской среды»</w:t>
            </w:r>
          </w:p>
        </w:tc>
        <w:tc>
          <w:tcPr>
            <w:tcW w:w="1843" w:type="dxa"/>
          </w:tcPr>
          <w:p w:rsidR="001D09B1" w:rsidRPr="00B36E49" w:rsidRDefault="001D09B1" w:rsidP="001D09B1">
            <w:pPr>
              <w:jc w:val="center"/>
            </w:pPr>
            <w:r>
              <w:t>99,6</w:t>
            </w:r>
          </w:p>
        </w:tc>
      </w:tr>
      <w:tr w:rsidR="001D09B1" w:rsidTr="00037103">
        <w:tc>
          <w:tcPr>
            <w:tcW w:w="7763" w:type="dxa"/>
          </w:tcPr>
          <w:p w:rsidR="001D09B1" w:rsidRPr="00B36E49" w:rsidRDefault="001D09B1" w:rsidP="001D09B1">
            <w:r>
              <w:t>Устройство ямы Беккари</w:t>
            </w:r>
          </w:p>
        </w:tc>
        <w:tc>
          <w:tcPr>
            <w:tcW w:w="1843" w:type="dxa"/>
          </w:tcPr>
          <w:p w:rsidR="001D09B1" w:rsidRPr="00B36E49" w:rsidRDefault="001D09B1" w:rsidP="001D09B1">
            <w:pPr>
              <w:jc w:val="center"/>
            </w:pPr>
            <w:r>
              <w:t>899,3</w:t>
            </w:r>
          </w:p>
        </w:tc>
      </w:tr>
      <w:tr w:rsidR="001D09B1" w:rsidTr="00037103">
        <w:tc>
          <w:tcPr>
            <w:tcW w:w="7763" w:type="dxa"/>
          </w:tcPr>
          <w:p w:rsidR="001D09B1" w:rsidRPr="00B36E49" w:rsidRDefault="001D09B1" w:rsidP="001D09B1">
            <w:proofErr w:type="gramStart"/>
            <w:r>
              <w:t>Устройство крытой велопарковки по улице Мира, 16</w:t>
            </w:r>
            <w:proofErr w:type="gramEnd"/>
          </w:p>
        </w:tc>
        <w:tc>
          <w:tcPr>
            <w:tcW w:w="1843" w:type="dxa"/>
          </w:tcPr>
          <w:p w:rsidR="001D09B1" w:rsidRPr="00B36E49" w:rsidRDefault="001D09B1" w:rsidP="001D09B1">
            <w:pPr>
              <w:jc w:val="center"/>
            </w:pPr>
            <w:r>
              <w:t>100,0</w:t>
            </w:r>
          </w:p>
        </w:tc>
      </w:tr>
      <w:tr w:rsidR="001D09B1" w:rsidTr="00037103">
        <w:tc>
          <w:tcPr>
            <w:tcW w:w="7763" w:type="dxa"/>
          </w:tcPr>
          <w:p w:rsidR="001D09B1" w:rsidRDefault="001D09B1" w:rsidP="001D09B1">
            <w:r>
              <w:t>Устройство тротуаров возле жилых домов по улице Газовиков, 2, улице Мира, 16</w:t>
            </w:r>
          </w:p>
        </w:tc>
        <w:tc>
          <w:tcPr>
            <w:tcW w:w="1843" w:type="dxa"/>
          </w:tcPr>
          <w:p w:rsidR="001D09B1" w:rsidRDefault="001D09B1" w:rsidP="001D09B1">
            <w:pPr>
              <w:jc w:val="center"/>
            </w:pPr>
            <w:r>
              <w:t>160,8</w:t>
            </w:r>
          </w:p>
        </w:tc>
      </w:tr>
      <w:tr w:rsidR="001D09B1" w:rsidTr="00037103">
        <w:tc>
          <w:tcPr>
            <w:tcW w:w="7763" w:type="dxa"/>
          </w:tcPr>
          <w:p w:rsidR="001D09B1" w:rsidRDefault="001D09B1" w:rsidP="001D09B1">
            <w:r>
              <w:t>Оплата услуг по проведению инженерно – геодезических изысканий и работ по разработке проектной документации по объекту «Парк по улице Менделеева»</w:t>
            </w:r>
          </w:p>
        </w:tc>
        <w:tc>
          <w:tcPr>
            <w:tcW w:w="1843" w:type="dxa"/>
          </w:tcPr>
          <w:p w:rsidR="001D09B1" w:rsidRDefault="001D09B1" w:rsidP="001D09B1">
            <w:pPr>
              <w:jc w:val="center"/>
            </w:pPr>
            <w:r>
              <w:t>1 190,4</w:t>
            </w:r>
          </w:p>
        </w:tc>
      </w:tr>
      <w:tr w:rsidR="001D09B1" w:rsidTr="00037103">
        <w:tc>
          <w:tcPr>
            <w:tcW w:w="7763" w:type="dxa"/>
          </w:tcPr>
          <w:p w:rsidR="001D09B1" w:rsidRPr="00B36E49" w:rsidRDefault="001D09B1" w:rsidP="001D09B1">
            <w:r>
              <w:t>Реализация наказов избирателей депутатам Думы города Югорска</w:t>
            </w:r>
          </w:p>
        </w:tc>
        <w:tc>
          <w:tcPr>
            <w:tcW w:w="1843" w:type="dxa"/>
          </w:tcPr>
          <w:p w:rsidR="001D09B1" w:rsidRPr="00B36E49" w:rsidRDefault="001D09B1" w:rsidP="001D09B1">
            <w:pPr>
              <w:jc w:val="center"/>
            </w:pPr>
            <w:r>
              <w:t>5 498,7</w:t>
            </w:r>
          </w:p>
        </w:tc>
      </w:tr>
      <w:tr w:rsidR="001D09B1" w:rsidRPr="00B4428C" w:rsidTr="00037103">
        <w:tc>
          <w:tcPr>
            <w:tcW w:w="7763" w:type="dxa"/>
          </w:tcPr>
          <w:p w:rsidR="001D09B1" w:rsidRPr="00541A93" w:rsidRDefault="001D09B1" w:rsidP="001D09B1">
            <w:r w:rsidRPr="00541A93">
              <w:t>Выполнение работ по благоустройству территорий жилых домов</w:t>
            </w:r>
            <w:r>
              <w:t xml:space="preserve"> по</w:t>
            </w:r>
            <w:r w:rsidRPr="00541A93">
              <w:t xml:space="preserve"> улиц</w:t>
            </w:r>
            <w:r>
              <w:t>е</w:t>
            </w:r>
            <w:r w:rsidRPr="00541A93">
              <w:t xml:space="preserve"> </w:t>
            </w:r>
            <w:proofErr w:type="gramStart"/>
            <w:r w:rsidRPr="00541A93">
              <w:t>Садовая</w:t>
            </w:r>
            <w:proofErr w:type="gramEnd"/>
            <w:r w:rsidRPr="00541A93">
              <w:t>, 23, улиц</w:t>
            </w:r>
            <w:r>
              <w:t>е</w:t>
            </w:r>
            <w:r w:rsidRPr="00541A93">
              <w:t xml:space="preserve"> Студенческая, 18/1</w:t>
            </w:r>
          </w:p>
        </w:tc>
        <w:tc>
          <w:tcPr>
            <w:tcW w:w="1843" w:type="dxa"/>
          </w:tcPr>
          <w:p w:rsidR="001D09B1" w:rsidRPr="00541A93" w:rsidRDefault="001D09B1" w:rsidP="001D09B1">
            <w:pPr>
              <w:jc w:val="center"/>
            </w:pPr>
            <w:r>
              <w:t>500,0</w:t>
            </w:r>
          </w:p>
        </w:tc>
      </w:tr>
      <w:tr w:rsidR="001D09B1" w:rsidRPr="00B4428C" w:rsidTr="00037103">
        <w:tc>
          <w:tcPr>
            <w:tcW w:w="7763" w:type="dxa"/>
          </w:tcPr>
          <w:p w:rsidR="001D09B1" w:rsidRPr="00B4428C" w:rsidRDefault="001D09B1" w:rsidP="001D09B1">
            <w:pPr>
              <w:rPr>
                <w:b/>
              </w:rPr>
            </w:pPr>
            <w:r w:rsidRPr="00B4428C">
              <w:rPr>
                <w:b/>
              </w:rPr>
              <w:t xml:space="preserve">Итого </w:t>
            </w:r>
          </w:p>
        </w:tc>
        <w:tc>
          <w:tcPr>
            <w:tcW w:w="1843" w:type="dxa"/>
          </w:tcPr>
          <w:p w:rsidR="001D09B1" w:rsidRPr="00B4428C" w:rsidRDefault="001D09B1" w:rsidP="001D09B1">
            <w:pPr>
              <w:jc w:val="center"/>
              <w:rPr>
                <w:b/>
              </w:rPr>
            </w:pPr>
            <w:r>
              <w:rPr>
                <w:b/>
              </w:rPr>
              <w:t>9 995,1</w:t>
            </w:r>
          </w:p>
        </w:tc>
      </w:tr>
    </w:tbl>
    <w:p w:rsidR="001D09B1" w:rsidRDefault="001D09B1" w:rsidP="001D09B1">
      <w:pPr>
        <w:ind w:firstLine="709"/>
        <w:jc w:val="center"/>
        <w:rPr>
          <w:b/>
        </w:rPr>
      </w:pPr>
    </w:p>
    <w:p w:rsidR="001D09B1" w:rsidRDefault="001D09B1" w:rsidP="001D09B1">
      <w:pPr>
        <w:ind w:firstLine="709"/>
        <w:jc w:val="both"/>
      </w:pPr>
      <w:r>
        <w:t>В 2019 году была продолжена работа по реализации наказов избирателей депутатам Думы города Югорска по благоустройству территорий города Югорска. На данные цели были направлены бюджетные ассигнования в сумме 5 498,7 тыс. рублей.</w:t>
      </w:r>
    </w:p>
    <w:p w:rsidR="007D3678" w:rsidRDefault="007D3678" w:rsidP="001D09B1">
      <w:pPr>
        <w:ind w:firstLine="709"/>
        <w:jc w:val="both"/>
        <w:rPr>
          <w:sz w:val="12"/>
          <w:szCs w:val="12"/>
        </w:rPr>
      </w:pPr>
    </w:p>
    <w:p w:rsidR="00A44502" w:rsidRPr="00A44502" w:rsidRDefault="00A44502" w:rsidP="001D09B1">
      <w:pPr>
        <w:ind w:firstLine="709"/>
        <w:jc w:val="both"/>
        <w:rPr>
          <w:sz w:val="8"/>
          <w:szCs w:val="8"/>
        </w:rPr>
      </w:pPr>
    </w:p>
    <w:p w:rsidR="001D09B1" w:rsidRDefault="001D09B1" w:rsidP="001D09B1">
      <w:pPr>
        <w:ind w:firstLine="709"/>
        <w:jc w:val="right"/>
      </w:pPr>
      <w:r w:rsidRPr="001F3CFB">
        <w:t>Таблица</w:t>
      </w:r>
      <w:r w:rsidR="001F3CFB" w:rsidRPr="001F3CFB">
        <w:t xml:space="preserve"> 4</w:t>
      </w:r>
      <w:r w:rsidR="00037103">
        <w:t>6</w:t>
      </w:r>
    </w:p>
    <w:p w:rsidR="001F3CFB" w:rsidRPr="00396C61" w:rsidRDefault="001F3CFB" w:rsidP="001D09B1">
      <w:pPr>
        <w:ind w:firstLine="709"/>
        <w:jc w:val="right"/>
        <w:rPr>
          <w:sz w:val="16"/>
          <w:szCs w:val="16"/>
        </w:rPr>
      </w:pPr>
    </w:p>
    <w:p w:rsidR="001D09B1" w:rsidRDefault="001D09B1" w:rsidP="001D09B1">
      <w:pPr>
        <w:ind w:firstLine="709"/>
        <w:jc w:val="center"/>
        <w:rPr>
          <w:b/>
        </w:rPr>
      </w:pPr>
      <w:r>
        <w:rPr>
          <w:b/>
        </w:rPr>
        <w:t>Расшифровка расходов на реализацию наказов избирателей депутатам Думы города Югорска по благоустройству территорий города Югорска за 2019 год</w:t>
      </w:r>
    </w:p>
    <w:p w:rsidR="001D09B1" w:rsidRPr="004610DC" w:rsidRDefault="001D09B1" w:rsidP="001D09B1">
      <w:pPr>
        <w:ind w:firstLine="709"/>
        <w:jc w:val="right"/>
      </w:pPr>
      <w:r>
        <w:t>т</w:t>
      </w:r>
      <w:r w:rsidRPr="004610DC">
        <w:t>ыс. рублей</w:t>
      </w:r>
    </w:p>
    <w:tbl>
      <w:tblPr>
        <w:tblStyle w:val="afff8"/>
        <w:tblW w:w="0" w:type="auto"/>
        <w:tblLook w:val="04A0"/>
      </w:tblPr>
      <w:tblGrid>
        <w:gridCol w:w="5246"/>
        <w:gridCol w:w="1842"/>
        <w:gridCol w:w="2198"/>
      </w:tblGrid>
      <w:tr w:rsidR="001D09B1" w:rsidTr="00037103">
        <w:trPr>
          <w:tblHeader/>
        </w:trPr>
        <w:tc>
          <w:tcPr>
            <w:tcW w:w="5495" w:type="dxa"/>
          </w:tcPr>
          <w:p w:rsidR="001D09B1" w:rsidRDefault="001D09B1" w:rsidP="001D09B1">
            <w:pPr>
              <w:jc w:val="center"/>
            </w:pPr>
          </w:p>
          <w:p w:rsidR="001D09B1" w:rsidRPr="00B93F47" w:rsidRDefault="001D09B1" w:rsidP="001D09B1">
            <w:pPr>
              <w:jc w:val="center"/>
            </w:pPr>
            <w:r w:rsidRPr="00B93F47">
              <w:t>Наименование работ</w:t>
            </w:r>
          </w:p>
        </w:tc>
        <w:tc>
          <w:tcPr>
            <w:tcW w:w="1843" w:type="dxa"/>
          </w:tcPr>
          <w:p w:rsidR="001D09B1" w:rsidRPr="00B93F47" w:rsidRDefault="001D09B1" w:rsidP="001D09B1">
            <w:pPr>
              <w:jc w:val="center"/>
            </w:pPr>
            <w:r w:rsidRPr="00B93F47">
              <w:t>№ избирательного округа</w:t>
            </w:r>
          </w:p>
        </w:tc>
        <w:tc>
          <w:tcPr>
            <w:tcW w:w="2268" w:type="dxa"/>
          </w:tcPr>
          <w:p w:rsidR="001D09B1" w:rsidRDefault="001D09B1" w:rsidP="001D09B1">
            <w:pPr>
              <w:jc w:val="center"/>
            </w:pPr>
          </w:p>
          <w:p w:rsidR="001D09B1" w:rsidRPr="00B93F47" w:rsidRDefault="001D09B1" w:rsidP="001D09B1">
            <w:pPr>
              <w:jc w:val="center"/>
            </w:pPr>
            <w:r w:rsidRPr="00B93F47">
              <w:t>Исполнено</w:t>
            </w:r>
          </w:p>
        </w:tc>
      </w:tr>
      <w:tr w:rsidR="001D09B1" w:rsidTr="00037103">
        <w:tc>
          <w:tcPr>
            <w:tcW w:w="5495" w:type="dxa"/>
          </w:tcPr>
          <w:p w:rsidR="001D09B1" w:rsidRPr="00B93F47" w:rsidRDefault="001D09B1" w:rsidP="001D09B1">
            <w:pPr>
              <w:rPr>
                <w:b/>
              </w:rPr>
            </w:pPr>
            <w:r>
              <w:rPr>
                <w:b/>
              </w:rPr>
              <w:t xml:space="preserve">Всего на исполнение наказов избирателей депутатам Думы города Югорска по </w:t>
            </w:r>
            <w:r>
              <w:rPr>
                <w:b/>
              </w:rPr>
              <w:lastRenderedPageBreak/>
              <w:t>благоустройству территорий города Югорска</w:t>
            </w:r>
          </w:p>
        </w:tc>
        <w:tc>
          <w:tcPr>
            <w:tcW w:w="1843" w:type="dxa"/>
          </w:tcPr>
          <w:p w:rsidR="001D09B1" w:rsidRPr="00B93F47" w:rsidRDefault="001D09B1" w:rsidP="001D09B1">
            <w:pPr>
              <w:jc w:val="center"/>
            </w:pPr>
          </w:p>
        </w:tc>
        <w:tc>
          <w:tcPr>
            <w:tcW w:w="2268" w:type="dxa"/>
          </w:tcPr>
          <w:p w:rsidR="001D09B1" w:rsidRDefault="001D09B1" w:rsidP="001D09B1">
            <w:pPr>
              <w:jc w:val="center"/>
            </w:pPr>
          </w:p>
          <w:p w:rsidR="001D09B1" w:rsidRPr="00FD5194" w:rsidRDefault="001D09B1" w:rsidP="001D09B1">
            <w:pPr>
              <w:jc w:val="center"/>
              <w:rPr>
                <w:b/>
              </w:rPr>
            </w:pPr>
            <w:r w:rsidRPr="00FD5194">
              <w:rPr>
                <w:b/>
              </w:rPr>
              <w:t xml:space="preserve">5 498,7 </w:t>
            </w:r>
          </w:p>
        </w:tc>
      </w:tr>
      <w:tr w:rsidR="001D09B1" w:rsidTr="00037103">
        <w:tc>
          <w:tcPr>
            <w:tcW w:w="5495" w:type="dxa"/>
          </w:tcPr>
          <w:p w:rsidR="001D09B1" w:rsidRPr="00B93F47" w:rsidRDefault="001D09B1" w:rsidP="001D09B1">
            <w:r>
              <w:lastRenderedPageBreak/>
              <w:t>в том числе:</w:t>
            </w:r>
          </w:p>
        </w:tc>
        <w:tc>
          <w:tcPr>
            <w:tcW w:w="1843" w:type="dxa"/>
          </w:tcPr>
          <w:p w:rsidR="001D09B1" w:rsidRPr="00B93F47" w:rsidRDefault="001D09B1" w:rsidP="001D09B1">
            <w:pPr>
              <w:jc w:val="center"/>
            </w:pPr>
          </w:p>
        </w:tc>
        <w:tc>
          <w:tcPr>
            <w:tcW w:w="2268" w:type="dxa"/>
          </w:tcPr>
          <w:p w:rsidR="001D09B1" w:rsidRPr="00B93F47" w:rsidRDefault="001D09B1" w:rsidP="001D09B1">
            <w:pPr>
              <w:jc w:val="center"/>
            </w:pPr>
          </w:p>
        </w:tc>
      </w:tr>
      <w:tr w:rsidR="001D09B1" w:rsidTr="00037103">
        <w:tc>
          <w:tcPr>
            <w:tcW w:w="5495" w:type="dxa"/>
          </w:tcPr>
          <w:p w:rsidR="001D09B1" w:rsidRPr="00B93F47" w:rsidRDefault="001D09B1" w:rsidP="001D09B1">
            <w:r>
              <w:t>Выполнение работ по устройству тротуара по улице Сахарова (от улицы Цветной бульвар до улицы Магистральная)</w:t>
            </w:r>
          </w:p>
        </w:tc>
        <w:tc>
          <w:tcPr>
            <w:tcW w:w="1843" w:type="dxa"/>
          </w:tcPr>
          <w:p w:rsidR="001D09B1" w:rsidRDefault="001D09B1" w:rsidP="001D09B1">
            <w:pPr>
              <w:jc w:val="center"/>
            </w:pPr>
          </w:p>
          <w:p w:rsidR="001D09B1" w:rsidRPr="00B93F47" w:rsidRDefault="001D09B1" w:rsidP="001D09B1">
            <w:pPr>
              <w:jc w:val="center"/>
            </w:pPr>
            <w:r>
              <w:t>№ 1</w:t>
            </w:r>
          </w:p>
        </w:tc>
        <w:tc>
          <w:tcPr>
            <w:tcW w:w="2268" w:type="dxa"/>
          </w:tcPr>
          <w:p w:rsidR="001D09B1" w:rsidRDefault="001D09B1" w:rsidP="001D09B1">
            <w:pPr>
              <w:jc w:val="center"/>
            </w:pPr>
          </w:p>
          <w:p w:rsidR="001D09B1" w:rsidRPr="00B93F47" w:rsidRDefault="001D09B1" w:rsidP="001D09B1">
            <w:pPr>
              <w:jc w:val="center"/>
            </w:pPr>
            <w:r>
              <w:t>500,5</w:t>
            </w:r>
          </w:p>
        </w:tc>
      </w:tr>
      <w:tr w:rsidR="001D09B1" w:rsidTr="00037103">
        <w:tc>
          <w:tcPr>
            <w:tcW w:w="5495" w:type="dxa"/>
          </w:tcPr>
          <w:p w:rsidR="001D09B1" w:rsidRPr="00B93F47" w:rsidRDefault="001D09B1" w:rsidP="001D09B1">
            <w:r>
              <w:t>Выполнение работ по устройству тротуара по переулку Котовского (от улицы Лесная до здания МУ ДССШ «Смена» по улице Садовая)</w:t>
            </w:r>
          </w:p>
        </w:tc>
        <w:tc>
          <w:tcPr>
            <w:tcW w:w="1843" w:type="dxa"/>
            <w:vMerge w:val="restart"/>
          </w:tcPr>
          <w:p w:rsidR="001D09B1" w:rsidRDefault="001D09B1" w:rsidP="001D09B1">
            <w:pPr>
              <w:jc w:val="center"/>
            </w:pPr>
          </w:p>
          <w:p w:rsidR="001D09B1" w:rsidRDefault="001D09B1" w:rsidP="001D09B1">
            <w:pPr>
              <w:jc w:val="center"/>
            </w:pPr>
          </w:p>
          <w:p w:rsidR="001D09B1" w:rsidRPr="00B93F47" w:rsidRDefault="001D09B1" w:rsidP="001D09B1">
            <w:pPr>
              <w:jc w:val="center"/>
            </w:pPr>
            <w:r>
              <w:t>№ 2</w:t>
            </w:r>
          </w:p>
        </w:tc>
        <w:tc>
          <w:tcPr>
            <w:tcW w:w="2268" w:type="dxa"/>
          </w:tcPr>
          <w:p w:rsidR="001D09B1" w:rsidRDefault="001D09B1" w:rsidP="001D09B1">
            <w:pPr>
              <w:jc w:val="center"/>
            </w:pPr>
          </w:p>
          <w:p w:rsidR="001D09B1" w:rsidRPr="00B93F47" w:rsidRDefault="001D09B1" w:rsidP="001D09B1">
            <w:pPr>
              <w:jc w:val="center"/>
            </w:pPr>
            <w:r>
              <w:t>318,5</w:t>
            </w:r>
          </w:p>
        </w:tc>
      </w:tr>
      <w:tr w:rsidR="001D09B1" w:rsidTr="00037103">
        <w:tc>
          <w:tcPr>
            <w:tcW w:w="5495" w:type="dxa"/>
          </w:tcPr>
          <w:p w:rsidR="001D09B1" w:rsidRPr="00B93F47" w:rsidRDefault="001D09B1" w:rsidP="001D09B1">
            <w:r>
              <w:t xml:space="preserve">Выполнение работ по устройству тротуара по улице </w:t>
            </w:r>
            <w:proofErr w:type="gramStart"/>
            <w:r>
              <w:t>Заводская</w:t>
            </w:r>
            <w:proofErr w:type="gramEnd"/>
            <w:r>
              <w:t xml:space="preserve"> (от магазина «Хлебный мир» до улицы Студенческая)</w:t>
            </w:r>
          </w:p>
        </w:tc>
        <w:tc>
          <w:tcPr>
            <w:tcW w:w="1843" w:type="dxa"/>
            <w:vMerge/>
          </w:tcPr>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179,3</w:t>
            </w:r>
          </w:p>
        </w:tc>
      </w:tr>
      <w:tr w:rsidR="001D09B1" w:rsidTr="00037103">
        <w:tc>
          <w:tcPr>
            <w:tcW w:w="5495" w:type="dxa"/>
          </w:tcPr>
          <w:p w:rsidR="001D09B1" w:rsidRPr="00B93F47" w:rsidRDefault="001D09B1" w:rsidP="001D09B1">
            <w:r>
              <w:t>Выполнение работ по устройству ограждения универсальной игровой площадки в районе улицы Чкалова</w:t>
            </w:r>
          </w:p>
        </w:tc>
        <w:tc>
          <w:tcPr>
            <w:tcW w:w="1843" w:type="dxa"/>
            <w:vMerge w:val="restart"/>
          </w:tcPr>
          <w:p w:rsidR="001D09B1" w:rsidRDefault="001D09B1" w:rsidP="001D09B1">
            <w:pPr>
              <w:jc w:val="center"/>
            </w:pPr>
          </w:p>
          <w:p w:rsidR="001D09B1" w:rsidRDefault="001D09B1" w:rsidP="001D09B1">
            <w:pPr>
              <w:jc w:val="center"/>
            </w:pPr>
          </w:p>
          <w:p w:rsidR="001D09B1" w:rsidRDefault="001D09B1" w:rsidP="001D09B1">
            <w:pPr>
              <w:jc w:val="center"/>
            </w:pPr>
            <w:r>
              <w:t>№ 3</w:t>
            </w:r>
          </w:p>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85,9</w:t>
            </w:r>
          </w:p>
        </w:tc>
      </w:tr>
      <w:tr w:rsidR="001D09B1" w:rsidTr="00037103">
        <w:tc>
          <w:tcPr>
            <w:tcW w:w="5495" w:type="dxa"/>
          </w:tcPr>
          <w:p w:rsidR="001D09B1" w:rsidRPr="00B93F47" w:rsidRDefault="001D09B1" w:rsidP="001D09B1">
            <w:r>
              <w:t>Выполнение работ по устройству асфальтобетонного покрытия универсальной игровой площадки в районе улицы Чкалова</w:t>
            </w:r>
          </w:p>
        </w:tc>
        <w:tc>
          <w:tcPr>
            <w:tcW w:w="1843" w:type="dxa"/>
            <w:vMerge/>
          </w:tcPr>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599,6</w:t>
            </w:r>
          </w:p>
        </w:tc>
      </w:tr>
      <w:tr w:rsidR="001D09B1" w:rsidTr="00037103">
        <w:tc>
          <w:tcPr>
            <w:tcW w:w="5495" w:type="dxa"/>
          </w:tcPr>
          <w:p w:rsidR="001D09B1" w:rsidRPr="00B93F47" w:rsidRDefault="001D09B1" w:rsidP="001D09B1">
            <w:r>
              <w:t>Выполнение работ по замене ограждения спортивной площадки по улице Никольская, 7</w:t>
            </w:r>
          </w:p>
        </w:tc>
        <w:tc>
          <w:tcPr>
            <w:tcW w:w="1843" w:type="dxa"/>
          </w:tcPr>
          <w:p w:rsidR="001D09B1" w:rsidRPr="00B93F47" w:rsidRDefault="001D09B1" w:rsidP="001D09B1">
            <w:pPr>
              <w:jc w:val="center"/>
            </w:pPr>
            <w:r>
              <w:t>№ 4</w:t>
            </w:r>
          </w:p>
        </w:tc>
        <w:tc>
          <w:tcPr>
            <w:tcW w:w="2268" w:type="dxa"/>
          </w:tcPr>
          <w:p w:rsidR="001D09B1" w:rsidRPr="00B93F47" w:rsidRDefault="001D09B1" w:rsidP="001D09B1">
            <w:pPr>
              <w:jc w:val="center"/>
            </w:pPr>
            <w:r>
              <w:t>493,9</w:t>
            </w:r>
          </w:p>
        </w:tc>
      </w:tr>
      <w:tr w:rsidR="001D09B1" w:rsidTr="00037103">
        <w:tc>
          <w:tcPr>
            <w:tcW w:w="5495" w:type="dxa"/>
          </w:tcPr>
          <w:p w:rsidR="001D09B1" w:rsidRPr="00B93F47" w:rsidRDefault="001D09B1" w:rsidP="001D09B1">
            <w:r>
              <w:t>Выполнение работ по установке дополнительных элементов детского городка во дворе жилых домов по улице Газовиков, 3, 4, 5</w:t>
            </w:r>
          </w:p>
        </w:tc>
        <w:tc>
          <w:tcPr>
            <w:tcW w:w="1843" w:type="dxa"/>
          </w:tcPr>
          <w:p w:rsidR="001D09B1" w:rsidRDefault="001D09B1" w:rsidP="001D09B1">
            <w:pPr>
              <w:jc w:val="center"/>
            </w:pPr>
          </w:p>
          <w:p w:rsidR="001D09B1" w:rsidRPr="00B93F47" w:rsidRDefault="001D09B1" w:rsidP="001D09B1">
            <w:pPr>
              <w:jc w:val="center"/>
            </w:pPr>
            <w:r>
              <w:t>№ 5</w:t>
            </w:r>
          </w:p>
        </w:tc>
        <w:tc>
          <w:tcPr>
            <w:tcW w:w="2268" w:type="dxa"/>
          </w:tcPr>
          <w:p w:rsidR="001D09B1" w:rsidRDefault="001D09B1" w:rsidP="001D09B1">
            <w:pPr>
              <w:jc w:val="center"/>
            </w:pPr>
          </w:p>
          <w:p w:rsidR="001D09B1" w:rsidRPr="00B93F47" w:rsidRDefault="001D09B1" w:rsidP="001D09B1">
            <w:pPr>
              <w:jc w:val="center"/>
            </w:pPr>
            <w:r>
              <w:t>498,6</w:t>
            </w:r>
          </w:p>
        </w:tc>
      </w:tr>
      <w:tr w:rsidR="001D09B1" w:rsidTr="00037103">
        <w:tc>
          <w:tcPr>
            <w:tcW w:w="5495" w:type="dxa"/>
          </w:tcPr>
          <w:p w:rsidR="001D09B1" w:rsidRPr="00B93F47" w:rsidRDefault="001D09B1" w:rsidP="001D09B1">
            <w:r>
              <w:t>Выполнение работ по благоустройству территории в районе жилых домов по улице Ленина, 30, улице Механизаторов, 16</w:t>
            </w:r>
          </w:p>
        </w:tc>
        <w:tc>
          <w:tcPr>
            <w:tcW w:w="1843" w:type="dxa"/>
            <w:vMerge w:val="restart"/>
          </w:tcPr>
          <w:p w:rsidR="001D09B1" w:rsidRDefault="001D09B1" w:rsidP="001D09B1">
            <w:pPr>
              <w:jc w:val="center"/>
            </w:pPr>
          </w:p>
          <w:p w:rsidR="001D09B1" w:rsidRDefault="001D09B1" w:rsidP="001D09B1">
            <w:pPr>
              <w:jc w:val="center"/>
            </w:pPr>
          </w:p>
          <w:p w:rsidR="001D09B1" w:rsidRPr="00B93F47" w:rsidRDefault="001D09B1" w:rsidP="001D09B1">
            <w:pPr>
              <w:jc w:val="center"/>
            </w:pPr>
            <w:r>
              <w:t>№ 6</w:t>
            </w:r>
          </w:p>
          <w:p w:rsidR="001D09B1" w:rsidRDefault="001D09B1" w:rsidP="001D09B1">
            <w:pPr>
              <w:jc w:val="center"/>
            </w:pPr>
          </w:p>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289,9</w:t>
            </w:r>
          </w:p>
        </w:tc>
      </w:tr>
      <w:tr w:rsidR="001D09B1" w:rsidTr="00037103">
        <w:tc>
          <w:tcPr>
            <w:tcW w:w="5495" w:type="dxa"/>
          </w:tcPr>
          <w:p w:rsidR="001D09B1" w:rsidRPr="00B93F47" w:rsidRDefault="001D09B1" w:rsidP="001D09B1">
            <w:r>
              <w:t>Выполнение работ по установке дополнительных спортивных элементов на детской площадке в районе ПМК - 5</w:t>
            </w:r>
          </w:p>
        </w:tc>
        <w:tc>
          <w:tcPr>
            <w:tcW w:w="1843" w:type="dxa"/>
            <w:vMerge/>
          </w:tcPr>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92,0</w:t>
            </w:r>
          </w:p>
        </w:tc>
      </w:tr>
      <w:tr w:rsidR="001D09B1" w:rsidTr="00037103">
        <w:tc>
          <w:tcPr>
            <w:tcW w:w="5495" w:type="dxa"/>
          </w:tcPr>
          <w:p w:rsidR="001D09B1" w:rsidRPr="00B93F47" w:rsidRDefault="001D09B1" w:rsidP="001D09B1">
            <w:r>
              <w:t>Выполнение работ по устройству пандуса возле жилого дома по улице Механизаторов, 18/2</w:t>
            </w:r>
          </w:p>
        </w:tc>
        <w:tc>
          <w:tcPr>
            <w:tcW w:w="1843" w:type="dxa"/>
            <w:vMerge w:val="restart"/>
          </w:tcPr>
          <w:p w:rsidR="001D09B1" w:rsidRDefault="001D09B1" w:rsidP="001D09B1">
            <w:pPr>
              <w:jc w:val="center"/>
            </w:pPr>
          </w:p>
          <w:p w:rsidR="001D09B1" w:rsidRDefault="001D09B1" w:rsidP="001D09B1">
            <w:pPr>
              <w:jc w:val="center"/>
            </w:pPr>
          </w:p>
          <w:p w:rsidR="001D09B1" w:rsidRDefault="001D09B1" w:rsidP="001D09B1">
            <w:pPr>
              <w:jc w:val="center"/>
            </w:pPr>
          </w:p>
          <w:p w:rsidR="001D09B1" w:rsidRPr="00B93F47" w:rsidRDefault="001D09B1" w:rsidP="001D09B1">
            <w:pPr>
              <w:jc w:val="center"/>
            </w:pPr>
            <w:r>
              <w:t>№ 7</w:t>
            </w:r>
          </w:p>
        </w:tc>
        <w:tc>
          <w:tcPr>
            <w:tcW w:w="2268" w:type="dxa"/>
          </w:tcPr>
          <w:p w:rsidR="001D09B1" w:rsidRDefault="001D09B1" w:rsidP="001D09B1">
            <w:pPr>
              <w:jc w:val="center"/>
            </w:pPr>
          </w:p>
          <w:p w:rsidR="001D09B1" w:rsidRPr="00B93F47" w:rsidRDefault="001D09B1" w:rsidP="001D09B1">
            <w:pPr>
              <w:jc w:val="center"/>
            </w:pPr>
            <w:r>
              <w:t>55,9</w:t>
            </w:r>
          </w:p>
        </w:tc>
      </w:tr>
      <w:tr w:rsidR="001D09B1" w:rsidTr="00037103">
        <w:tc>
          <w:tcPr>
            <w:tcW w:w="5495" w:type="dxa"/>
          </w:tcPr>
          <w:p w:rsidR="001D09B1" w:rsidRPr="00B93F47" w:rsidRDefault="001D09B1" w:rsidP="001D09B1">
            <w:r>
              <w:t>Выполнение работ по устройству покрытий автомобильных стоянок и проездов во дворах жилых домов по улице Ленина, 10, 12, 14</w:t>
            </w:r>
          </w:p>
        </w:tc>
        <w:tc>
          <w:tcPr>
            <w:tcW w:w="1843" w:type="dxa"/>
            <w:vMerge/>
          </w:tcPr>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315,6</w:t>
            </w:r>
          </w:p>
        </w:tc>
      </w:tr>
      <w:tr w:rsidR="001D09B1" w:rsidTr="00037103">
        <w:tc>
          <w:tcPr>
            <w:tcW w:w="5495" w:type="dxa"/>
          </w:tcPr>
          <w:p w:rsidR="001D09B1" w:rsidRPr="00B93F47" w:rsidRDefault="001D09B1" w:rsidP="001D09B1">
            <w:r>
              <w:t>Выполнение работ по отсыпке детской площадки между жилыми домами по улице Мира, 18/2, 18/3</w:t>
            </w:r>
          </w:p>
        </w:tc>
        <w:tc>
          <w:tcPr>
            <w:tcW w:w="1843" w:type="dxa"/>
            <w:vMerge/>
          </w:tcPr>
          <w:p w:rsidR="001D09B1" w:rsidRPr="00B93F47" w:rsidRDefault="001D09B1" w:rsidP="001D09B1">
            <w:pPr>
              <w:jc w:val="center"/>
            </w:pPr>
          </w:p>
        </w:tc>
        <w:tc>
          <w:tcPr>
            <w:tcW w:w="2268" w:type="dxa"/>
          </w:tcPr>
          <w:p w:rsidR="001D09B1" w:rsidRPr="00B93F47" w:rsidRDefault="001D09B1" w:rsidP="001D09B1">
            <w:pPr>
              <w:jc w:val="center"/>
            </w:pPr>
            <w:r>
              <w:t>127,6</w:t>
            </w:r>
          </w:p>
        </w:tc>
      </w:tr>
      <w:tr w:rsidR="001D09B1" w:rsidTr="00037103">
        <w:tc>
          <w:tcPr>
            <w:tcW w:w="5495" w:type="dxa"/>
          </w:tcPr>
          <w:p w:rsidR="001D09B1" w:rsidRPr="00944196" w:rsidRDefault="001D09B1" w:rsidP="001D09B1">
            <w:r w:rsidRPr="00944196">
              <w:rPr>
                <w:color w:val="000000"/>
              </w:rPr>
              <w:t>Выполнение работ по устройству доп</w:t>
            </w:r>
            <w:r>
              <w:rPr>
                <w:color w:val="000000"/>
              </w:rPr>
              <w:t>олнительных</w:t>
            </w:r>
            <w:r w:rsidRPr="00944196">
              <w:rPr>
                <w:color w:val="000000"/>
              </w:rPr>
              <w:t xml:space="preserve"> стоянок у дома  по ул</w:t>
            </w:r>
            <w:r>
              <w:rPr>
                <w:color w:val="000000"/>
              </w:rPr>
              <w:t>ице</w:t>
            </w:r>
            <w:r w:rsidRPr="00944196">
              <w:rPr>
                <w:color w:val="000000"/>
              </w:rPr>
              <w:t xml:space="preserve"> Геологов</w:t>
            </w:r>
            <w:r>
              <w:rPr>
                <w:color w:val="000000"/>
              </w:rPr>
              <w:t>, 13</w:t>
            </w:r>
          </w:p>
        </w:tc>
        <w:tc>
          <w:tcPr>
            <w:tcW w:w="1843" w:type="dxa"/>
            <w:vMerge w:val="restart"/>
          </w:tcPr>
          <w:p w:rsidR="001D09B1" w:rsidRDefault="001D09B1" w:rsidP="001D09B1">
            <w:pPr>
              <w:jc w:val="center"/>
            </w:pPr>
          </w:p>
          <w:p w:rsidR="001D09B1" w:rsidRDefault="001D09B1" w:rsidP="001D09B1">
            <w:pPr>
              <w:jc w:val="center"/>
            </w:pPr>
          </w:p>
          <w:p w:rsidR="001D09B1" w:rsidRPr="00B93F47" w:rsidRDefault="001D09B1" w:rsidP="001D09B1">
            <w:pPr>
              <w:jc w:val="center"/>
            </w:pPr>
            <w:r>
              <w:t>№ 8</w:t>
            </w:r>
          </w:p>
        </w:tc>
        <w:tc>
          <w:tcPr>
            <w:tcW w:w="2268" w:type="dxa"/>
          </w:tcPr>
          <w:p w:rsidR="001D09B1" w:rsidRPr="00B93F47" w:rsidRDefault="001D09B1" w:rsidP="001D09B1">
            <w:pPr>
              <w:jc w:val="center"/>
            </w:pPr>
            <w:r>
              <w:t>122,9</w:t>
            </w:r>
          </w:p>
        </w:tc>
      </w:tr>
      <w:tr w:rsidR="001D09B1" w:rsidTr="00037103">
        <w:tc>
          <w:tcPr>
            <w:tcW w:w="5495" w:type="dxa"/>
          </w:tcPr>
          <w:p w:rsidR="001D09B1" w:rsidRPr="00944196" w:rsidRDefault="001D09B1" w:rsidP="001D09B1">
            <w:r w:rsidRPr="00944196">
              <w:rPr>
                <w:color w:val="000000"/>
              </w:rPr>
              <w:t xml:space="preserve">Выполнение работ по устройству твердого основания на спортплощадке во дворе домов  по </w:t>
            </w:r>
            <w:r>
              <w:rPr>
                <w:color w:val="000000"/>
              </w:rPr>
              <w:t>улице</w:t>
            </w:r>
            <w:r w:rsidRPr="00944196">
              <w:rPr>
                <w:color w:val="000000"/>
              </w:rPr>
              <w:t xml:space="preserve"> Ленина</w:t>
            </w:r>
            <w:r>
              <w:rPr>
                <w:color w:val="000000"/>
              </w:rPr>
              <w:t>, 1/1, 1</w:t>
            </w:r>
            <w:r w:rsidRPr="00944196">
              <w:rPr>
                <w:color w:val="000000"/>
              </w:rPr>
              <w:t xml:space="preserve"> и ул</w:t>
            </w:r>
            <w:r>
              <w:rPr>
                <w:color w:val="000000"/>
              </w:rPr>
              <w:t>ице</w:t>
            </w:r>
            <w:r w:rsidRPr="00944196">
              <w:rPr>
                <w:color w:val="000000"/>
              </w:rPr>
              <w:t xml:space="preserve"> Лесозаготовителей</w:t>
            </w:r>
            <w:r>
              <w:rPr>
                <w:color w:val="000000"/>
              </w:rPr>
              <w:t>, 25</w:t>
            </w:r>
          </w:p>
        </w:tc>
        <w:tc>
          <w:tcPr>
            <w:tcW w:w="1843" w:type="dxa"/>
            <w:vMerge/>
          </w:tcPr>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324,1</w:t>
            </w:r>
          </w:p>
        </w:tc>
      </w:tr>
      <w:tr w:rsidR="001D09B1" w:rsidTr="00037103">
        <w:tc>
          <w:tcPr>
            <w:tcW w:w="5495" w:type="dxa"/>
          </w:tcPr>
          <w:p w:rsidR="001D09B1" w:rsidRPr="00B93F47" w:rsidRDefault="001D09B1" w:rsidP="001D09B1">
            <w:r>
              <w:t xml:space="preserve">Выполнение работ по устройству тротуара возле жилых домов по улице Мира, 45, улице </w:t>
            </w:r>
            <w:proofErr w:type="gramStart"/>
            <w:r>
              <w:t>Таежная</w:t>
            </w:r>
            <w:proofErr w:type="gramEnd"/>
            <w:r>
              <w:t>,  улице Новая</w:t>
            </w:r>
          </w:p>
        </w:tc>
        <w:tc>
          <w:tcPr>
            <w:tcW w:w="1843" w:type="dxa"/>
          </w:tcPr>
          <w:p w:rsidR="001D09B1" w:rsidRDefault="001D09B1" w:rsidP="001D09B1">
            <w:pPr>
              <w:jc w:val="center"/>
            </w:pPr>
          </w:p>
          <w:p w:rsidR="001D09B1" w:rsidRPr="00B93F47" w:rsidRDefault="001D09B1" w:rsidP="001D09B1">
            <w:pPr>
              <w:jc w:val="center"/>
            </w:pPr>
            <w:r>
              <w:t>№ 9</w:t>
            </w:r>
          </w:p>
        </w:tc>
        <w:tc>
          <w:tcPr>
            <w:tcW w:w="2268" w:type="dxa"/>
          </w:tcPr>
          <w:p w:rsidR="001D09B1" w:rsidRDefault="001D09B1" w:rsidP="001D09B1">
            <w:pPr>
              <w:jc w:val="center"/>
            </w:pPr>
          </w:p>
          <w:p w:rsidR="001D09B1" w:rsidRPr="00B93F47" w:rsidRDefault="001D09B1" w:rsidP="001D09B1">
            <w:pPr>
              <w:jc w:val="center"/>
            </w:pPr>
            <w:r>
              <w:t>499,7</w:t>
            </w:r>
          </w:p>
        </w:tc>
      </w:tr>
      <w:tr w:rsidR="001D09B1" w:rsidTr="00037103">
        <w:tc>
          <w:tcPr>
            <w:tcW w:w="5495" w:type="dxa"/>
          </w:tcPr>
          <w:p w:rsidR="001D09B1" w:rsidRPr="00B93F47" w:rsidRDefault="001D09B1" w:rsidP="001D09B1">
            <w:r>
              <w:t xml:space="preserve">Выполнение работ по устройству тротуара возле жилых домов по улице </w:t>
            </w:r>
            <w:proofErr w:type="gramStart"/>
            <w:r>
              <w:t>Транспортная</w:t>
            </w:r>
            <w:proofErr w:type="gramEnd"/>
            <w:r>
              <w:t>, 7 - 14</w:t>
            </w:r>
          </w:p>
        </w:tc>
        <w:tc>
          <w:tcPr>
            <w:tcW w:w="1843" w:type="dxa"/>
          </w:tcPr>
          <w:p w:rsidR="001D09B1" w:rsidRPr="00B93F47" w:rsidRDefault="001D09B1" w:rsidP="001D09B1">
            <w:pPr>
              <w:jc w:val="center"/>
            </w:pPr>
            <w:r>
              <w:t>№ 10</w:t>
            </w:r>
          </w:p>
        </w:tc>
        <w:tc>
          <w:tcPr>
            <w:tcW w:w="2268" w:type="dxa"/>
          </w:tcPr>
          <w:p w:rsidR="001D09B1" w:rsidRPr="00B93F47" w:rsidRDefault="001D09B1" w:rsidP="001D09B1">
            <w:pPr>
              <w:jc w:val="center"/>
            </w:pPr>
            <w:r>
              <w:t>494,9</w:t>
            </w:r>
          </w:p>
        </w:tc>
      </w:tr>
      <w:tr w:rsidR="001D09B1" w:rsidTr="00037103">
        <w:tc>
          <w:tcPr>
            <w:tcW w:w="5495" w:type="dxa"/>
          </w:tcPr>
          <w:p w:rsidR="001D09B1" w:rsidRPr="00B93F47" w:rsidRDefault="001D09B1" w:rsidP="001D09B1">
            <w:r>
              <w:t>Выполнение работ по устройству наружного освещения внутридворовых проездов в микрорайоне Югорск - 2</w:t>
            </w:r>
          </w:p>
        </w:tc>
        <w:tc>
          <w:tcPr>
            <w:tcW w:w="1843" w:type="dxa"/>
            <w:vMerge w:val="restart"/>
          </w:tcPr>
          <w:p w:rsidR="001D09B1" w:rsidRDefault="001D09B1" w:rsidP="001D09B1">
            <w:pPr>
              <w:jc w:val="center"/>
            </w:pPr>
          </w:p>
          <w:p w:rsidR="001D09B1" w:rsidRDefault="001D09B1" w:rsidP="001D09B1">
            <w:pPr>
              <w:jc w:val="center"/>
            </w:pPr>
          </w:p>
          <w:p w:rsidR="001D09B1" w:rsidRPr="00B93F47" w:rsidRDefault="001D09B1" w:rsidP="001D09B1">
            <w:pPr>
              <w:jc w:val="center"/>
            </w:pPr>
            <w:r>
              <w:t>№ 11</w:t>
            </w:r>
          </w:p>
        </w:tc>
        <w:tc>
          <w:tcPr>
            <w:tcW w:w="2268" w:type="dxa"/>
          </w:tcPr>
          <w:p w:rsidR="001D09B1" w:rsidRDefault="001D09B1" w:rsidP="001D09B1">
            <w:pPr>
              <w:jc w:val="center"/>
            </w:pPr>
          </w:p>
          <w:p w:rsidR="001D09B1" w:rsidRPr="00B93F47" w:rsidRDefault="001D09B1" w:rsidP="001D09B1">
            <w:pPr>
              <w:jc w:val="center"/>
            </w:pPr>
            <w:r>
              <w:t>410,4</w:t>
            </w:r>
          </w:p>
        </w:tc>
      </w:tr>
      <w:tr w:rsidR="001D09B1" w:rsidTr="00037103">
        <w:tc>
          <w:tcPr>
            <w:tcW w:w="5495" w:type="dxa"/>
          </w:tcPr>
          <w:p w:rsidR="001D09B1" w:rsidRPr="00B93F47" w:rsidRDefault="001D09B1" w:rsidP="001D09B1">
            <w:r>
              <w:lastRenderedPageBreak/>
              <w:t xml:space="preserve">Выполнение работ по устройству наружного освещения по улице </w:t>
            </w:r>
            <w:proofErr w:type="gramStart"/>
            <w:r>
              <w:t>Ставропольская</w:t>
            </w:r>
            <w:proofErr w:type="gramEnd"/>
            <w:r>
              <w:t xml:space="preserve"> в микрорайоне Югорск - 2</w:t>
            </w:r>
          </w:p>
        </w:tc>
        <w:tc>
          <w:tcPr>
            <w:tcW w:w="1843" w:type="dxa"/>
            <w:vMerge/>
          </w:tcPr>
          <w:p w:rsidR="001D09B1" w:rsidRPr="00B93F47" w:rsidRDefault="001D09B1" w:rsidP="001D09B1">
            <w:pPr>
              <w:jc w:val="center"/>
            </w:pPr>
          </w:p>
        </w:tc>
        <w:tc>
          <w:tcPr>
            <w:tcW w:w="2268" w:type="dxa"/>
          </w:tcPr>
          <w:p w:rsidR="001D09B1" w:rsidRDefault="001D09B1" w:rsidP="001D09B1">
            <w:pPr>
              <w:jc w:val="center"/>
            </w:pPr>
          </w:p>
          <w:p w:rsidR="001D09B1" w:rsidRPr="00B93F47" w:rsidRDefault="001D09B1" w:rsidP="001D09B1">
            <w:pPr>
              <w:jc w:val="center"/>
            </w:pPr>
            <w:r>
              <w:t>89,4</w:t>
            </w:r>
          </w:p>
        </w:tc>
      </w:tr>
    </w:tbl>
    <w:p w:rsidR="00396C61" w:rsidRDefault="00396C61" w:rsidP="001D09B1">
      <w:pPr>
        <w:ind w:firstLine="709"/>
        <w:jc w:val="both"/>
      </w:pPr>
    </w:p>
    <w:p w:rsidR="001D09B1" w:rsidRPr="00614559" w:rsidRDefault="001D09B1" w:rsidP="001D09B1">
      <w:pPr>
        <w:ind w:firstLine="709"/>
        <w:jc w:val="both"/>
      </w:pPr>
      <w:r w:rsidRPr="00614559">
        <w:t>На реализацию</w:t>
      </w:r>
      <w:r w:rsidR="008938B6">
        <w:t xml:space="preserve"> основного</w:t>
      </w:r>
      <w:r w:rsidRPr="00614559">
        <w:t xml:space="preserve"> мероприятия «Санитарный отлов безнадзорных и бродячих животных» расходы </w:t>
      </w:r>
      <w:r>
        <w:t>составили</w:t>
      </w:r>
      <w:proofErr w:type="gramStart"/>
      <w:r>
        <w:t>2</w:t>
      </w:r>
      <w:proofErr w:type="gramEnd"/>
      <w:r>
        <w:t> 095,4 тыс. рублей.</w:t>
      </w:r>
    </w:p>
    <w:p w:rsidR="001D09B1" w:rsidRPr="00614559" w:rsidRDefault="001D09B1" w:rsidP="001D09B1">
      <w:pPr>
        <w:ind w:firstLine="709"/>
        <w:jc w:val="both"/>
      </w:pPr>
      <w:r w:rsidRPr="00614559">
        <w:t>Указанные бюджетные ассигнования б</w:t>
      </w:r>
      <w:r>
        <w:t>ыли</w:t>
      </w:r>
      <w:r w:rsidRPr="00614559">
        <w:t xml:space="preserve"> направлены </w:t>
      </w:r>
      <w:proofErr w:type="gramStart"/>
      <w:r w:rsidRPr="00614559">
        <w:t>на</w:t>
      </w:r>
      <w:proofErr w:type="gramEnd"/>
      <w:r w:rsidRPr="00614559">
        <w:t>:</w:t>
      </w:r>
    </w:p>
    <w:p w:rsidR="001D09B1" w:rsidRDefault="001D09B1" w:rsidP="001D09B1">
      <w:pPr>
        <w:ind w:firstLine="709"/>
        <w:jc w:val="both"/>
      </w:pPr>
      <w:proofErr w:type="gramStart"/>
      <w:r w:rsidRPr="00614559">
        <w:t>- осуществление отлова и транспортировку, содержание и учет отловленных безнадзорных и бродячих домашних животных, умерщвление и утилизацию бродячих домашних животных в рамках переданного муниципальному образованию отдельного государственного полномочия в соответствии с Законом Ханты-Мансийского автономного округа - Югры от 05.04.2013 № 29-оз «О наделении органов местного самоуправления муниципальных образований Ханты Мансийского автономного округа - Югры отдельным государственным полномочием Ханты – Мансийского автономного округа - Югры по проведению</w:t>
      </w:r>
      <w:proofErr w:type="gramEnd"/>
      <w:r w:rsidRPr="00614559">
        <w:t xml:space="preserve"> мероприятий по предупреждению и ликвидации болезней животных, их лечению, защите населения от болезней, общих для человека и животных</w:t>
      </w:r>
      <w:proofErr w:type="gramStart"/>
      <w:r w:rsidRPr="00614559">
        <w:t>»</w:t>
      </w:r>
      <w:r w:rsidR="008938B6">
        <w:t>з</w:t>
      </w:r>
      <w:proofErr w:type="gramEnd"/>
      <w:r w:rsidR="008938B6">
        <w:t xml:space="preserve">а счет средств бюджета автономного округа </w:t>
      </w:r>
      <w:r>
        <w:t>в сумме 732,3 тыс. рублей;</w:t>
      </w:r>
    </w:p>
    <w:p w:rsidR="001D09B1" w:rsidRDefault="001D09B1" w:rsidP="001D09B1">
      <w:pPr>
        <w:ind w:firstLine="709"/>
        <w:jc w:val="both"/>
      </w:pPr>
      <w:r>
        <w:t xml:space="preserve">- </w:t>
      </w:r>
      <w:r w:rsidRPr="00614559">
        <w:t xml:space="preserve"> осуществление отлова и транспортировку, содержание и учет отловленных безнадзорных и бродячих домашних животных, умерщвление и утилизацию бродячих домашних животных</w:t>
      </w:r>
      <w:r>
        <w:t xml:space="preserve"> за счет средств местного бюджета в сумме 1 300,0 тыс. рублей;</w:t>
      </w:r>
    </w:p>
    <w:p w:rsidR="001D09B1" w:rsidRPr="00614559" w:rsidRDefault="001D09B1" w:rsidP="001D09B1">
      <w:pPr>
        <w:ind w:firstLine="709"/>
        <w:jc w:val="both"/>
      </w:pPr>
      <w:r w:rsidRPr="00614559">
        <w:t>- администрирование переданного государственного полномочия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w:t>
      </w:r>
      <w:r>
        <w:t>, общих для человека и животных</w:t>
      </w:r>
      <w:r w:rsidR="008938B6">
        <w:t xml:space="preserve"> за счет средств бюджета автономного округа</w:t>
      </w:r>
      <w:r>
        <w:t xml:space="preserve"> в сумме 63,1 тыс. рублей.</w:t>
      </w:r>
    </w:p>
    <w:p w:rsidR="001D09B1" w:rsidRPr="00614559" w:rsidRDefault="001D09B1" w:rsidP="001D09B1">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lang w:eastAsia="en-US"/>
        </w:rPr>
        <w:t>Выделенные средства позвол</w:t>
      </w:r>
      <w:r>
        <w:rPr>
          <w:rFonts w:ascii="Times New Roman" w:hAnsi="Times New Roman" w:cs="Times New Roman"/>
          <w:sz w:val="24"/>
          <w:szCs w:val="24"/>
          <w:lang w:eastAsia="en-US"/>
        </w:rPr>
        <w:t>или</w:t>
      </w:r>
      <w:r w:rsidRPr="00614559">
        <w:rPr>
          <w:rFonts w:ascii="Times New Roman" w:hAnsi="Times New Roman" w:cs="Times New Roman"/>
          <w:sz w:val="24"/>
          <w:szCs w:val="24"/>
          <w:lang w:eastAsia="en-US"/>
        </w:rPr>
        <w:t xml:space="preserve"> осуществить </w:t>
      </w:r>
      <w:r w:rsidRPr="00614559">
        <w:rPr>
          <w:rFonts w:ascii="Times New Roman" w:hAnsi="Times New Roman" w:cs="Times New Roman"/>
          <w:sz w:val="24"/>
          <w:szCs w:val="24"/>
        </w:rPr>
        <w:t xml:space="preserve">отлов </w:t>
      </w:r>
      <w:r>
        <w:rPr>
          <w:rFonts w:ascii="Times New Roman" w:hAnsi="Times New Roman" w:cs="Times New Roman"/>
          <w:sz w:val="24"/>
          <w:szCs w:val="24"/>
        </w:rPr>
        <w:t>781</w:t>
      </w:r>
      <w:r w:rsidRPr="00614559">
        <w:rPr>
          <w:rFonts w:ascii="Times New Roman" w:hAnsi="Times New Roman" w:cs="Times New Roman"/>
          <w:sz w:val="24"/>
          <w:szCs w:val="24"/>
        </w:rPr>
        <w:t xml:space="preserve"> безнадзорн</w:t>
      </w:r>
      <w:r>
        <w:rPr>
          <w:rFonts w:ascii="Times New Roman" w:hAnsi="Times New Roman" w:cs="Times New Roman"/>
          <w:sz w:val="24"/>
          <w:szCs w:val="24"/>
        </w:rPr>
        <w:t>ого</w:t>
      </w:r>
      <w:r w:rsidRPr="00614559">
        <w:rPr>
          <w:rFonts w:ascii="Times New Roman" w:hAnsi="Times New Roman" w:cs="Times New Roman"/>
          <w:sz w:val="24"/>
          <w:szCs w:val="24"/>
        </w:rPr>
        <w:t xml:space="preserve"> и бродяч</w:t>
      </w:r>
      <w:r>
        <w:rPr>
          <w:rFonts w:ascii="Times New Roman" w:hAnsi="Times New Roman" w:cs="Times New Roman"/>
          <w:sz w:val="24"/>
          <w:szCs w:val="24"/>
        </w:rPr>
        <w:t>его</w:t>
      </w:r>
      <w:r w:rsidRPr="00614559">
        <w:rPr>
          <w:rFonts w:ascii="Times New Roman" w:hAnsi="Times New Roman" w:cs="Times New Roman"/>
          <w:sz w:val="24"/>
          <w:szCs w:val="24"/>
        </w:rPr>
        <w:t xml:space="preserve"> животн</w:t>
      </w:r>
      <w:r>
        <w:rPr>
          <w:rFonts w:ascii="Times New Roman" w:hAnsi="Times New Roman" w:cs="Times New Roman"/>
          <w:sz w:val="24"/>
          <w:szCs w:val="24"/>
        </w:rPr>
        <w:t>ого</w:t>
      </w:r>
      <w:r w:rsidRPr="00614559">
        <w:rPr>
          <w:rFonts w:ascii="Times New Roman" w:hAnsi="Times New Roman" w:cs="Times New Roman"/>
          <w:sz w:val="24"/>
          <w:szCs w:val="24"/>
        </w:rPr>
        <w:t>.</w:t>
      </w:r>
    </w:p>
    <w:p w:rsidR="001D09B1" w:rsidRDefault="001D09B1" w:rsidP="001D09B1">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xml:space="preserve">В рамках </w:t>
      </w:r>
      <w:r w:rsidRPr="00614559">
        <w:rPr>
          <w:rFonts w:ascii="Times New Roman" w:hAnsi="Times New Roman" w:cs="Times New Roman"/>
          <w:sz w:val="24"/>
          <w:szCs w:val="24"/>
        </w:rPr>
        <w:t>реализаци</w:t>
      </w:r>
      <w:r>
        <w:rPr>
          <w:rFonts w:ascii="Times New Roman" w:hAnsi="Times New Roman" w:cs="Times New Roman"/>
          <w:sz w:val="24"/>
          <w:szCs w:val="24"/>
        </w:rPr>
        <w:t>и</w:t>
      </w:r>
      <w:r w:rsidRPr="00614559">
        <w:rPr>
          <w:rFonts w:ascii="Times New Roman" w:hAnsi="Times New Roman" w:cs="Times New Roman"/>
          <w:sz w:val="24"/>
          <w:szCs w:val="24"/>
        </w:rPr>
        <w:t xml:space="preserve"> мероприятия «Содержание и текущий ремонт объектов благоустройства»</w:t>
      </w:r>
      <w:r>
        <w:rPr>
          <w:rFonts w:ascii="Times New Roman" w:hAnsi="Times New Roman" w:cs="Times New Roman"/>
          <w:sz w:val="24"/>
          <w:szCs w:val="24"/>
        </w:rPr>
        <w:t xml:space="preserve"> бюджетные ассигнования в сумме 85 777,5 тыс. рублей были направлены </w:t>
      </w:r>
      <w:proofErr w:type="gramStart"/>
      <w:r>
        <w:rPr>
          <w:rFonts w:ascii="Times New Roman" w:hAnsi="Times New Roman" w:cs="Times New Roman"/>
          <w:sz w:val="24"/>
          <w:szCs w:val="24"/>
        </w:rPr>
        <w:t>на</w:t>
      </w:r>
      <w:proofErr w:type="gramEnd"/>
      <w:r>
        <w:rPr>
          <w:rFonts w:ascii="Times New Roman" w:hAnsi="Times New Roman" w:cs="Times New Roman"/>
          <w:sz w:val="24"/>
          <w:szCs w:val="24"/>
        </w:rPr>
        <w:t>:</w:t>
      </w:r>
    </w:p>
    <w:p w:rsidR="001D09B1" w:rsidRPr="00614559" w:rsidRDefault="001D09B1" w:rsidP="001D09B1">
      <w:pPr>
        <w:pStyle w:val="Standard"/>
        <w:ind w:firstLine="709"/>
        <w:jc w:val="right"/>
        <w:rPr>
          <w:rFonts w:cs="Times New Roman"/>
          <w:lang w:val="ru-RU"/>
        </w:rPr>
      </w:pPr>
      <w:r w:rsidRPr="00AB6CD2">
        <w:rPr>
          <w:rFonts w:cs="Times New Roman"/>
          <w:lang w:val="ru-RU"/>
        </w:rPr>
        <w:t xml:space="preserve">Таблица </w:t>
      </w:r>
      <w:r w:rsidR="00AB6CD2" w:rsidRPr="00AB6CD2">
        <w:rPr>
          <w:rFonts w:cs="Times New Roman"/>
          <w:lang w:val="ru-RU"/>
        </w:rPr>
        <w:t>4</w:t>
      </w:r>
      <w:r w:rsidR="00037103">
        <w:rPr>
          <w:rFonts w:cs="Times New Roman"/>
          <w:lang w:val="ru-RU"/>
        </w:rPr>
        <w:t>7</w:t>
      </w:r>
    </w:p>
    <w:p w:rsidR="001D09B1" w:rsidRPr="00614559" w:rsidRDefault="001D09B1" w:rsidP="001D09B1">
      <w:pPr>
        <w:pStyle w:val="Standard"/>
        <w:jc w:val="center"/>
        <w:rPr>
          <w:rFonts w:cs="Times New Roman"/>
          <w:b/>
          <w:lang w:val="ru-RU"/>
        </w:rPr>
      </w:pPr>
      <w:r w:rsidRPr="00614559">
        <w:rPr>
          <w:rFonts w:cs="Times New Roman"/>
          <w:b/>
          <w:lang w:val="ru-RU"/>
        </w:rPr>
        <w:t xml:space="preserve">Расшифровка расходов на содержание и текущий ремонт </w:t>
      </w:r>
      <w:r w:rsidRPr="00614559">
        <w:rPr>
          <w:rFonts w:cs="Times New Roman"/>
          <w:b/>
          <w:lang w:val="ru-RU"/>
        </w:rPr>
        <w:br/>
        <w:t>объектов благоустройства</w:t>
      </w:r>
      <w:r>
        <w:rPr>
          <w:rFonts w:cs="Times New Roman"/>
          <w:b/>
          <w:lang w:val="ru-RU"/>
        </w:rPr>
        <w:t xml:space="preserve"> в 2019 году</w:t>
      </w:r>
    </w:p>
    <w:p w:rsidR="001D09B1" w:rsidRPr="00614559" w:rsidRDefault="001D09B1" w:rsidP="001D09B1">
      <w:pPr>
        <w:pStyle w:val="Standard"/>
        <w:jc w:val="right"/>
        <w:rPr>
          <w:rFonts w:cs="Times New Roman"/>
          <w:lang w:val="ru-RU"/>
        </w:rPr>
      </w:pP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27"/>
        <w:gridCol w:w="1559"/>
        <w:gridCol w:w="5727"/>
      </w:tblGrid>
      <w:tr w:rsidR="001D09B1" w:rsidRPr="00614559" w:rsidTr="001D09B1">
        <w:trPr>
          <w:tblHeader/>
          <w:jc w:val="center"/>
        </w:trPr>
        <w:tc>
          <w:tcPr>
            <w:tcW w:w="2127" w:type="dxa"/>
            <w:shd w:val="clear" w:color="auto" w:fill="auto"/>
            <w:vAlign w:val="center"/>
          </w:tcPr>
          <w:p w:rsidR="001D09B1" w:rsidRPr="00614559" w:rsidRDefault="001D09B1" w:rsidP="001D09B1">
            <w:pPr>
              <w:jc w:val="center"/>
            </w:pPr>
            <w:r w:rsidRPr="00614559">
              <w:t>Наименование расходов</w:t>
            </w:r>
          </w:p>
        </w:tc>
        <w:tc>
          <w:tcPr>
            <w:tcW w:w="1559" w:type="dxa"/>
            <w:vAlign w:val="center"/>
          </w:tcPr>
          <w:p w:rsidR="001D09B1" w:rsidRPr="00614559" w:rsidRDefault="001D09B1" w:rsidP="001D09B1">
            <w:pPr>
              <w:jc w:val="center"/>
            </w:pPr>
            <w:r>
              <w:t>Объем финансовых средств, тыс. рублей</w:t>
            </w:r>
          </w:p>
        </w:tc>
        <w:tc>
          <w:tcPr>
            <w:tcW w:w="5727" w:type="dxa"/>
            <w:vAlign w:val="center"/>
          </w:tcPr>
          <w:p w:rsidR="001D09B1" w:rsidRPr="00614559" w:rsidRDefault="001D09B1" w:rsidP="001D09B1">
            <w:pPr>
              <w:jc w:val="center"/>
            </w:pPr>
            <w:r w:rsidRPr="00614559">
              <w:t>Содержание и объем работ</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уличного освещения</w:t>
            </w:r>
          </w:p>
        </w:tc>
        <w:tc>
          <w:tcPr>
            <w:tcW w:w="1559" w:type="dxa"/>
            <w:shd w:val="clear" w:color="auto" w:fill="auto"/>
            <w:noWrap/>
            <w:vAlign w:val="center"/>
          </w:tcPr>
          <w:p w:rsidR="001D09B1" w:rsidRPr="00614559" w:rsidRDefault="001D09B1" w:rsidP="001D09B1">
            <w:pPr>
              <w:jc w:val="center"/>
            </w:pPr>
            <w:r>
              <w:t>4 970,5</w:t>
            </w:r>
          </w:p>
        </w:tc>
        <w:tc>
          <w:tcPr>
            <w:tcW w:w="5727" w:type="dxa"/>
            <w:vMerge w:val="restart"/>
          </w:tcPr>
          <w:p w:rsidR="001D09B1" w:rsidRPr="00614559" w:rsidRDefault="001D09B1" w:rsidP="001D09B1">
            <w:pPr>
              <w:jc w:val="center"/>
            </w:pPr>
            <w:r w:rsidRPr="00614559">
              <w:t xml:space="preserve">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w:t>
            </w:r>
            <w:r>
              <w:t>152,910</w:t>
            </w:r>
            <w:r w:rsidRPr="00614559">
              <w:t xml:space="preserve"> км, общее количество светильников – 4 8</w:t>
            </w:r>
            <w:r>
              <w:t>89</w:t>
            </w:r>
            <w:r w:rsidRPr="00614559">
              <w:t xml:space="preserve"> штук</w:t>
            </w:r>
          </w:p>
        </w:tc>
      </w:tr>
      <w:tr w:rsidR="001D09B1" w:rsidRPr="00614559" w:rsidTr="001D09B1">
        <w:trPr>
          <w:jc w:val="center"/>
        </w:trPr>
        <w:tc>
          <w:tcPr>
            <w:tcW w:w="2127" w:type="dxa"/>
            <w:shd w:val="clear" w:color="auto" w:fill="auto"/>
            <w:vAlign w:val="center"/>
          </w:tcPr>
          <w:p w:rsidR="001D09B1" w:rsidRPr="00614559" w:rsidRDefault="001D09B1" w:rsidP="001D09B1">
            <w:pPr>
              <w:ind w:left="10"/>
              <w:jc w:val="center"/>
            </w:pPr>
            <w:r>
              <w:t>Поставка электроэнергии для уличного освещения</w:t>
            </w:r>
          </w:p>
        </w:tc>
        <w:tc>
          <w:tcPr>
            <w:tcW w:w="1559" w:type="dxa"/>
            <w:shd w:val="clear" w:color="auto" w:fill="auto"/>
            <w:noWrap/>
            <w:vAlign w:val="center"/>
          </w:tcPr>
          <w:p w:rsidR="001D09B1" w:rsidRPr="00614559" w:rsidRDefault="001D09B1" w:rsidP="001D09B1">
            <w:pPr>
              <w:jc w:val="center"/>
            </w:pPr>
            <w:r>
              <w:t>21 588,3</w:t>
            </w:r>
          </w:p>
        </w:tc>
        <w:tc>
          <w:tcPr>
            <w:tcW w:w="5727" w:type="dxa"/>
            <w:vMerge/>
          </w:tcPr>
          <w:p w:rsidR="001D09B1" w:rsidRPr="00614559" w:rsidRDefault="001D09B1" w:rsidP="001D09B1">
            <w:pPr>
              <w:jc w:val="center"/>
            </w:pP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и ремонт детских и спортивных площадок</w:t>
            </w:r>
          </w:p>
        </w:tc>
        <w:tc>
          <w:tcPr>
            <w:tcW w:w="1559" w:type="dxa"/>
            <w:shd w:val="clear" w:color="auto" w:fill="auto"/>
            <w:noWrap/>
            <w:vAlign w:val="center"/>
          </w:tcPr>
          <w:p w:rsidR="001D09B1" w:rsidRPr="00614559" w:rsidRDefault="001D09B1" w:rsidP="001D09B1">
            <w:pPr>
              <w:jc w:val="center"/>
            </w:pPr>
            <w:r w:rsidRPr="00614559">
              <w:t>4 276,0</w:t>
            </w:r>
          </w:p>
        </w:tc>
        <w:tc>
          <w:tcPr>
            <w:tcW w:w="5727" w:type="dxa"/>
          </w:tcPr>
          <w:p w:rsidR="001D09B1" w:rsidRPr="002D5B70" w:rsidRDefault="001D09B1" w:rsidP="001D09B1">
            <w:pPr>
              <w:jc w:val="center"/>
            </w:pPr>
            <w:r w:rsidRPr="002D5B70">
              <w:t xml:space="preserve">Плановая круглогодичная уборка территории </w:t>
            </w:r>
            <w:r w:rsidRPr="007E1DE7">
              <w:t>96</w:t>
            </w:r>
            <w:r w:rsidRPr="002D5B70">
              <w:t xml:space="preserve">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 Выполнен текущий ремонт всех детских городков (окраска металлических и деревянных поверхностей, установка деревянных и </w:t>
            </w:r>
            <w:r w:rsidRPr="002D5B70">
              <w:lastRenderedPageBreak/>
              <w:t xml:space="preserve">металлических заглушек, отсыпка песком, ремонт деревянных конструкций, ремонт ограждений). Дополнительно были установлены малые архитектурные формы на детских площадках по улице </w:t>
            </w:r>
            <w:r>
              <w:t>Декабристов, 6, улице Буряка, 7б, улице Железнодорожная, 47, улице Советская, 5, микрорайон Югорск – 2, 4,5, улице Менделеева, 32/1, улице Железнодорожная, 19а</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lastRenderedPageBreak/>
              <w:t>Озеленение города</w:t>
            </w:r>
          </w:p>
        </w:tc>
        <w:tc>
          <w:tcPr>
            <w:tcW w:w="1559" w:type="dxa"/>
            <w:shd w:val="clear" w:color="auto" w:fill="auto"/>
            <w:noWrap/>
            <w:vAlign w:val="center"/>
          </w:tcPr>
          <w:p w:rsidR="001D09B1" w:rsidRPr="00614559" w:rsidRDefault="001D09B1" w:rsidP="001D09B1">
            <w:pPr>
              <w:jc w:val="center"/>
            </w:pPr>
            <w:r>
              <w:t>11 829,0</w:t>
            </w:r>
          </w:p>
        </w:tc>
        <w:tc>
          <w:tcPr>
            <w:tcW w:w="5727" w:type="dxa"/>
          </w:tcPr>
          <w:p w:rsidR="001D09B1" w:rsidRPr="002D5B70" w:rsidRDefault="001D09B1" w:rsidP="001D09B1">
            <w:pPr>
              <w:jc w:val="center"/>
            </w:pPr>
            <w:r w:rsidRPr="002D5B70">
              <w:t>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w:t>
            </w:r>
            <w:r>
              <w:t xml:space="preserve"> в количестве 506 штук</w:t>
            </w:r>
            <w:r w:rsidRPr="002D5B70">
              <w:t>; изготовление и установка ограждений; утепление на зиму; обустройство альпийских горок. В 201</w:t>
            </w:r>
            <w:r>
              <w:t>9</w:t>
            </w:r>
            <w:r w:rsidRPr="002D5B70">
              <w:t xml:space="preserve"> году было высажено </w:t>
            </w:r>
            <w:r>
              <w:t>116,5</w:t>
            </w:r>
            <w:r w:rsidRPr="002D5B70">
              <w:t xml:space="preserve"> тыс. корней однолетней рассады цветов на площади </w:t>
            </w:r>
            <w:r w:rsidRPr="00026411">
              <w:t>3 429,2 м</w:t>
            </w:r>
            <w:proofErr w:type="gramStart"/>
            <w:r w:rsidRPr="00026411">
              <w:rPr>
                <w:vertAlign w:val="superscript"/>
              </w:rPr>
              <w:t>2</w:t>
            </w:r>
            <w:proofErr w:type="gramEnd"/>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городских кладбищ</w:t>
            </w:r>
          </w:p>
        </w:tc>
        <w:tc>
          <w:tcPr>
            <w:tcW w:w="1559" w:type="dxa"/>
            <w:shd w:val="clear" w:color="auto" w:fill="auto"/>
            <w:noWrap/>
            <w:vAlign w:val="center"/>
          </w:tcPr>
          <w:p w:rsidR="001D09B1" w:rsidRPr="00614559" w:rsidRDefault="001D09B1" w:rsidP="001D09B1">
            <w:pPr>
              <w:jc w:val="center"/>
            </w:pPr>
            <w:r w:rsidRPr="00614559">
              <w:t>3 753,0</w:t>
            </w:r>
          </w:p>
        </w:tc>
        <w:tc>
          <w:tcPr>
            <w:tcW w:w="5727" w:type="dxa"/>
          </w:tcPr>
          <w:p w:rsidR="001D09B1" w:rsidRPr="00425071" w:rsidRDefault="001D09B1" w:rsidP="001D09B1">
            <w:pPr>
              <w:jc w:val="center"/>
            </w:pPr>
            <w:r w:rsidRPr="00425071">
              <w:t xml:space="preserve">Охрана кладбищ;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 Общая площадь городских кладбищ – </w:t>
            </w:r>
            <w:r>
              <w:t>18,95</w:t>
            </w:r>
            <w:r w:rsidRPr="00425071">
              <w:t xml:space="preserve"> га</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памятников-мемориалов</w:t>
            </w:r>
          </w:p>
        </w:tc>
        <w:tc>
          <w:tcPr>
            <w:tcW w:w="1559" w:type="dxa"/>
            <w:shd w:val="clear" w:color="auto" w:fill="auto"/>
            <w:noWrap/>
            <w:vAlign w:val="center"/>
          </w:tcPr>
          <w:p w:rsidR="001D09B1" w:rsidRPr="00614559" w:rsidRDefault="001D09B1" w:rsidP="001D09B1">
            <w:pPr>
              <w:jc w:val="center"/>
            </w:pPr>
            <w:r>
              <w:t>939,3</w:t>
            </w:r>
          </w:p>
        </w:tc>
        <w:tc>
          <w:tcPr>
            <w:tcW w:w="5727" w:type="dxa"/>
          </w:tcPr>
          <w:p w:rsidR="001D09B1" w:rsidRPr="00614559" w:rsidRDefault="001D09B1" w:rsidP="001D09B1">
            <w:pPr>
              <w:jc w:val="center"/>
            </w:pPr>
            <w:r w:rsidRPr="00BA0CC3">
              <w:t>Плановая круглогодичная уборка территории на площади 6 700 м</w:t>
            </w:r>
            <w:r w:rsidRPr="00BA0CC3">
              <w:rPr>
                <w:vertAlign w:val="superscript"/>
              </w:rPr>
              <w:t>2</w:t>
            </w:r>
            <w:r w:rsidRPr="00BA0CC3">
              <w:t xml:space="preserve"> с вывозкой и утилизацией мусора, обслуживание газовой горелки и оборудования, оплата за газ, уборка и вывоз снега, уход за газонами и насаждениями</w:t>
            </w:r>
            <w:proofErr w:type="gramStart"/>
            <w:r w:rsidRPr="00BA0CC3">
              <w:t>.</w:t>
            </w:r>
            <w:r>
              <w:t>С</w:t>
            </w:r>
            <w:proofErr w:type="gramEnd"/>
            <w:r>
              <w:t xml:space="preserve"> 26.07.2019 памятник Защитникам и первопроходцам земли Югорской закрыт на реконструкцию</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подземного перехода</w:t>
            </w:r>
          </w:p>
        </w:tc>
        <w:tc>
          <w:tcPr>
            <w:tcW w:w="1559" w:type="dxa"/>
            <w:shd w:val="clear" w:color="auto" w:fill="auto"/>
            <w:noWrap/>
            <w:vAlign w:val="center"/>
          </w:tcPr>
          <w:p w:rsidR="001D09B1" w:rsidRPr="00614559" w:rsidRDefault="001D09B1" w:rsidP="001D09B1">
            <w:pPr>
              <w:jc w:val="center"/>
            </w:pPr>
            <w:r w:rsidRPr="00614559">
              <w:t>859,0</w:t>
            </w:r>
          </w:p>
        </w:tc>
        <w:tc>
          <w:tcPr>
            <w:tcW w:w="5727" w:type="dxa"/>
          </w:tcPr>
          <w:p w:rsidR="001D09B1" w:rsidRPr="00614559" w:rsidRDefault="001D09B1" w:rsidP="001D09B1">
            <w:pPr>
              <w:jc w:val="center"/>
            </w:pPr>
            <w:r w:rsidRPr="00614559">
              <w:t xml:space="preserve">Плановая круглогодичная уборка внутреннего помещения площадью 325,6 </w:t>
            </w:r>
            <w:r w:rsidRPr="00026411">
              <w:t>м</w:t>
            </w:r>
            <w:proofErr w:type="gramStart"/>
            <w:r w:rsidRPr="00026411">
              <w:rPr>
                <w:vertAlign w:val="superscript"/>
              </w:rPr>
              <w:t>2</w:t>
            </w:r>
            <w:proofErr w:type="gramEnd"/>
            <w:r w:rsidRPr="00614559">
              <w:t xml:space="preserve"> вывозом и утилизацией мусора, уборка прилегающей территории площадью 58 </w:t>
            </w:r>
            <w:r w:rsidRPr="00026411">
              <w:t>м</w:t>
            </w:r>
            <w:r w:rsidRPr="00026411">
              <w:rPr>
                <w:vertAlign w:val="superscript"/>
              </w:rPr>
              <w:t>2</w:t>
            </w:r>
            <w:r w:rsidRPr="00614559">
              <w:t>, текущий ремонт помещения, ремонт линии электроосвещения и замена лампочек, плафонов, оплата электроэнергии</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городских площадей</w:t>
            </w:r>
          </w:p>
        </w:tc>
        <w:tc>
          <w:tcPr>
            <w:tcW w:w="1559" w:type="dxa"/>
            <w:shd w:val="clear" w:color="auto" w:fill="auto"/>
            <w:noWrap/>
            <w:vAlign w:val="center"/>
          </w:tcPr>
          <w:p w:rsidR="001D09B1" w:rsidRPr="00614559" w:rsidRDefault="001D09B1" w:rsidP="001D09B1">
            <w:pPr>
              <w:jc w:val="center"/>
            </w:pPr>
            <w:r>
              <w:t>7 012,7</w:t>
            </w:r>
          </w:p>
        </w:tc>
        <w:tc>
          <w:tcPr>
            <w:tcW w:w="5727" w:type="dxa"/>
          </w:tcPr>
          <w:p w:rsidR="001D09B1" w:rsidRPr="00283AF2" w:rsidRDefault="001D09B1" w:rsidP="001D09B1">
            <w:pPr>
              <w:jc w:val="center"/>
            </w:pPr>
            <w:proofErr w:type="gramStart"/>
            <w:r w:rsidRPr="00283AF2">
              <w:t>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w:t>
            </w:r>
            <w:proofErr w:type="gramEnd"/>
            <w:r w:rsidRPr="00283AF2">
              <w:t xml:space="preserve"> Обслуживаемая площадь городских площадей составляет </w:t>
            </w:r>
            <w:r>
              <w:t>40 010,08</w:t>
            </w:r>
            <w:r w:rsidRPr="00283AF2">
              <w:t xml:space="preserve"> м</w:t>
            </w:r>
            <w:proofErr w:type="gramStart"/>
            <w:r w:rsidRPr="00283AF2">
              <w:rPr>
                <w:vertAlign w:val="superscript"/>
              </w:rPr>
              <w:t>2</w:t>
            </w:r>
            <w:proofErr w:type="gramEnd"/>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lastRenderedPageBreak/>
              <w:t>Содержание малых архитектурных форм</w:t>
            </w:r>
          </w:p>
        </w:tc>
        <w:tc>
          <w:tcPr>
            <w:tcW w:w="1559" w:type="dxa"/>
            <w:shd w:val="clear" w:color="auto" w:fill="auto"/>
            <w:noWrap/>
            <w:vAlign w:val="center"/>
          </w:tcPr>
          <w:p w:rsidR="001D09B1" w:rsidRPr="00614559" w:rsidRDefault="001D09B1" w:rsidP="001D09B1">
            <w:pPr>
              <w:jc w:val="center"/>
            </w:pPr>
            <w:r>
              <w:t>839,7</w:t>
            </w:r>
          </w:p>
        </w:tc>
        <w:tc>
          <w:tcPr>
            <w:tcW w:w="5727" w:type="dxa"/>
            <w:vAlign w:val="center"/>
          </w:tcPr>
          <w:p w:rsidR="001D09B1" w:rsidRPr="00283AF2" w:rsidRDefault="001D09B1" w:rsidP="001D09B1">
            <w:pPr>
              <w:jc w:val="center"/>
            </w:pPr>
            <w:r w:rsidRPr="007E1DE7">
              <w:t>Содержание и ремонт урн, скамеек, городских часов, информационных щитов, ограждений. В 2019 году по жилищному фонду дополнительно было установлено 38 урн и 19 скамеек, замененыи отремонтированы ограждения в количестве 49 штук. В 2019 году проводилась покраска шаров на газонах, ремонт скульптурно – декоративных композиций «Олени», «Лошади», «Телега», «Мельница»</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Снос ветхих строений</w:t>
            </w:r>
            <w:r>
              <w:t xml:space="preserve"> всего, в том числе</w:t>
            </w:r>
          </w:p>
        </w:tc>
        <w:tc>
          <w:tcPr>
            <w:tcW w:w="1559" w:type="dxa"/>
            <w:shd w:val="clear" w:color="auto" w:fill="auto"/>
            <w:noWrap/>
            <w:vAlign w:val="center"/>
          </w:tcPr>
          <w:p w:rsidR="001D09B1" w:rsidRPr="00614559" w:rsidRDefault="001D09B1" w:rsidP="001D09B1">
            <w:pPr>
              <w:jc w:val="center"/>
            </w:pPr>
            <w:r>
              <w:t>14 250,4</w:t>
            </w:r>
          </w:p>
        </w:tc>
        <w:tc>
          <w:tcPr>
            <w:tcW w:w="5727" w:type="dxa"/>
            <w:vMerge w:val="restart"/>
          </w:tcPr>
          <w:p w:rsidR="001D09B1" w:rsidRDefault="001D09B1" w:rsidP="001D09B1">
            <w:pPr>
              <w:jc w:val="center"/>
            </w:pPr>
          </w:p>
          <w:p w:rsidR="001D09B1" w:rsidRPr="00637D7E" w:rsidRDefault="001D09B1" w:rsidP="001D09B1">
            <w:pPr>
              <w:jc w:val="center"/>
            </w:pPr>
            <w:r w:rsidRPr="007E1DE7">
              <w:t xml:space="preserve">Снос ветхих строений с вывозом и утилизацией, уборка мелких фрагментов, планировка территории с завозом песка. В 2019 году всего снесено 24 </w:t>
            </w:r>
            <w:proofErr w:type="gramStart"/>
            <w:r w:rsidRPr="007E1DE7">
              <w:t>ветхих</w:t>
            </w:r>
            <w:proofErr w:type="gramEnd"/>
            <w:r w:rsidRPr="007E1DE7">
              <w:t xml:space="preserve"> жилых дома и строения</w:t>
            </w:r>
          </w:p>
        </w:tc>
      </w:tr>
      <w:tr w:rsidR="001D09B1" w:rsidRPr="00614559" w:rsidTr="001D09B1">
        <w:trPr>
          <w:jc w:val="center"/>
        </w:trPr>
        <w:tc>
          <w:tcPr>
            <w:tcW w:w="2127" w:type="dxa"/>
            <w:shd w:val="clear" w:color="auto" w:fill="auto"/>
            <w:vAlign w:val="center"/>
          </w:tcPr>
          <w:p w:rsidR="001D09B1" w:rsidRPr="004874D3" w:rsidRDefault="001D09B1" w:rsidP="001D09B1">
            <w:pPr>
              <w:jc w:val="center"/>
              <w:rPr>
                <w:i/>
              </w:rPr>
            </w:pPr>
            <w:r w:rsidRPr="004874D3">
              <w:rPr>
                <w:i/>
              </w:rPr>
              <w:t>бюджет автономного округа</w:t>
            </w:r>
          </w:p>
        </w:tc>
        <w:tc>
          <w:tcPr>
            <w:tcW w:w="1559" w:type="dxa"/>
            <w:shd w:val="clear" w:color="auto" w:fill="auto"/>
            <w:noWrap/>
            <w:vAlign w:val="center"/>
          </w:tcPr>
          <w:p w:rsidR="001D09B1" w:rsidRPr="004874D3" w:rsidRDefault="001D09B1" w:rsidP="001D09B1">
            <w:pPr>
              <w:jc w:val="center"/>
              <w:rPr>
                <w:i/>
              </w:rPr>
            </w:pPr>
            <w:r w:rsidRPr="004874D3">
              <w:rPr>
                <w:i/>
              </w:rPr>
              <w:t>5 959,0</w:t>
            </w:r>
          </w:p>
        </w:tc>
        <w:tc>
          <w:tcPr>
            <w:tcW w:w="5727" w:type="dxa"/>
            <w:vMerge/>
          </w:tcPr>
          <w:p w:rsidR="001D09B1" w:rsidRPr="00614559" w:rsidRDefault="001D09B1" w:rsidP="001D09B1">
            <w:pPr>
              <w:jc w:val="center"/>
            </w:pPr>
          </w:p>
        </w:tc>
      </w:tr>
      <w:tr w:rsidR="001D09B1" w:rsidRPr="00614559" w:rsidTr="001D09B1">
        <w:trPr>
          <w:jc w:val="center"/>
        </w:trPr>
        <w:tc>
          <w:tcPr>
            <w:tcW w:w="2127" w:type="dxa"/>
            <w:shd w:val="clear" w:color="auto" w:fill="auto"/>
            <w:vAlign w:val="center"/>
          </w:tcPr>
          <w:p w:rsidR="001D09B1" w:rsidRPr="004874D3" w:rsidRDefault="001D09B1" w:rsidP="001D09B1">
            <w:pPr>
              <w:jc w:val="center"/>
              <w:rPr>
                <w:i/>
              </w:rPr>
            </w:pPr>
            <w:r w:rsidRPr="004874D3">
              <w:rPr>
                <w:i/>
              </w:rPr>
              <w:t>местный бюджет</w:t>
            </w:r>
          </w:p>
        </w:tc>
        <w:tc>
          <w:tcPr>
            <w:tcW w:w="1559" w:type="dxa"/>
            <w:shd w:val="clear" w:color="auto" w:fill="auto"/>
            <w:noWrap/>
            <w:vAlign w:val="center"/>
          </w:tcPr>
          <w:p w:rsidR="001D09B1" w:rsidRPr="004874D3" w:rsidRDefault="001D09B1" w:rsidP="001D09B1">
            <w:pPr>
              <w:jc w:val="center"/>
              <w:rPr>
                <w:i/>
              </w:rPr>
            </w:pPr>
            <w:r w:rsidRPr="004874D3">
              <w:rPr>
                <w:i/>
              </w:rPr>
              <w:t>8 291,4</w:t>
            </w:r>
          </w:p>
        </w:tc>
        <w:tc>
          <w:tcPr>
            <w:tcW w:w="5727" w:type="dxa"/>
            <w:vMerge/>
          </w:tcPr>
          <w:p w:rsidR="001D09B1" w:rsidRPr="00614559" w:rsidRDefault="001D09B1" w:rsidP="001D09B1">
            <w:pPr>
              <w:jc w:val="center"/>
            </w:pP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городского пруда</w:t>
            </w:r>
          </w:p>
        </w:tc>
        <w:tc>
          <w:tcPr>
            <w:tcW w:w="1559" w:type="dxa"/>
            <w:shd w:val="clear" w:color="auto" w:fill="auto"/>
            <w:noWrap/>
            <w:vAlign w:val="center"/>
          </w:tcPr>
          <w:p w:rsidR="001D09B1" w:rsidRPr="00614559" w:rsidRDefault="001D09B1" w:rsidP="001D09B1">
            <w:pPr>
              <w:jc w:val="center"/>
            </w:pPr>
            <w:r w:rsidRPr="00614559">
              <w:t>2 000,0</w:t>
            </w:r>
          </w:p>
        </w:tc>
        <w:tc>
          <w:tcPr>
            <w:tcW w:w="5727" w:type="dxa"/>
          </w:tcPr>
          <w:p w:rsidR="001D09B1" w:rsidRPr="00637D7E" w:rsidRDefault="001D09B1" w:rsidP="00A15B7C">
            <w:pPr>
              <w:jc w:val="center"/>
            </w:pPr>
            <w:r w:rsidRPr="007E1DE7">
              <w:t xml:space="preserve">Плановая уборка территории пруда площадью 14 400 </w:t>
            </w:r>
            <w:r w:rsidRPr="00512B41">
              <w:t>м</w:t>
            </w:r>
            <w:r w:rsidR="00A15B7C">
              <w:rPr>
                <w:vertAlign w:val="superscript"/>
              </w:rPr>
              <w:t>2</w:t>
            </w:r>
            <w:r w:rsidRPr="00512B41">
              <w:t>с</w:t>
            </w:r>
            <w:r w:rsidRPr="007E1DE7">
              <w:t xml:space="preserve">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 для предотвращения затопления подвалов близлежащих домов</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контейнерных площадок</w:t>
            </w:r>
          </w:p>
        </w:tc>
        <w:tc>
          <w:tcPr>
            <w:tcW w:w="1559" w:type="dxa"/>
            <w:shd w:val="clear" w:color="auto" w:fill="auto"/>
            <w:noWrap/>
            <w:vAlign w:val="center"/>
          </w:tcPr>
          <w:p w:rsidR="001D09B1" w:rsidRPr="00614559" w:rsidRDefault="001D09B1" w:rsidP="001D09B1">
            <w:pPr>
              <w:jc w:val="center"/>
            </w:pPr>
            <w:r>
              <w:t>4 889,6</w:t>
            </w:r>
          </w:p>
        </w:tc>
        <w:tc>
          <w:tcPr>
            <w:tcW w:w="5727" w:type="dxa"/>
          </w:tcPr>
          <w:p w:rsidR="001D09B1" w:rsidRPr="00D40142" w:rsidRDefault="001D09B1" w:rsidP="001D09B1">
            <w:pPr>
              <w:jc w:val="center"/>
              <w:rPr>
                <w:vertAlign w:val="superscript"/>
              </w:rPr>
            </w:pPr>
            <w:r w:rsidRPr="00637D7E">
              <w:t xml:space="preserve">Ежедневная уборка </w:t>
            </w:r>
            <w:r>
              <w:t>6</w:t>
            </w:r>
            <w:r w:rsidRPr="00637D7E">
              <w:t xml:space="preserve"> контейнерных площадок и прилегающей территории, вывозка и утилизация мусора, уборка и мойка контейнеров (в летний период), грейдирование подъездных дорог, уборка и вывоз снега, устранение гололеда, подсыпка песком, текущий ремонт.</w:t>
            </w:r>
            <w:r>
              <w:t xml:space="preserve"> С 01.11.2019 были приняты на обслуживание 80 контейнерных площадок </w:t>
            </w:r>
            <w:proofErr w:type="gramStart"/>
            <w:r>
              <w:t>в жилом фонде в связи с изменением законодательства в сфере обращения с твердыми коммунальными отходами</w:t>
            </w:r>
            <w:proofErr w:type="gramEnd"/>
            <w:r>
              <w:t xml:space="preserve">. </w:t>
            </w:r>
            <w:r w:rsidRPr="00637D7E">
              <w:t xml:space="preserve"> Общая площадь обслуживаемых контейнерных площадок</w:t>
            </w:r>
            <w:r>
              <w:t xml:space="preserve"> увеличилась с </w:t>
            </w:r>
            <w:r w:rsidRPr="00637D7E">
              <w:t>4 856 м</w:t>
            </w:r>
            <w:r w:rsidRPr="00637D7E">
              <w:rPr>
                <w:vertAlign w:val="superscript"/>
              </w:rPr>
              <w:t>2</w:t>
            </w:r>
            <w:r>
              <w:t>до 7 185 м</w:t>
            </w:r>
            <w:proofErr w:type="gramStart"/>
            <w:r>
              <w:rPr>
                <w:vertAlign w:val="superscript"/>
              </w:rPr>
              <w:t>2</w:t>
            </w:r>
            <w:proofErr w:type="gramEnd"/>
          </w:p>
        </w:tc>
      </w:tr>
      <w:tr w:rsidR="001D09B1" w:rsidRPr="00614559" w:rsidTr="003D251F">
        <w:trPr>
          <w:trHeight w:val="2730"/>
          <w:jc w:val="center"/>
        </w:trPr>
        <w:tc>
          <w:tcPr>
            <w:tcW w:w="2127" w:type="dxa"/>
            <w:shd w:val="clear" w:color="auto" w:fill="auto"/>
            <w:vAlign w:val="center"/>
          </w:tcPr>
          <w:p w:rsidR="001D09B1" w:rsidRPr="00614559" w:rsidRDefault="001D09B1" w:rsidP="001D09B1">
            <w:pPr>
              <w:jc w:val="center"/>
            </w:pPr>
            <w:r w:rsidRPr="00614559">
              <w:t>Содержание пожарных водоемов, пожарных гидрантов</w:t>
            </w:r>
          </w:p>
        </w:tc>
        <w:tc>
          <w:tcPr>
            <w:tcW w:w="1559" w:type="dxa"/>
            <w:shd w:val="clear" w:color="auto" w:fill="auto"/>
            <w:noWrap/>
            <w:vAlign w:val="center"/>
          </w:tcPr>
          <w:p w:rsidR="001D09B1" w:rsidRPr="00614559" w:rsidRDefault="001D09B1" w:rsidP="001D09B1">
            <w:pPr>
              <w:jc w:val="center"/>
            </w:pPr>
            <w:r w:rsidRPr="00614559">
              <w:t>1 663,0</w:t>
            </w:r>
          </w:p>
        </w:tc>
        <w:tc>
          <w:tcPr>
            <w:tcW w:w="5727" w:type="dxa"/>
          </w:tcPr>
          <w:p w:rsidR="001D09B1" w:rsidRPr="007A30E8" w:rsidRDefault="001D09B1" w:rsidP="001D09B1">
            <w:pPr>
              <w:jc w:val="center"/>
            </w:pPr>
            <w:r w:rsidRPr="007A30E8">
              <w:t>Регулярное заполнение ёмкостей водой 1</w:t>
            </w:r>
            <w:r>
              <w:t>4</w:t>
            </w:r>
            <w:r w:rsidRPr="007A30E8">
              <w:t xml:space="preserve">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400 пожарных гидрантов,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Содержание автобусных остановок</w:t>
            </w:r>
          </w:p>
        </w:tc>
        <w:tc>
          <w:tcPr>
            <w:tcW w:w="1559" w:type="dxa"/>
            <w:shd w:val="clear" w:color="auto" w:fill="auto"/>
            <w:noWrap/>
            <w:vAlign w:val="center"/>
          </w:tcPr>
          <w:p w:rsidR="001D09B1" w:rsidRPr="00614559" w:rsidRDefault="001D09B1" w:rsidP="001D09B1">
            <w:pPr>
              <w:jc w:val="center"/>
            </w:pPr>
            <w:r w:rsidRPr="00614559">
              <w:t>1 249,0</w:t>
            </w:r>
          </w:p>
        </w:tc>
        <w:tc>
          <w:tcPr>
            <w:tcW w:w="5727" w:type="dxa"/>
          </w:tcPr>
          <w:p w:rsidR="001D09B1" w:rsidRPr="007A30E8" w:rsidRDefault="001D09B1" w:rsidP="001D09B1">
            <w:pPr>
              <w:jc w:val="center"/>
            </w:pPr>
            <w:r w:rsidRPr="007A30E8">
              <w:t xml:space="preserve">Содержание </w:t>
            </w:r>
            <w:r>
              <w:t>50</w:t>
            </w:r>
            <w:r w:rsidRPr="007A30E8">
              <w:t xml:space="preserve">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w:t>
            </w:r>
            <w:r w:rsidRPr="007A30E8">
              <w:lastRenderedPageBreak/>
              <w:t xml:space="preserve">сколка льда, подсыпка песком, текущий ремонт </w:t>
            </w:r>
            <w:r>
              <w:t>50</w:t>
            </w:r>
            <w:r w:rsidRPr="007A30E8">
              <w:t xml:space="preserve"> автобусных остановок</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lastRenderedPageBreak/>
              <w:t>Содержание скульптурно-декоративных композиций</w:t>
            </w:r>
          </w:p>
        </w:tc>
        <w:tc>
          <w:tcPr>
            <w:tcW w:w="1559" w:type="dxa"/>
            <w:shd w:val="clear" w:color="auto" w:fill="auto"/>
            <w:noWrap/>
            <w:vAlign w:val="center"/>
          </w:tcPr>
          <w:p w:rsidR="001D09B1" w:rsidRPr="00614559" w:rsidRDefault="001D09B1" w:rsidP="001D09B1">
            <w:pPr>
              <w:jc w:val="center"/>
            </w:pPr>
            <w:r w:rsidRPr="00614559">
              <w:t>150,0</w:t>
            </w:r>
          </w:p>
        </w:tc>
        <w:tc>
          <w:tcPr>
            <w:tcW w:w="5727" w:type="dxa"/>
          </w:tcPr>
          <w:p w:rsidR="001D09B1" w:rsidRPr="003D251F" w:rsidRDefault="001D09B1" w:rsidP="003D251F">
            <w:pPr>
              <w:jc w:val="center"/>
            </w:pPr>
            <w:r w:rsidRPr="007A30E8">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w:t>
            </w:r>
            <w:r>
              <w:t>ила</w:t>
            </w:r>
            <w:r w:rsidRPr="007A30E8">
              <w:t xml:space="preserve"> 16 718,4 </w:t>
            </w:r>
            <w:r w:rsidR="003D251F">
              <w:t>м</w:t>
            </w:r>
            <w:proofErr w:type="gramStart"/>
            <w:r w:rsidR="003D251F">
              <w:rPr>
                <w:vertAlign w:val="superscript"/>
              </w:rPr>
              <w:t>2</w:t>
            </w:r>
            <w:proofErr w:type="gramEnd"/>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Формирование крон деревьев</w:t>
            </w:r>
          </w:p>
        </w:tc>
        <w:tc>
          <w:tcPr>
            <w:tcW w:w="1559" w:type="dxa"/>
            <w:shd w:val="clear" w:color="auto" w:fill="auto"/>
            <w:noWrap/>
            <w:vAlign w:val="center"/>
          </w:tcPr>
          <w:p w:rsidR="001D09B1" w:rsidRPr="00614559" w:rsidRDefault="001D09B1" w:rsidP="001D09B1">
            <w:pPr>
              <w:jc w:val="center"/>
            </w:pPr>
            <w:r w:rsidRPr="00614559">
              <w:t>300,0</w:t>
            </w:r>
          </w:p>
        </w:tc>
        <w:tc>
          <w:tcPr>
            <w:tcW w:w="5727" w:type="dxa"/>
          </w:tcPr>
          <w:p w:rsidR="001D09B1" w:rsidRPr="001E3620" w:rsidRDefault="001D09B1" w:rsidP="001D09B1">
            <w:pPr>
              <w:jc w:val="center"/>
            </w:pPr>
            <w:r w:rsidRPr="001E3620">
              <w:t>Формовочная обрезка деревьев высотой более 5 метров и вырезка сухих ветвей деревьев лиственных пород диаметром более 350 мм в количестве 150 штук</w:t>
            </w:r>
          </w:p>
        </w:tc>
      </w:tr>
      <w:tr w:rsidR="001D09B1" w:rsidRPr="00614559" w:rsidTr="001D09B1">
        <w:trPr>
          <w:jc w:val="center"/>
        </w:trPr>
        <w:tc>
          <w:tcPr>
            <w:tcW w:w="2127" w:type="dxa"/>
            <w:shd w:val="clear" w:color="auto" w:fill="auto"/>
            <w:vAlign w:val="center"/>
          </w:tcPr>
          <w:p w:rsidR="001D09B1" w:rsidRPr="00614559" w:rsidRDefault="001D09B1" w:rsidP="001D09B1">
            <w:pPr>
              <w:jc w:val="center"/>
            </w:pPr>
            <w:r w:rsidRPr="00614559">
              <w:t>Озеленение городского парка</w:t>
            </w:r>
          </w:p>
        </w:tc>
        <w:tc>
          <w:tcPr>
            <w:tcW w:w="1559" w:type="dxa"/>
            <w:shd w:val="clear" w:color="auto" w:fill="auto"/>
            <w:noWrap/>
            <w:vAlign w:val="center"/>
          </w:tcPr>
          <w:p w:rsidR="001D09B1" w:rsidRPr="00614559" w:rsidRDefault="001D09B1" w:rsidP="001D09B1">
            <w:pPr>
              <w:jc w:val="center"/>
            </w:pPr>
            <w:r w:rsidRPr="00614559">
              <w:t>800,0</w:t>
            </w:r>
          </w:p>
        </w:tc>
        <w:tc>
          <w:tcPr>
            <w:tcW w:w="5727" w:type="dxa"/>
          </w:tcPr>
          <w:p w:rsidR="001D09B1" w:rsidRPr="001E3620" w:rsidRDefault="001D09B1" w:rsidP="001D09B1">
            <w:pPr>
              <w:jc w:val="center"/>
            </w:pPr>
            <w:r w:rsidRPr="001E3620">
              <w:t>Приобретение посадочного материала (корней однолетней и многолетней рассады цветов) для озеленения городского парка 20 625 штук, площадь цветников составила 791,5 м</w:t>
            </w:r>
            <w:proofErr w:type="gramStart"/>
            <w:r w:rsidRPr="001E3620">
              <w:t>2</w:t>
            </w:r>
            <w:proofErr w:type="gramEnd"/>
            <w:r w:rsidRPr="001E3620">
              <w:t>. Скос и утилизация травы на территории городского пар</w:t>
            </w:r>
            <w:r>
              <w:t>к</w:t>
            </w:r>
            <w:r w:rsidRPr="001E3620">
              <w:t>а на площади газонов 14 040 м</w:t>
            </w:r>
            <w:proofErr w:type="gramStart"/>
            <w:r w:rsidRPr="001E3620">
              <w:t>2</w:t>
            </w:r>
            <w:proofErr w:type="gramEnd"/>
          </w:p>
        </w:tc>
      </w:tr>
      <w:tr w:rsidR="001D09B1" w:rsidRPr="00614559" w:rsidTr="006F0647">
        <w:trPr>
          <w:trHeight w:val="3130"/>
          <w:jc w:val="center"/>
        </w:trPr>
        <w:tc>
          <w:tcPr>
            <w:tcW w:w="2127" w:type="dxa"/>
            <w:shd w:val="clear" w:color="auto" w:fill="auto"/>
            <w:vAlign w:val="center"/>
          </w:tcPr>
          <w:p w:rsidR="001D09B1" w:rsidRPr="00614559" w:rsidRDefault="001D09B1" w:rsidP="001D09B1">
            <w:pPr>
              <w:jc w:val="center"/>
            </w:pPr>
            <w:r w:rsidRPr="00614559">
              <w:t>Монтаж, демонтаж, новогодней ели, монтаж гирлянды на новогоднюю ель</w:t>
            </w:r>
          </w:p>
        </w:tc>
        <w:tc>
          <w:tcPr>
            <w:tcW w:w="1559" w:type="dxa"/>
            <w:shd w:val="clear" w:color="auto" w:fill="auto"/>
            <w:noWrap/>
            <w:vAlign w:val="center"/>
          </w:tcPr>
          <w:p w:rsidR="001D09B1" w:rsidRPr="00614559" w:rsidRDefault="001D09B1" w:rsidP="001D09B1">
            <w:pPr>
              <w:jc w:val="center"/>
            </w:pPr>
            <w:r>
              <w:t>510,0</w:t>
            </w:r>
          </w:p>
        </w:tc>
        <w:tc>
          <w:tcPr>
            <w:tcW w:w="5727" w:type="dxa"/>
            <w:vAlign w:val="center"/>
          </w:tcPr>
          <w:p w:rsidR="001D09B1" w:rsidRPr="001E3620" w:rsidRDefault="001D09B1" w:rsidP="001D09B1">
            <w:pPr>
              <w:jc w:val="center"/>
            </w:pPr>
            <w:r w:rsidRPr="00321721">
              <w:rPr>
                <w:rFonts w:eastAsia="Calibri"/>
              </w:rPr>
              <w:t xml:space="preserve">Демонтаж 3 новогодних елей после проведения праздничных мероприятий по празднованию 2019 года  по адресам: улица Ленина, 15 </w:t>
            </w:r>
            <w:proofErr w:type="gramStart"/>
            <w:r w:rsidRPr="00321721">
              <w:rPr>
                <w:rFonts w:eastAsia="Calibri"/>
              </w:rPr>
              <w:t xml:space="preserve">( </w:t>
            </w:r>
            <w:proofErr w:type="gramEnd"/>
            <w:r w:rsidRPr="00321721">
              <w:rPr>
                <w:rFonts w:eastAsia="Calibri"/>
              </w:rPr>
              <w:t xml:space="preserve">городской парк), улица Садовая (спортивная площадка), микрорайон Югорск-2. </w:t>
            </w:r>
            <w:r w:rsidRPr="00321721">
              <w:t>Установка 4-х новогодних ёлок и монтаж гирлянд для проведения праздничных мероприятий по празднованию нового 2020 года  п</w:t>
            </w:r>
            <w:r w:rsidRPr="00321721">
              <w:rPr>
                <w:rFonts w:eastAsia="Calibri"/>
              </w:rPr>
              <w:t>о адресам: улица Ленина,15  (городской парк), улица Садовая (спортивная площадка), микрорайон Югорск-2, территория МБУ СШОР «ЦЮС» по улице Студенческая, 35</w:t>
            </w:r>
          </w:p>
        </w:tc>
      </w:tr>
      <w:tr w:rsidR="001D09B1" w:rsidRPr="00614559" w:rsidTr="006F0647">
        <w:trPr>
          <w:trHeight w:val="1829"/>
          <w:jc w:val="center"/>
        </w:trPr>
        <w:tc>
          <w:tcPr>
            <w:tcW w:w="2127" w:type="dxa"/>
            <w:shd w:val="clear" w:color="auto" w:fill="auto"/>
            <w:vAlign w:val="center"/>
          </w:tcPr>
          <w:p w:rsidR="001D09B1" w:rsidRPr="00614559" w:rsidRDefault="001D09B1" w:rsidP="001D09B1">
            <w:pPr>
              <w:jc w:val="center"/>
            </w:pPr>
            <w:r w:rsidRPr="00614559">
              <w:t>Изготовление ледового городка, обустройство горок в городском парке</w:t>
            </w:r>
          </w:p>
        </w:tc>
        <w:tc>
          <w:tcPr>
            <w:tcW w:w="1559" w:type="dxa"/>
            <w:shd w:val="clear" w:color="auto" w:fill="auto"/>
            <w:noWrap/>
            <w:vAlign w:val="center"/>
          </w:tcPr>
          <w:p w:rsidR="001D09B1" w:rsidRPr="00614559" w:rsidRDefault="001D09B1" w:rsidP="001D09B1">
            <w:pPr>
              <w:jc w:val="center"/>
            </w:pPr>
            <w:r>
              <w:t>1 000,0</w:t>
            </w:r>
          </w:p>
        </w:tc>
        <w:tc>
          <w:tcPr>
            <w:tcW w:w="5727" w:type="dxa"/>
            <w:vAlign w:val="center"/>
          </w:tcPr>
          <w:p w:rsidR="001D09B1" w:rsidRPr="001E3620" w:rsidRDefault="001D09B1" w:rsidP="003D251F">
            <w:pPr>
              <w:jc w:val="center"/>
              <w:rPr>
                <w:rFonts w:eastAsia="Calibri"/>
              </w:rPr>
            </w:pPr>
            <w:r w:rsidRPr="001E3620">
              <w:rPr>
                <w:rFonts w:eastAsia="Calibri"/>
              </w:rPr>
              <w:t>Устройство 8 ледовых композиций:</w:t>
            </w:r>
          </w:p>
          <w:p w:rsidR="001D09B1" w:rsidRPr="001E3620" w:rsidRDefault="001D09B1" w:rsidP="001D09B1">
            <w:pPr>
              <w:jc w:val="both"/>
            </w:pPr>
            <w:r w:rsidRPr="001E3620">
              <w:rPr>
                <w:rFonts w:eastAsia="Calibri"/>
              </w:rPr>
              <w:t>- д</w:t>
            </w:r>
            <w:r w:rsidRPr="001E3620">
              <w:t>екоративное ограждение вокруг ели</w:t>
            </w:r>
            <w:r>
              <w:t>;</w:t>
            </w:r>
          </w:p>
          <w:p w:rsidR="001D09B1" w:rsidRPr="001E3620" w:rsidRDefault="001D09B1" w:rsidP="001D09B1">
            <w:pPr>
              <w:jc w:val="both"/>
            </w:pPr>
            <w:r w:rsidRPr="001E3620">
              <w:t>- скульптурные композиции «Дед Мороз» и «Снегурочка», «2020», «Мальвина и Пьеро», «Кукла»</w:t>
            </w:r>
            <w:r>
              <w:t>;</w:t>
            </w:r>
          </w:p>
          <w:p w:rsidR="001D09B1" w:rsidRPr="001E3620" w:rsidRDefault="001D09B1" w:rsidP="001D09B1">
            <w:r w:rsidRPr="001E3620">
              <w:t xml:space="preserve">- 2 – х </w:t>
            </w:r>
            <w:r>
              <w:t xml:space="preserve"> ледовых </w:t>
            </w:r>
            <w:r w:rsidRPr="001E3620">
              <w:t xml:space="preserve">горок для малышей </w:t>
            </w:r>
          </w:p>
        </w:tc>
      </w:tr>
      <w:tr w:rsidR="001D09B1" w:rsidRPr="00614559" w:rsidTr="006F0647">
        <w:trPr>
          <w:trHeight w:val="1841"/>
          <w:jc w:val="center"/>
        </w:trPr>
        <w:tc>
          <w:tcPr>
            <w:tcW w:w="2127" w:type="dxa"/>
            <w:shd w:val="clear" w:color="auto" w:fill="auto"/>
            <w:vAlign w:val="center"/>
          </w:tcPr>
          <w:p w:rsidR="001D09B1" w:rsidRPr="0014201B" w:rsidRDefault="001D09B1" w:rsidP="001D09B1">
            <w:pPr>
              <w:jc w:val="center"/>
            </w:pPr>
            <w:r w:rsidRPr="0014201B">
              <w:t>Приобретение и установка малых архитектурных форм в городском парке</w:t>
            </w:r>
          </w:p>
        </w:tc>
        <w:tc>
          <w:tcPr>
            <w:tcW w:w="1559" w:type="dxa"/>
            <w:shd w:val="clear" w:color="auto" w:fill="auto"/>
            <w:noWrap/>
            <w:vAlign w:val="center"/>
          </w:tcPr>
          <w:p w:rsidR="001D09B1" w:rsidRPr="00614559" w:rsidRDefault="001D09B1" w:rsidP="001D09B1">
            <w:pPr>
              <w:jc w:val="center"/>
            </w:pPr>
            <w:r>
              <w:t>700,0</w:t>
            </w:r>
          </w:p>
        </w:tc>
        <w:tc>
          <w:tcPr>
            <w:tcW w:w="5727" w:type="dxa"/>
          </w:tcPr>
          <w:p w:rsidR="001D09B1" w:rsidRPr="001E3620" w:rsidRDefault="001D09B1" w:rsidP="001D09B1">
            <w:pPr>
              <w:jc w:val="center"/>
            </w:pPr>
            <w:r w:rsidRPr="001E3620">
              <w:rPr>
                <w:rFonts w:eastAsia="Calibri"/>
              </w:rPr>
              <w:t>Приобретен</w:t>
            </w:r>
            <w:r>
              <w:rPr>
                <w:rFonts w:eastAsia="Calibri"/>
              </w:rPr>
              <w:t>ие</w:t>
            </w:r>
            <w:r w:rsidRPr="001E3620">
              <w:rPr>
                <w:rFonts w:eastAsia="Calibri"/>
              </w:rPr>
              <w:t xml:space="preserve"> и установ</w:t>
            </w:r>
            <w:r>
              <w:rPr>
                <w:rFonts w:eastAsia="Calibri"/>
              </w:rPr>
              <w:t>ка</w:t>
            </w:r>
            <w:r w:rsidRPr="001E3620">
              <w:rPr>
                <w:rFonts w:eastAsia="Calibri"/>
              </w:rPr>
              <w:t xml:space="preserve"> для благоустройства городского парка 16 скульптур: «Буратино», «Мальвина и Пьеро», «Доктор Айболит», «Баба Яга в ступе», «Лиса с колобком», «Карлсон», «Волк на лавке», «Заяц на лавке», «Белоснежка», 7 скульптур гномов</w:t>
            </w:r>
          </w:p>
        </w:tc>
      </w:tr>
      <w:tr w:rsidR="001D09B1" w:rsidRPr="00614559" w:rsidTr="006F0647">
        <w:trPr>
          <w:trHeight w:val="1258"/>
          <w:jc w:val="center"/>
        </w:trPr>
        <w:tc>
          <w:tcPr>
            <w:tcW w:w="2127" w:type="dxa"/>
            <w:shd w:val="clear" w:color="auto" w:fill="auto"/>
            <w:vAlign w:val="center"/>
          </w:tcPr>
          <w:p w:rsidR="001D09B1" w:rsidRPr="0014201B" w:rsidRDefault="001D09B1" w:rsidP="001D09B1">
            <w:pPr>
              <w:jc w:val="center"/>
            </w:pPr>
            <w:r w:rsidRPr="0014201B">
              <w:t>Приобретение и установка зимней горки в городском парке</w:t>
            </w:r>
          </w:p>
        </w:tc>
        <w:tc>
          <w:tcPr>
            <w:tcW w:w="1559" w:type="dxa"/>
            <w:shd w:val="clear" w:color="auto" w:fill="auto"/>
            <w:noWrap/>
            <w:vAlign w:val="center"/>
          </w:tcPr>
          <w:p w:rsidR="001D09B1" w:rsidRPr="00614559" w:rsidRDefault="001D09B1" w:rsidP="001D09B1">
            <w:pPr>
              <w:jc w:val="center"/>
            </w:pPr>
            <w:r>
              <w:t>842,8</w:t>
            </w:r>
          </w:p>
        </w:tc>
        <w:tc>
          <w:tcPr>
            <w:tcW w:w="5727" w:type="dxa"/>
          </w:tcPr>
          <w:p w:rsidR="001D09B1" w:rsidRPr="001E3620" w:rsidRDefault="001D09B1" w:rsidP="001D09B1">
            <w:pPr>
              <w:jc w:val="center"/>
              <w:rPr>
                <w:rFonts w:eastAsia="Calibri"/>
              </w:rPr>
            </w:pPr>
          </w:p>
          <w:p w:rsidR="001D09B1" w:rsidRPr="001E3620" w:rsidRDefault="001D09B1" w:rsidP="001D09B1">
            <w:pPr>
              <w:jc w:val="center"/>
            </w:pPr>
            <w:r w:rsidRPr="001E3620">
              <w:rPr>
                <w:rFonts w:eastAsia="Calibri"/>
              </w:rPr>
              <w:t>Приобретение и установка в городском парке зимн</w:t>
            </w:r>
            <w:r>
              <w:rPr>
                <w:rFonts w:eastAsia="Calibri"/>
              </w:rPr>
              <w:t>ей</w:t>
            </w:r>
            <w:r w:rsidRPr="001E3620">
              <w:rPr>
                <w:rFonts w:eastAsia="Calibri"/>
              </w:rPr>
              <w:t xml:space="preserve"> деревянн</w:t>
            </w:r>
            <w:r>
              <w:rPr>
                <w:rFonts w:eastAsia="Calibri"/>
              </w:rPr>
              <w:t>ой горки</w:t>
            </w:r>
            <w:r w:rsidRPr="001E3620">
              <w:rPr>
                <w:rFonts w:eastAsia="Calibri"/>
              </w:rPr>
              <w:t xml:space="preserve"> из лиственницы</w:t>
            </w:r>
          </w:p>
        </w:tc>
      </w:tr>
      <w:tr w:rsidR="001D09B1" w:rsidRPr="00614559" w:rsidTr="006F0647">
        <w:trPr>
          <w:trHeight w:val="1843"/>
          <w:jc w:val="center"/>
        </w:trPr>
        <w:tc>
          <w:tcPr>
            <w:tcW w:w="2127" w:type="dxa"/>
            <w:shd w:val="clear" w:color="auto" w:fill="auto"/>
            <w:vAlign w:val="center"/>
          </w:tcPr>
          <w:p w:rsidR="001D09B1" w:rsidRPr="00614559" w:rsidRDefault="001D09B1" w:rsidP="001D09B1">
            <w:pPr>
              <w:jc w:val="center"/>
            </w:pPr>
            <w:r w:rsidRPr="00614559">
              <w:lastRenderedPageBreak/>
              <w:t>Инсектицидная обработка и дератизация территорий</w:t>
            </w:r>
          </w:p>
        </w:tc>
        <w:tc>
          <w:tcPr>
            <w:tcW w:w="1559" w:type="dxa"/>
            <w:shd w:val="clear" w:color="auto" w:fill="auto"/>
            <w:noWrap/>
            <w:vAlign w:val="center"/>
          </w:tcPr>
          <w:p w:rsidR="001D09B1" w:rsidRPr="00614559" w:rsidRDefault="001D09B1" w:rsidP="001D09B1">
            <w:pPr>
              <w:jc w:val="center"/>
            </w:pPr>
            <w:r w:rsidRPr="00614559">
              <w:t>1 355,2</w:t>
            </w:r>
          </w:p>
        </w:tc>
        <w:tc>
          <w:tcPr>
            <w:tcW w:w="5727" w:type="dxa"/>
          </w:tcPr>
          <w:p w:rsidR="001D09B1" w:rsidRPr="001E3620" w:rsidRDefault="001D09B1" w:rsidP="001D09B1">
            <w:pPr>
              <w:jc w:val="center"/>
            </w:pPr>
            <w:r w:rsidRPr="001E3620">
              <w:t>Проведен</w:t>
            </w:r>
            <w:r>
              <w:t>ие</w:t>
            </w:r>
            <w:r w:rsidRPr="001E3620">
              <w:t>акарицидн</w:t>
            </w:r>
            <w:r>
              <w:t>ой</w:t>
            </w:r>
            <w:r w:rsidRPr="001E3620">
              <w:t xml:space="preserve"> обработк</w:t>
            </w:r>
            <w:r>
              <w:t>и</w:t>
            </w:r>
            <w:r w:rsidRPr="001E3620">
              <w:t xml:space="preserve"> 41 объекта на площади 82,98 га, ларвицидн</w:t>
            </w:r>
            <w:r>
              <w:t>ой</w:t>
            </w:r>
            <w:r w:rsidRPr="001E3620">
              <w:t xml:space="preserve"> обработк</w:t>
            </w:r>
            <w:r>
              <w:t>и</w:t>
            </w:r>
            <w:r w:rsidRPr="001E3620">
              <w:t xml:space="preserve"> 3 объектов на площади 6,64 га, барьерн</w:t>
            </w:r>
            <w:r>
              <w:t>ой</w:t>
            </w:r>
            <w:r w:rsidRPr="001E3620">
              <w:t xml:space="preserve"> дератизаци</w:t>
            </w:r>
            <w:r>
              <w:t>и</w:t>
            </w:r>
            <w:r w:rsidRPr="001E3620">
              <w:t xml:space="preserve"> 130 га по периметру города и территории мест массового пребывания людей (скверы, парки) и детских оздоровительных лагерей города Югорска </w:t>
            </w:r>
          </w:p>
        </w:tc>
      </w:tr>
      <w:tr w:rsidR="001D09B1" w:rsidRPr="00614559" w:rsidTr="006F0647">
        <w:trPr>
          <w:trHeight w:val="409"/>
          <w:jc w:val="center"/>
        </w:trPr>
        <w:tc>
          <w:tcPr>
            <w:tcW w:w="2127" w:type="dxa"/>
            <w:shd w:val="clear" w:color="auto" w:fill="auto"/>
            <w:vAlign w:val="center"/>
          </w:tcPr>
          <w:p w:rsidR="001D09B1" w:rsidRPr="00614559" w:rsidRDefault="001D09B1" w:rsidP="001D09B1">
            <w:pPr>
              <w:jc w:val="center"/>
              <w:rPr>
                <w:b/>
              </w:rPr>
            </w:pPr>
            <w:r w:rsidRPr="00614559">
              <w:rPr>
                <w:b/>
              </w:rPr>
              <w:t>Итого</w:t>
            </w:r>
          </w:p>
        </w:tc>
        <w:tc>
          <w:tcPr>
            <w:tcW w:w="1559" w:type="dxa"/>
            <w:shd w:val="clear" w:color="auto" w:fill="auto"/>
            <w:noWrap/>
            <w:vAlign w:val="center"/>
          </w:tcPr>
          <w:p w:rsidR="001D09B1" w:rsidRPr="00614559" w:rsidRDefault="001D09B1" w:rsidP="001D09B1">
            <w:pPr>
              <w:jc w:val="center"/>
              <w:rPr>
                <w:b/>
              </w:rPr>
            </w:pPr>
            <w:r>
              <w:rPr>
                <w:b/>
              </w:rPr>
              <w:t>85 777,5</w:t>
            </w:r>
          </w:p>
        </w:tc>
        <w:tc>
          <w:tcPr>
            <w:tcW w:w="5727" w:type="dxa"/>
          </w:tcPr>
          <w:p w:rsidR="001D09B1" w:rsidRPr="00614559" w:rsidRDefault="001D09B1" w:rsidP="001D09B1">
            <w:pPr>
              <w:jc w:val="center"/>
            </w:pPr>
          </w:p>
        </w:tc>
      </w:tr>
    </w:tbl>
    <w:p w:rsidR="001D09B1" w:rsidRPr="00614559" w:rsidRDefault="001D09B1" w:rsidP="001D09B1">
      <w:pPr>
        <w:ind w:firstLine="709"/>
        <w:jc w:val="both"/>
      </w:pPr>
    </w:p>
    <w:p w:rsidR="001D09B1" w:rsidRDefault="001D09B1" w:rsidP="001D09B1">
      <w:pPr>
        <w:ind w:firstLine="709"/>
        <w:jc w:val="both"/>
      </w:pPr>
      <w:r w:rsidRPr="00614559">
        <w:t>Реализация</w:t>
      </w:r>
      <w:r w:rsidR="003D251F">
        <w:t xml:space="preserve"> основного</w:t>
      </w:r>
      <w:r w:rsidRPr="00614559">
        <w:t xml:space="preserve"> мероприятия</w:t>
      </w:r>
      <w:r>
        <w:t xml:space="preserve"> «Участие в реализации регионального проекта «Формирование комфортной городской среды»</w:t>
      </w:r>
      <w:r w:rsidRPr="00614559">
        <w:t xml:space="preserve"> осуществля</w:t>
      </w:r>
      <w:r>
        <w:t>л</w:t>
      </w:r>
      <w:r w:rsidR="003D251F">
        <w:t>а</w:t>
      </w:r>
      <w:r>
        <w:t>сь</w:t>
      </w:r>
      <w:r w:rsidRPr="00614559">
        <w:t xml:space="preserve"> на условиях софинансирования в рамках реализации государственной программы Ханты – Мансийского автономного округа – Югры «</w:t>
      </w:r>
      <w:proofErr w:type="gramStart"/>
      <w:r w:rsidRPr="00614559">
        <w:t>Жилищно – коммунальный</w:t>
      </w:r>
      <w:proofErr w:type="gramEnd"/>
      <w:r w:rsidRPr="00614559">
        <w:t xml:space="preserve"> комплекс и городская среда». Доля софинансирования из бюджета автономного округа состав</w:t>
      </w:r>
      <w:r>
        <w:t>ила</w:t>
      </w:r>
      <w:r w:rsidRPr="00614559">
        <w:t xml:space="preserve"> 85,0%, из местного бюджета – 15,0%.</w:t>
      </w:r>
    </w:p>
    <w:p w:rsidR="001D09B1" w:rsidRDefault="001D09B1" w:rsidP="001D09B1">
      <w:pPr>
        <w:ind w:firstLine="709"/>
        <w:jc w:val="both"/>
      </w:pPr>
      <w:r>
        <w:t>Расходы в рамках данного мероприятия были направлены на реализацию регионального проекта «Формирование комфортной городской среды», являющегося частью национального проекта «Жилье и городская среда».</w:t>
      </w:r>
    </w:p>
    <w:p w:rsidR="001D09B1" w:rsidRDefault="001D09B1" w:rsidP="001D09B1">
      <w:pPr>
        <w:ind w:firstLine="709"/>
        <w:jc w:val="right"/>
      </w:pPr>
      <w:r w:rsidRPr="00AB6CD2">
        <w:t xml:space="preserve">Таблица </w:t>
      </w:r>
      <w:r w:rsidR="00037103">
        <w:t>48</w:t>
      </w:r>
    </w:p>
    <w:p w:rsidR="00AB6CD2" w:rsidRDefault="00AB6CD2" w:rsidP="001D09B1">
      <w:pPr>
        <w:ind w:firstLine="709"/>
        <w:jc w:val="right"/>
      </w:pPr>
    </w:p>
    <w:p w:rsidR="001D09B1" w:rsidRDefault="001D09B1" w:rsidP="001D09B1">
      <w:pPr>
        <w:ind w:firstLine="709"/>
        <w:jc w:val="center"/>
        <w:rPr>
          <w:b/>
        </w:rPr>
      </w:pPr>
      <w:r>
        <w:rPr>
          <w:b/>
        </w:rPr>
        <w:t>Расшифровка расходов на реализацию регионального проекта «Формирование комфортной городской среды»</w:t>
      </w:r>
      <w:r w:rsidR="00794EA2">
        <w:rPr>
          <w:b/>
        </w:rPr>
        <w:t xml:space="preserve"> за 2019 год</w:t>
      </w:r>
    </w:p>
    <w:p w:rsidR="001D09B1" w:rsidRDefault="001D09B1" w:rsidP="001D09B1">
      <w:pPr>
        <w:ind w:firstLine="709"/>
        <w:jc w:val="center"/>
        <w:rPr>
          <w:b/>
        </w:rPr>
      </w:pPr>
    </w:p>
    <w:tbl>
      <w:tblPr>
        <w:tblStyle w:val="afff8"/>
        <w:tblW w:w="9214" w:type="dxa"/>
        <w:tblInd w:w="108" w:type="dxa"/>
        <w:tblLayout w:type="fixed"/>
        <w:tblLook w:val="04A0"/>
      </w:tblPr>
      <w:tblGrid>
        <w:gridCol w:w="2127"/>
        <w:gridCol w:w="1701"/>
        <w:gridCol w:w="1275"/>
        <w:gridCol w:w="4111"/>
      </w:tblGrid>
      <w:tr w:rsidR="008938B6" w:rsidTr="0000741E">
        <w:trPr>
          <w:tblHeader/>
        </w:trPr>
        <w:tc>
          <w:tcPr>
            <w:tcW w:w="2127" w:type="dxa"/>
          </w:tcPr>
          <w:p w:rsidR="008938B6" w:rsidRDefault="008938B6" w:rsidP="001D09B1">
            <w:pPr>
              <w:jc w:val="center"/>
              <w:rPr>
                <w:b/>
              </w:rPr>
            </w:pPr>
            <w:r>
              <w:rPr>
                <w:b/>
              </w:rPr>
              <w:t>Наименование объектов</w:t>
            </w:r>
          </w:p>
        </w:tc>
        <w:tc>
          <w:tcPr>
            <w:tcW w:w="1701" w:type="dxa"/>
          </w:tcPr>
          <w:p w:rsidR="008938B6" w:rsidRDefault="008938B6" w:rsidP="001D09B1">
            <w:pPr>
              <w:jc w:val="center"/>
              <w:rPr>
                <w:b/>
              </w:rPr>
            </w:pPr>
            <w:r>
              <w:rPr>
                <w:b/>
              </w:rPr>
              <w:t>Источник финансирования</w:t>
            </w:r>
          </w:p>
        </w:tc>
        <w:tc>
          <w:tcPr>
            <w:tcW w:w="1275" w:type="dxa"/>
          </w:tcPr>
          <w:p w:rsidR="008938B6" w:rsidRDefault="008938B6" w:rsidP="001D09B1">
            <w:pPr>
              <w:jc w:val="center"/>
              <w:rPr>
                <w:b/>
              </w:rPr>
            </w:pPr>
            <w:r>
              <w:rPr>
                <w:b/>
              </w:rPr>
              <w:t>Исполнено, тыс. рублей</w:t>
            </w:r>
          </w:p>
        </w:tc>
        <w:tc>
          <w:tcPr>
            <w:tcW w:w="4111" w:type="dxa"/>
          </w:tcPr>
          <w:p w:rsidR="008938B6" w:rsidRDefault="008938B6" w:rsidP="001D09B1">
            <w:pPr>
              <w:jc w:val="center"/>
              <w:rPr>
                <w:b/>
              </w:rPr>
            </w:pPr>
            <w:r>
              <w:rPr>
                <w:b/>
              </w:rPr>
              <w:t>Содержание работ</w:t>
            </w:r>
          </w:p>
        </w:tc>
      </w:tr>
      <w:tr w:rsidR="008938B6" w:rsidTr="002746C9">
        <w:trPr>
          <w:trHeight w:val="523"/>
        </w:trPr>
        <w:tc>
          <w:tcPr>
            <w:tcW w:w="2127" w:type="dxa"/>
            <w:vMerge w:val="restart"/>
            <w:vAlign w:val="center"/>
          </w:tcPr>
          <w:p w:rsidR="008938B6" w:rsidRPr="0004638E" w:rsidRDefault="008938B6" w:rsidP="001D09B1">
            <w:pPr>
              <w:jc w:val="center"/>
            </w:pPr>
            <w:r w:rsidRPr="0004638E">
              <w:t>Благоустройство территории мемориала Защитникам и первопроходцам земли Югорской</w:t>
            </w:r>
          </w:p>
        </w:tc>
        <w:tc>
          <w:tcPr>
            <w:tcW w:w="1701" w:type="dxa"/>
            <w:vAlign w:val="center"/>
          </w:tcPr>
          <w:p w:rsidR="008938B6" w:rsidRPr="006F0647" w:rsidRDefault="008938B6" w:rsidP="008938B6">
            <w:pPr>
              <w:jc w:val="center"/>
              <w:rPr>
                <w:i/>
              </w:rPr>
            </w:pPr>
            <w:r w:rsidRPr="006F0647">
              <w:rPr>
                <w:i/>
              </w:rPr>
              <w:t>итого</w:t>
            </w:r>
          </w:p>
        </w:tc>
        <w:tc>
          <w:tcPr>
            <w:tcW w:w="1275" w:type="dxa"/>
            <w:vAlign w:val="center"/>
          </w:tcPr>
          <w:p w:rsidR="008938B6" w:rsidRPr="006F0647" w:rsidRDefault="008938B6" w:rsidP="008938B6">
            <w:pPr>
              <w:jc w:val="center"/>
              <w:rPr>
                <w:i/>
              </w:rPr>
            </w:pPr>
            <w:r w:rsidRPr="006F0647">
              <w:rPr>
                <w:i/>
              </w:rPr>
              <w:t>51 657,9</w:t>
            </w:r>
          </w:p>
        </w:tc>
        <w:tc>
          <w:tcPr>
            <w:tcW w:w="4111" w:type="dxa"/>
            <w:vMerge w:val="restart"/>
            <w:vAlign w:val="center"/>
          </w:tcPr>
          <w:p w:rsidR="0007215D" w:rsidRDefault="001C555D" w:rsidP="001C555D">
            <w:pPr>
              <w:shd w:val="clear" w:color="auto" w:fill="FFFFFF"/>
              <w:tabs>
                <w:tab w:val="left" w:pos="709"/>
              </w:tabs>
              <w:spacing w:line="278" w:lineRule="exact"/>
            </w:pPr>
            <w:r>
              <w:t>Укрепление постамента,</w:t>
            </w:r>
          </w:p>
          <w:p w:rsidR="001C555D" w:rsidRDefault="001C555D" w:rsidP="001C555D">
            <w:pPr>
              <w:shd w:val="clear" w:color="auto" w:fill="FFFFFF"/>
              <w:tabs>
                <w:tab w:val="left" w:pos="709"/>
              </w:tabs>
              <w:spacing w:line="278" w:lineRule="exact"/>
            </w:pPr>
            <w:r>
              <w:t>устройство:</w:t>
            </w:r>
          </w:p>
          <w:p w:rsidR="001C555D" w:rsidRDefault="001C555D" w:rsidP="001C555D">
            <w:pPr>
              <w:shd w:val="clear" w:color="auto" w:fill="FFFFFF"/>
              <w:tabs>
                <w:tab w:val="left" w:pos="709"/>
              </w:tabs>
              <w:spacing w:line="278" w:lineRule="exact"/>
            </w:pPr>
            <w:r>
              <w:t>-ограждающей монолитной стены первого этапа работ;</w:t>
            </w:r>
          </w:p>
          <w:p w:rsidR="001C555D" w:rsidRDefault="001C555D" w:rsidP="001C555D">
            <w:pPr>
              <w:shd w:val="clear" w:color="auto" w:fill="FFFFFF"/>
              <w:tabs>
                <w:tab w:val="left" w:pos="709"/>
              </w:tabs>
              <w:spacing w:line="278" w:lineRule="exact"/>
            </w:pPr>
            <w:r>
              <w:t>- сетей связи;</w:t>
            </w:r>
          </w:p>
          <w:p w:rsidR="001C555D" w:rsidRPr="001C555D" w:rsidRDefault="001C555D" w:rsidP="0007215D">
            <w:pPr>
              <w:shd w:val="clear" w:color="auto" w:fill="FFFFFF"/>
              <w:tabs>
                <w:tab w:val="left" w:pos="709"/>
              </w:tabs>
              <w:spacing w:line="278" w:lineRule="exact"/>
              <w:rPr>
                <w:b/>
              </w:rPr>
            </w:pPr>
            <w:r>
              <w:t>- амфитеатра фонтана с монтажом оборудования</w:t>
            </w:r>
            <w:proofErr w:type="gramStart"/>
            <w:r>
              <w:t>,</w:t>
            </w:r>
            <w:r w:rsidRPr="001C555D">
              <w:t>ч</w:t>
            </w:r>
            <w:proofErr w:type="gramEnd"/>
            <w:r w:rsidRPr="001C555D">
              <w:t>астично устройство тротуарной плитки, облицовочные работы</w:t>
            </w:r>
          </w:p>
          <w:p w:rsidR="001C555D" w:rsidRDefault="001C555D" w:rsidP="001C555D">
            <w:pPr>
              <w:pStyle w:val="ConsPlusNormal"/>
              <w:ind w:firstLine="0"/>
              <w:jc w:val="center"/>
              <w:rPr>
                <w:rFonts w:ascii="Times New Roman" w:hAnsi="Times New Roman" w:cs="Times New Roman"/>
                <w:b/>
                <w:sz w:val="24"/>
                <w:szCs w:val="24"/>
              </w:rPr>
            </w:pPr>
          </w:p>
          <w:p w:rsidR="008938B6" w:rsidRPr="008938B6" w:rsidRDefault="008938B6" w:rsidP="008938B6">
            <w:pPr>
              <w:shd w:val="clear" w:color="auto" w:fill="FFFFFF"/>
              <w:tabs>
                <w:tab w:val="left" w:pos="430"/>
                <w:tab w:val="left" w:pos="1560"/>
              </w:tabs>
              <w:spacing w:line="278" w:lineRule="exact"/>
              <w:jc w:val="both"/>
            </w:pPr>
          </w:p>
        </w:tc>
      </w:tr>
      <w:tr w:rsidR="008938B6" w:rsidTr="002746C9">
        <w:trPr>
          <w:trHeight w:val="843"/>
        </w:trPr>
        <w:tc>
          <w:tcPr>
            <w:tcW w:w="2127" w:type="dxa"/>
            <w:vMerge/>
          </w:tcPr>
          <w:p w:rsidR="008938B6" w:rsidRDefault="008938B6" w:rsidP="001D09B1">
            <w:pPr>
              <w:jc w:val="center"/>
              <w:rPr>
                <w:b/>
              </w:rPr>
            </w:pPr>
          </w:p>
        </w:tc>
        <w:tc>
          <w:tcPr>
            <w:tcW w:w="1701" w:type="dxa"/>
            <w:vAlign w:val="center"/>
          </w:tcPr>
          <w:p w:rsidR="008938B6" w:rsidRPr="0004638E" w:rsidRDefault="008938B6" w:rsidP="008938B6">
            <w:pPr>
              <w:jc w:val="center"/>
            </w:pPr>
            <w:r w:rsidRPr="0004638E">
              <w:t>федеральный бюджет</w:t>
            </w:r>
          </w:p>
        </w:tc>
        <w:tc>
          <w:tcPr>
            <w:tcW w:w="1275" w:type="dxa"/>
            <w:vAlign w:val="center"/>
          </w:tcPr>
          <w:p w:rsidR="008938B6" w:rsidRPr="0004638E" w:rsidRDefault="008938B6" w:rsidP="008938B6">
            <w:pPr>
              <w:jc w:val="center"/>
            </w:pPr>
            <w:r w:rsidRPr="0004638E">
              <w:t>17 124,6</w:t>
            </w:r>
          </w:p>
        </w:tc>
        <w:tc>
          <w:tcPr>
            <w:tcW w:w="4111" w:type="dxa"/>
            <w:vMerge/>
            <w:vAlign w:val="center"/>
          </w:tcPr>
          <w:p w:rsidR="008938B6" w:rsidRDefault="008938B6" w:rsidP="001D09B1">
            <w:pPr>
              <w:jc w:val="center"/>
            </w:pPr>
          </w:p>
        </w:tc>
      </w:tr>
      <w:tr w:rsidR="008938B6" w:rsidTr="002746C9">
        <w:trPr>
          <w:trHeight w:val="1110"/>
        </w:trPr>
        <w:tc>
          <w:tcPr>
            <w:tcW w:w="2127" w:type="dxa"/>
            <w:vMerge/>
          </w:tcPr>
          <w:p w:rsidR="008938B6" w:rsidRDefault="008938B6" w:rsidP="001D09B1">
            <w:pPr>
              <w:jc w:val="center"/>
              <w:rPr>
                <w:b/>
              </w:rPr>
            </w:pPr>
          </w:p>
        </w:tc>
        <w:tc>
          <w:tcPr>
            <w:tcW w:w="1701" w:type="dxa"/>
            <w:vAlign w:val="center"/>
          </w:tcPr>
          <w:p w:rsidR="008938B6" w:rsidRPr="0004638E" w:rsidRDefault="008938B6" w:rsidP="008938B6">
            <w:pPr>
              <w:jc w:val="center"/>
            </w:pPr>
            <w:r w:rsidRPr="0004638E">
              <w:t>бюджет автономного округа</w:t>
            </w:r>
          </w:p>
        </w:tc>
        <w:tc>
          <w:tcPr>
            <w:tcW w:w="1275" w:type="dxa"/>
            <w:vAlign w:val="center"/>
          </w:tcPr>
          <w:p w:rsidR="008938B6" w:rsidRPr="0004638E" w:rsidRDefault="008938B6" w:rsidP="008938B6">
            <w:pPr>
              <w:jc w:val="center"/>
            </w:pPr>
            <w:r w:rsidRPr="0004638E">
              <w:t>26 784,6</w:t>
            </w:r>
          </w:p>
        </w:tc>
        <w:tc>
          <w:tcPr>
            <w:tcW w:w="4111" w:type="dxa"/>
            <w:vMerge/>
            <w:vAlign w:val="center"/>
          </w:tcPr>
          <w:p w:rsidR="008938B6" w:rsidRDefault="008938B6" w:rsidP="001D09B1">
            <w:pPr>
              <w:jc w:val="center"/>
            </w:pPr>
          </w:p>
        </w:tc>
      </w:tr>
      <w:tr w:rsidR="008938B6" w:rsidTr="002746C9">
        <w:trPr>
          <w:trHeight w:val="714"/>
        </w:trPr>
        <w:tc>
          <w:tcPr>
            <w:tcW w:w="2127" w:type="dxa"/>
            <w:vMerge/>
          </w:tcPr>
          <w:p w:rsidR="008938B6" w:rsidRDefault="008938B6" w:rsidP="001D09B1">
            <w:pPr>
              <w:jc w:val="center"/>
              <w:rPr>
                <w:b/>
              </w:rPr>
            </w:pPr>
          </w:p>
        </w:tc>
        <w:tc>
          <w:tcPr>
            <w:tcW w:w="1701" w:type="dxa"/>
            <w:vAlign w:val="center"/>
          </w:tcPr>
          <w:p w:rsidR="008938B6" w:rsidRPr="0004638E" w:rsidRDefault="008938B6" w:rsidP="008938B6">
            <w:pPr>
              <w:jc w:val="center"/>
            </w:pPr>
            <w:r>
              <w:t>местный бюджет</w:t>
            </w:r>
          </w:p>
        </w:tc>
        <w:tc>
          <w:tcPr>
            <w:tcW w:w="1275" w:type="dxa"/>
            <w:vAlign w:val="center"/>
          </w:tcPr>
          <w:p w:rsidR="008938B6" w:rsidRPr="0004638E" w:rsidRDefault="008938B6" w:rsidP="001D09B1">
            <w:pPr>
              <w:jc w:val="center"/>
            </w:pPr>
            <w:r w:rsidRPr="0004638E">
              <w:t>7748,7</w:t>
            </w:r>
          </w:p>
        </w:tc>
        <w:tc>
          <w:tcPr>
            <w:tcW w:w="4111" w:type="dxa"/>
            <w:vMerge/>
            <w:vAlign w:val="center"/>
          </w:tcPr>
          <w:p w:rsidR="008938B6" w:rsidRPr="0004638E" w:rsidRDefault="008938B6" w:rsidP="001D09B1">
            <w:pPr>
              <w:jc w:val="center"/>
            </w:pPr>
          </w:p>
        </w:tc>
      </w:tr>
      <w:tr w:rsidR="00687AD5" w:rsidTr="0000741E">
        <w:trPr>
          <w:trHeight w:val="575"/>
        </w:trPr>
        <w:tc>
          <w:tcPr>
            <w:tcW w:w="2127" w:type="dxa"/>
            <w:vMerge w:val="restart"/>
            <w:vAlign w:val="center"/>
          </w:tcPr>
          <w:p w:rsidR="00687AD5" w:rsidRPr="006523AD" w:rsidRDefault="00687AD5" w:rsidP="001D09B1">
            <w:pPr>
              <w:jc w:val="center"/>
            </w:pPr>
            <w:r w:rsidRPr="006523AD">
              <w:t>Благоустройство дворовой территории жилых домов № 4, 4а, 6, 8 по улице Попова</w:t>
            </w:r>
          </w:p>
          <w:p w:rsidR="00687AD5" w:rsidRDefault="00687AD5" w:rsidP="001D09B1">
            <w:pPr>
              <w:jc w:val="center"/>
              <w:rPr>
                <w:b/>
              </w:rPr>
            </w:pPr>
          </w:p>
        </w:tc>
        <w:tc>
          <w:tcPr>
            <w:tcW w:w="1701" w:type="dxa"/>
            <w:vAlign w:val="center"/>
          </w:tcPr>
          <w:p w:rsidR="00687AD5" w:rsidRPr="006F0647" w:rsidRDefault="00687AD5" w:rsidP="00855FA9">
            <w:pPr>
              <w:jc w:val="center"/>
              <w:rPr>
                <w:i/>
              </w:rPr>
            </w:pPr>
            <w:r w:rsidRPr="006F0647">
              <w:rPr>
                <w:i/>
              </w:rPr>
              <w:t>итого</w:t>
            </w:r>
          </w:p>
        </w:tc>
        <w:tc>
          <w:tcPr>
            <w:tcW w:w="1275" w:type="dxa"/>
            <w:vAlign w:val="center"/>
          </w:tcPr>
          <w:p w:rsidR="00687AD5" w:rsidRPr="006F0647" w:rsidRDefault="00687AD5" w:rsidP="00855FA9">
            <w:pPr>
              <w:jc w:val="center"/>
              <w:rPr>
                <w:i/>
              </w:rPr>
            </w:pPr>
            <w:r w:rsidRPr="006F0647">
              <w:rPr>
                <w:i/>
              </w:rPr>
              <w:t>3 075,0</w:t>
            </w:r>
          </w:p>
        </w:tc>
        <w:tc>
          <w:tcPr>
            <w:tcW w:w="4111" w:type="dxa"/>
            <w:vMerge w:val="restart"/>
            <w:vAlign w:val="center"/>
          </w:tcPr>
          <w:p w:rsidR="001C555D" w:rsidRDefault="001C555D" w:rsidP="001C555D">
            <w:r>
              <w:t>Благоустройство дворовой территории площадью 3 682 м</w:t>
            </w:r>
            <w:proofErr w:type="gramStart"/>
            <w:r>
              <w:rPr>
                <w:vertAlign w:val="superscript"/>
              </w:rPr>
              <w:t>2</w:t>
            </w:r>
            <w:proofErr w:type="gramEnd"/>
            <w:r w:rsidR="0007215D">
              <w:t xml:space="preserve">, </w:t>
            </w:r>
            <w:r>
              <w:t>в том числе:</w:t>
            </w:r>
          </w:p>
          <w:p w:rsidR="001C555D" w:rsidRPr="008938B6" w:rsidRDefault="001C555D" w:rsidP="001C555D">
            <w:pPr>
              <w:tabs>
                <w:tab w:val="left" w:pos="318"/>
              </w:tabs>
              <w:spacing w:line="254" w:lineRule="auto"/>
              <w:jc w:val="both"/>
            </w:pPr>
            <w:r w:rsidRPr="008938B6">
              <w:rPr>
                <w:color w:val="212529"/>
              </w:rPr>
              <w:t>- устройство асфальтного дорожного покрытия дворовых проездов площадью 1 891 м</w:t>
            </w:r>
            <w:proofErr w:type="gramStart"/>
            <w:r w:rsidRPr="008938B6">
              <w:rPr>
                <w:color w:val="212529"/>
                <w:vertAlign w:val="superscript"/>
              </w:rPr>
              <w:t>2</w:t>
            </w:r>
            <w:proofErr w:type="gramEnd"/>
            <w:r w:rsidRPr="008938B6">
              <w:rPr>
                <w:color w:val="212529"/>
              </w:rPr>
              <w:t>;</w:t>
            </w:r>
          </w:p>
          <w:p w:rsidR="001C555D" w:rsidRPr="00392B7E" w:rsidRDefault="001C555D" w:rsidP="001C555D">
            <w:pPr>
              <w:tabs>
                <w:tab w:val="left" w:pos="430"/>
                <w:tab w:val="left" w:pos="1560"/>
              </w:tabs>
              <w:spacing w:line="254" w:lineRule="auto"/>
              <w:jc w:val="both"/>
            </w:pPr>
            <w:r w:rsidRPr="00392B7E">
              <w:rPr>
                <w:color w:val="212529"/>
              </w:rPr>
              <w:t xml:space="preserve">- </w:t>
            </w:r>
            <w:r>
              <w:rPr>
                <w:color w:val="212529"/>
              </w:rPr>
              <w:t>у</w:t>
            </w:r>
            <w:r w:rsidRPr="00392B7E">
              <w:rPr>
                <w:color w:val="212529"/>
              </w:rPr>
              <w:t xml:space="preserve">стройство тротуара </w:t>
            </w:r>
            <w:r>
              <w:rPr>
                <w:color w:val="212529"/>
              </w:rPr>
              <w:t xml:space="preserve">площадью </w:t>
            </w:r>
            <w:r w:rsidRPr="00392B7E">
              <w:rPr>
                <w:color w:val="212529"/>
              </w:rPr>
              <w:t xml:space="preserve">323,6 </w:t>
            </w:r>
            <w:r>
              <w:rPr>
                <w:color w:val="212529"/>
              </w:rPr>
              <w:t>м</w:t>
            </w:r>
            <w:proofErr w:type="gramStart"/>
            <w:r>
              <w:rPr>
                <w:color w:val="212529"/>
                <w:vertAlign w:val="superscript"/>
              </w:rPr>
              <w:t>2</w:t>
            </w:r>
            <w:proofErr w:type="gramEnd"/>
            <w:r w:rsidRPr="00392B7E">
              <w:rPr>
                <w:color w:val="212529"/>
              </w:rPr>
              <w:t>;</w:t>
            </w:r>
          </w:p>
          <w:p w:rsidR="001C555D" w:rsidRPr="00392B7E" w:rsidRDefault="001C555D" w:rsidP="001C555D">
            <w:pPr>
              <w:tabs>
                <w:tab w:val="left" w:pos="176"/>
                <w:tab w:val="left" w:pos="638"/>
                <w:tab w:val="left" w:pos="1560"/>
              </w:tabs>
              <w:spacing w:line="254" w:lineRule="auto"/>
              <w:jc w:val="both"/>
            </w:pPr>
            <w:r>
              <w:rPr>
                <w:color w:val="212529"/>
              </w:rPr>
              <w:t>- у</w:t>
            </w:r>
            <w:r w:rsidRPr="00392B7E">
              <w:rPr>
                <w:color w:val="212529"/>
              </w:rPr>
              <w:t>становка</w:t>
            </w:r>
            <w:r>
              <w:rPr>
                <w:color w:val="212529"/>
              </w:rPr>
              <w:t xml:space="preserve"> 4</w:t>
            </w:r>
            <w:r w:rsidRPr="00392B7E">
              <w:rPr>
                <w:color w:val="212529"/>
              </w:rPr>
              <w:t xml:space="preserve"> опор наружного </w:t>
            </w:r>
            <w:r>
              <w:rPr>
                <w:color w:val="212529"/>
              </w:rPr>
              <w:t>освещения;</w:t>
            </w:r>
          </w:p>
          <w:p w:rsidR="001C555D" w:rsidRPr="00392B7E" w:rsidRDefault="001C555D" w:rsidP="001C555D">
            <w:pPr>
              <w:tabs>
                <w:tab w:val="left" w:pos="430"/>
                <w:tab w:val="left" w:pos="1560"/>
              </w:tabs>
              <w:spacing w:line="254" w:lineRule="auto"/>
              <w:jc w:val="both"/>
            </w:pPr>
            <w:r w:rsidRPr="00392B7E">
              <w:rPr>
                <w:color w:val="212529"/>
              </w:rPr>
              <w:t xml:space="preserve">- </w:t>
            </w:r>
            <w:r>
              <w:rPr>
                <w:color w:val="212529"/>
              </w:rPr>
              <w:t>у</w:t>
            </w:r>
            <w:r w:rsidRPr="00392B7E">
              <w:rPr>
                <w:color w:val="212529"/>
              </w:rPr>
              <w:t xml:space="preserve">становка </w:t>
            </w:r>
            <w:r>
              <w:rPr>
                <w:color w:val="212529"/>
              </w:rPr>
              <w:t>16</w:t>
            </w:r>
            <w:r w:rsidRPr="00392B7E">
              <w:rPr>
                <w:color w:val="212529"/>
              </w:rPr>
              <w:t xml:space="preserve"> урн и</w:t>
            </w:r>
            <w:r>
              <w:rPr>
                <w:color w:val="212529"/>
              </w:rPr>
              <w:t xml:space="preserve"> 16 скамеек;</w:t>
            </w:r>
          </w:p>
          <w:p w:rsidR="001C555D" w:rsidRPr="00392B7E" w:rsidRDefault="001C555D" w:rsidP="001C555D">
            <w:pPr>
              <w:shd w:val="clear" w:color="auto" w:fill="FFFFFF"/>
              <w:tabs>
                <w:tab w:val="left" w:pos="176"/>
                <w:tab w:val="left" w:pos="1560"/>
              </w:tabs>
              <w:spacing w:line="278" w:lineRule="exact"/>
              <w:jc w:val="both"/>
              <w:rPr>
                <w:rFonts w:ascii="Calibri" w:hAnsi="Calibri" w:cs="Calibri"/>
                <w:spacing w:val="1"/>
              </w:rPr>
            </w:pPr>
            <w:r w:rsidRPr="00392B7E">
              <w:t xml:space="preserve">- </w:t>
            </w:r>
            <w:r>
              <w:t>о</w:t>
            </w:r>
            <w:r w:rsidRPr="00392B7E">
              <w:t>зеленение территори</w:t>
            </w:r>
            <w:r>
              <w:t>и</w:t>
            </w:r>
            <w:r w:rsidRPr="00392B7E">
              <w:t xml:space="preserve">: устройство </w:t>
            </w:r>
            <w:r w:rsidRPr="00392B7E">
              <w:lastRenderedPageBreak/>
              <w:t>газона</w:t>
            </w:r>
            <w:r>
              <w:t xml:space="preserve"> площадью </w:t>
            </w:r>
            <w:r w:rsidRPr="00392B7E">
              <w:t>580</w:t>
            </w:r>
            <w:r>
              <w:t>м</w:t>
            </w:r>
            <w:r>
              <w:rPr>
                <w:vertAlign w:val="superscript"/>
              </w:rPr>
              <w:t>2</w:t>
            </w:r>
            <w:r w:rsidRPr="00392B7E">
              <w:t>;</w:t>
            </w:r>
          </w:p>
          <w:p w:rsidR="00687AD5" w:rsidRPr="006523AD" w:rsidRDefault="001C555D" w:rsidP="001C555D">
            <w:pPr>
              <w:shd w:val="clear" w:color="auto" w:fill="FFFFFF"/>
              <w:tabs>
                <w:tab w:val="left" w:pos="709"/>
              </w:tabs>
              <w:spacing w:line="278" w:lineRule="exact"/>
            </w:pPr>
            <w:r w:rsidRPr="00392B7E">
              <w:t xml:space="preserve">- </w:t>
            </w:r>
            <w:r>
              <w:t xml:space="preserve">устройство </w:t>
            </w:r>
            <w:proofErr w:type="gramStart"/>
            <w:r>
              <w:t>крытой</w:t>
            </w:r>
            <w:proofErr w:type="gramEnd"/>
            <w:r>
              <w:t xml:space="preserve"> велопарковки</w:t>
            </w:r>
          </w:p>
        </w:tc>
      </w:tr>
      <w:tr w:rsidR="00687AD5" w:rsidTr="002746C9">
        <w:trPr>
          <w:trHeight w:val="846"/>
        </w:trPr>
        <w:tc>
          <w:tcPr>
            <w:tcW w:w="2127" w:type="dxa"/>
            <w:vMerge/>
          </w:tcPr>
          <w:p w:rsidR="00687AD5" w:rsidRDefault="00687AD5" w:rsidP="001D09B1">
            <w:pPr>
              <w:jc w:val="center"/>
              <w:rPr>
                <w:b/>
              </w:rPr>
            </w:pPr>
          </w:p>
        </w:tc>
        <w:tc>
          <w:tcPr>
            <w:tcW w:w="1701" w:type="dxa"/>
            <w:vAlign w:val="center"/>
          </w:tcPr>
          <w:p w:rsidR="00687AD5" w:rsidRPr="0004638E" w:rsidRDefault="00687AD5" w:rsidP="00855FA9">
            <w:pPr>
              <w:jc w:val="center"/>
            </w:pPr>
            <w:r w:rsidRPr="0004638E">
              <w:t>бюджет автономного округа</w:t>
            </w:r>
          </w:p>
        </w:tc>
        <w:tc>
          <w:tcPr>
            <w:tcW w:w="1275" w:type="dxa"/>
            <w:vAlign w:val="center"/>
          </w:tcPr>
          <w:p w:rsidR="00687AD5" w:rsidRPr="006523AD" w:rsidRDefault="00687AD5" w:rsidP="00855FA9">
            <w:pPr>
              <w:jc w:val="center"/>
            </w:pPr>
            <w:r w:rsidRPr="006523AD">
              <w:t>2 367,</w:t>
            </w:r>
            <w:r>
              <w:t>1</w:t>
            </w:r>
          </w:p>
        </w:tc>
        <w:tc>
          <w:tcPr>
            <w:tcW w:w="4111" w:type="dxa"/>
            <w:vMerge/>
            <w:vAlign w:val="center"/>
          </w:tcPr>
          <w:p w:rsidR="00687AD5" w:rsidRPr="006523AD" w:rsidRDefault="00687AD5" w:rsidP="001D09B1">
            <w:pPr>
              <w:jc w:val="center"/>
            </w:pPr>
          </w:p>
        </w:tc>
      </w:tr>
      <w:tr w:rsidR="00687AD5" w:rsidTr="002746C9">
        <w:trPr>
          <w:trHeight w:val="978"/>
        </w:trPr>
        <w:tc>
          <w:tcPr>
            <w:tcW w:w="2127" w:type="dxa"/>
            <w:vMerge/>
          </w:tcPr>
          <w:p w:rsidR="00687AD5" w:rsidRDefault="00687AD5" w:rsidP="001D09B1">
            <w:pPr>
              <w:jc w:val="center"/>
              <w:rPr>
                <w:b/>
              </w:rPr>
            </w:pPr>
          </w:p>
        </w:tc>
        <w:tc>
          <w:tcPr>
            <w:tcW w:w="1701" w:type="dxa"/>
            <w:vAlign w:val="center"/>
          </w:tcPr>
          <w:p w:rsidR="00687AD5" w:rsidRPr="0004638E" w:rsidRDefault="00687AD5" w:rsidP="00855FA9">
            <w:pPr>
              <w:jc w:val="center"/>
            </w:pPr>
            <w:r>
              <w:t>местный бюджет</w:t>
            </w:r>
          </w:p>
        </w:tc>
        <w:tc>
          <w:tcPr>
            <w:tcW w:w="1275" w:type="dxa"/>
            <w:vAlign w:val="center"/>
          </w:tcPr>
          <w:p w:rsidR="00687AD5" w:rsidRPr="006523AD" w:rsidRDefault="00687AD5" w:rsidP="00855FA9">
            <w:pPr>
              <w:jc w:val="center"/>
            </w:pPr>
            <w:r w:rsidRPr="006523AD">
              <w:t>707,9</w:t>
            </w:r>
          </w:p>
        </w:tc>
        <w:tc>
          <w:tcPr>
            <w:tcW w:w="4111" w:type="dxa"/>
            <w:vMerge/>
            <w:vAlign w:val="center"/>
          </w:tcPr>
          <w:p w:rsidR="00687AD5" w:rsidRPr="006523AD" w:rsidRDefault="00687AD5" w:rsidP="001D09B1">
            <w:pPr>
              <w:jc w:val="center"/>
            </w:pPr>
          </w:p>
        </w:tc>
      </w:tr>
      <w:tr w:rsidR="00687AD5" w:rsidTr="002746C9">
        <w:tc>
          <w:tcPr>
            <w:tcW w:w="2127" w:type="dxa"/>
            <w:vMerge w:val="restart"/>
            <w:vAlign w:val="center"/>
          </w:tcPr>
          <w:p w:rsidR="00687AD5" w:rsidRPr="00E7782C" w:rsidRDefault="00687AD5" w:rsidP="001D09B1">
            <w:pPr>
              <w:jc w:val="center"/>
              <w:rPr>
                <w:b/>
                <w:i/>
              </w:rPr>
            </w:pPr>
            <w:r w:rsidRPr="00E7782C">
              <w:rPr>
                <w:b/>
                <w:i/>
              </w:rPr>
              <w:lastRenderedPageBreak/>
              <w:t>Итого на реализацию регионального проекта «Формирование комфортной городской среды»</w:t>
            </w:r>
          </w:p>
        </w:tc>
        <w:tc>
          <w:tcPr>
            <w:tcW w:w="1701" w:type="dxa"/>
          </w:tcPr>
          <w:p w:rsidR="00687AD5" w:rsidRPr="00E7782C" w:rsidRDefault="00687AD5" w:rsidP="001D09B1">
            <w:pPr>
              <w:jc w:val="center"/>
              <w:rPr>
                <w:b/>
                <w:i/>
              </w:rPr>
            </w:pPr>
            <w:r>
              <w:rPr>
                <w:b/>
                <w:i/>
              </w:rPr>
              <w:t>всего</w:t>
            </w:r>
          </w:p>
        </w:tc>
        <w:tc>
          <w:tcPr>
            <w:tcW w:w="1275" w:type="dxa"/>
            <w:vAlign w:val="center"/>
          </w:tcPr>
          <w:p w:rsidR="00687AD5" w:rsidRPr="00E7782C" w:rsidRDefault="00687AD5" w:rsidP="001D09B1">
            <w:pPr>
              <w:jc w:val="center"/>
              <w:rPr>
                <w:b/>
                <w:i/>
              </w:rPr>
            </w:pPr>
            <w:r w:rsidRPr="00E7782C">
              <w:rPr>
                <w:b/>
                <w:i/>
              </w:rPr>
              <w:t>54 732,9</w:t>
            </w:r>
          </w:p>
        </w:tc>
        <w:tc>
          <w:tcPr>
            <w:tcW w:w="4111" w:type="dxa"/>
            <w:vMerge w:val="restart"/>
            <w:vAlign w:val="center"/>
          </w:tcPr>
          <w:p w:rsidR="00687AD5" w:rsidRPr="006523AD" w:rsidRDefault="00687AD5" w:rsidP="001D09B1">
            <w:pPr>
              <w:jc w:val="center"/>
            </w:pPr>
          </w:p>
        </w:tc>
      </w:tr>
      <w:tr w:rsidR="00687AD5" w:rsidTr="002746C9">
        <w:tc>
          <w:tcPr>
            <w:tcW w:w="2127" w:type="dxa"/>
            <w:vMerge/>
          </w:tcPr>
          <w:p w:rsidR="00687AD5" w:rsidRDefault="00687AD5" w:rsidP="001D09B1">
            <w:pPr>
              <w:jc w:val="center"/>
              <w:rPr>
                <w:b/>
              </w:rPr>
            </w:pPr>
          </w:p>
        </w:tc>
        <w:tc>
          <w:tcPr>
            <w:tcW w:w="1701" w:type="dxa"/>
          </w:tcPr>
          <w:p w:rsidR="00687AD5" w:rsidRPr="00E7782C" w:rsidRDefault="00687AD5" w:rsidP="001D09B1">
            <w:pPr>
              <w:jc w:val="center"/>
              <w:rPr>
                <w:b/>
                <w:i/>
              </w:rPr>
            </w:pPr>
            <w:r w:rsidRPr="00E7782C">
              <w:rPr>
                <w:b/>
                <w:i/>
              </w:rPr>
              <w:t>федеральный бюджет</w:t>
            </w:r>
          </w:p>
        </w:tc>
        <w:tc>
          <w:tcPr>
            <w:tcW w:w="1275" w:type="dxa"/>
            <w:vAlign w:val="center"/>
          </w:tcPr>
          <w:p w:rsidR="00687AD5" w:rsidRPr="00E7782C" w:rsidRDefault="00687AD5" w:rsidP="001D09B1">
            <w:pPr>
              <w:jc w:val="center"/>
              <w:rPr>
                <w:b/>
                <w:i/>
              </w:rPr>
            </w:pPr>
            <w:r w:rsidRPr="00E7782C">
              <w:rPr>
                <w:b/>
                <w:i/>
              </w:rPr>
              <w:t>17 124,6</w:t>
            </w:r>
          </w:p>
        </w:tc>
        <w:tc>
          <w:tcPr>
            <w:tcW w:w="4111" w:type="dxa"/>
            <w:vMerge/>
            <w:vAlign w:val="center"/>
          </w:tcPr>
          <w:p w:rsidR="00687AD5" w:rsidRPr="00E7782C" w:rsidRDefault="00687AD5" w:rsidP="001D09B1">
            <w:pPr>
              <w:jc w:val="center"/>
              <w:rPr>
                <w:b/>
                <w:i/>
              </w:rPr>
            </w:pPr>
          </w:p>
        </w:tc>
      </w:tr>
      <w:tr w:rsidR="00687AD5" w:rsidTr="002746C9">
        <w:trPr>
          <w:trHeight w:val="604"/>
        </w:trPr>
        <w:tc>
          <w:tcPr>
            <w:tcW w:w="2127" w:type="dxa"/>
            <w:vMerge/>
          </w:tcPr>
          <w:p w:rsidR="00687AD5" w:rsidRDefault="00687AD5" w:rsidP="001D09B1">
            <w:pPr>
              <w:jc w:val="center"/>
              <w:rPr>
                <w:b/>
              </w:rPr>
            </w:pPr>
          </w:p>
        </w:tc>
        <w:tc>
          <w:tcPr>
            <w:tcW w:w="1701" w:type="dxa"/>
          </w:tcPr>
          <w:p w:rsidR="00687AD5" w:rsidRPr="00E7782C" w:rsidRDefault="00687AD5" w:rsidP="001D09B1">
            <w:pPr>
              <w:jc w:val="center"/>
              <w:rPr>
                <w:b/>
                <w:i/>
              </w:rPr>
            </w:pPr>
            <w:r w:rsidRPr="00E7782C">
              <w:rPr>
                <w:b/>
                <w:i/>
              </w:rPr>
              <w:t>бюджет автономного округа</w:t>
            </w:r>
          </w:p>
        </w:tc>
        <w:tc>
          <w:tcPr>
            <w:tcW w:w="1275" w:type="dxa"/>
            <w:vAlign w:val="center"/>
          </w:tcPr>
          <w:p w:rsidR="00687AD5" w:rsidRPr="00E7782C" w:rsidRDefault="00687AD5" w:rsidP="001D09B1">
            <w:pPr>
              <w:jc w:val="center"/>
              <w:rPr>
                <w:b/>
                <w:i/>
              </w:rPr>
            </w:pPr>
            <w:r w:rsidRPr="00E7782C">
              <w:rPr>
                <w:b/>
                <w:i/>
              </w:rPr>
              <w:t>29 151,7</w:t>
            </w:r>
          </w:p>
        </w:tc>
        <w:tc>
          <w:tcPr>
            <w:tcW w:w="4111" w:type="dxa"/>
            <w:vMerge/>
            <w:vAlign w:val="center"/>
          </w:tcPr>
          <w:p w:rsidR="00687AD5" w:rsidRPr="00E7782C" w:rsidRDefault="00687AD5" w:rsidP="001D09B1">
            <w:pPr>
              <w:jc w:val="center"/>
              <w:rPr>
                <w:b/>
                <w:i/>
              </w:rPr>
            </w:pPr>
          </w:p>
        </w:tc>
      </w:tr>
      <w:tr w:rsidR="00687AD5" w:rsidTr="002746C9">
        <w:tc>
          <w:tcPr>
            <w:tcW w:w="2127" w:type="dxa"/>
            <w:vMerge/>
          </w:tcPr>
          <w:p w:rsidR="00687AD5" w:rsidRDefault="00687AD5" w:rsidP="001D09B1">
            <w:pPr>
              <w:jc w:val="center"/>
              <w:rPr>
                <w:b/>
              </w:rPr>
            </w:pPr>
          </w:p>
        </w:tc>
        <w:tc>
          <w:tcPr>
            <w:tcW w:w="1701" w:type="dxa"/>
          </w:tcPr>
          <w:p w:rsidR="00687AD5" w:rsidRPr="00E7782C" w:rsidRDefault="00687AD5" w:rsidP="001D09B1">
            <w:pPr>
              <w:jc w:val="center"/>
              <w:rPr>
                <w:b/>
                <w:i/>
              </w:rPr>
            </w:pPr>
            <w:r w:rsidRPr="00E7782C">
              <w:rPr>
                <w:b/>
                <w:i/>
              </w:rPr>
              <w:t>местный бюджет</w:t>
            </w:r>
          </w:p>
        </w:tc>
        <w:tc>
          <w:tcPr>
            <w:tcW w:w="1275" w:type="dxa"/>
            <w:vAlign w:val="center"/>
          </w:tcPr>
          <w:p w:rsidR="00687AD5" w:rsidRPr="00E7782C" w:rsidRDefault="00687AD5" w:rsidP="001D09B1">
            <w:pPr>
              <w:jc w:val="center"/>
              <w:rPr>
                <w:b/>
                <w:i/>
              </w:rPr>
            </w:pPr>
            <w:r w:rsidRPr="00E7782C">
              <w:rPr>
                <w:b/>
                <w:i/>
              </w:rPr>
              <w:t>8 456,6</w:t>
            </w:r>
          </w:p>
        </w:tc>
        <w:tc>
          <w:tcPr>
            <w:tcW w:w="4111" w:type="dxa"/>
            <w:vMerge/>
            <w:vAlign w:val="center"/>
          </w:tcPr>
          <w:p w:rsidR="00687AD5" w:rsidRPr="00E7782C" w:rsidRDefault="00687AD5" w:rsidP="001D09B1">
            <w:pPr>
              <w:jc w:val="center"/>
              <w:rPr>
                <w:b/>
                <w:i/>
              </w:rPr>
            </w:pPr>
          </w:p>
        </w:tc>
      </w:tr>
    </w:tbl>
    <w:p w:rsidR="001D09B1" w:rsidRDefault="001D09B1" w:rsidP="001D09B1">
      <w:pPr>
        <w:ind w:firstLine="709"/>
        <w:jc w:val="center"/>
        <w:rPr>
          <w:b/>
        </w:rPr>
      </w:pPr>
    </w:p>
    <w:p w:rsidR="00E565E3" w:rsidRPr="00E565E3" w:rsidRDefault="00E565E3" w:rsidP="00E565E3">
      <w:pPr>
        <w:ind w:firstLine="709"/>
        <w:jc w:val="both"/>
      </w:pPr>
      <w:r w:rsidRPr="00E565E3">
        <w:t>Проект</w:t>
      </w:r>
      <w:r>
        <w:t xml:space="preserve"> благоустройства дворовой территории жилых домов № 4, 4а, 6, 8 по улице Попова реализовывался с помощью механизмов инициативного бюджетирования. Для благоустройства дворовой территории гражданами, проживающими на данной территории</w:t>
      </w:r>
      <w:r w:rsidR="004C0C2A">
        <w:t>,</w:t>
      </w:r>
      <w:r>
        <w:t xml:space="preserve"> было собрано и внесено в бюджет города 290,0 тыс. рублей</w:t>
      </w:r>
      <w:r w:rsidR="004C0C2A">
        <w:t>.</w:t>
      </w:r>
    </w:p>
    <w:p w:rsidR="001D09B1" w:rsidRPr="00614559" w:rsidRDefault="001D09B1" w:rsidP="001D09B1">
      <w:pPr>
        <w:ind w:firstLine="709"/>
        <w:jc w:val="both"/>
      </w:pPr>
      <w:r w:rsidRPr="00614559">
        <w:t xml:space="preserve">Результатом реализации </w:t>
      </w:r>
      <w:r>
        <w:t>регионального</w:t>
      </w:r>
      <w:r w:rsidRPr="00614559">
        <w:t xml:space="preserve"> проекта «Формирование комфортной городской среды» ста</w:t>
      </w:r>
      <w:r>
        <w:t>ло</w:t>
      </w:r>
      <w:r w:rsidRPr="00614559">
        <w:t>:</w:t>
      </w:r>
    </w:p>
    <w:p w:rsidR="001D09B1" w:rsidRDefault="001D09B1" w:rsidP="001D09B1">
      <w:pPr>
        <w:ind w:firstLine="709"/>
        <w:jc w:val="both"/>
        <w:rPr>
          <w:vertAlign w:val="superscript"/>
        </w:rPr>
      </w:pPr>
      <w:r w:rsidRPr="00614559">
        <w:t xml:space="preserve">- увеличение </w:t>
      </w:r>
      <w:r>
        <w:t>площади дворовых территорий, обеспеченных минимальным уровнем благоустройства</w:t>
      </w:r>
      <w:r w:rsidR="00B0191C">
        <w:t>,</w:t>
      </w:r>
      <w:r>
        <w:t xml:space="preserve"> с 708 266,0 м</w:t>
      </w:r>
      <w:proofErr w:type="gramStart"/>
      <w:r>
        <w:rPr>
          <w:vertAlign w:val="superscript"/>
        </w:rPr>
        <w:t>2</w:t>
      </w:r>
      <w:proofErr w:type="gramEnd"/>
      <w:r w:rsidR="00855FA9">
        <w:t xml:space="preserve"> в 2018 году</w:t>
      </w:r>
      <w:r>
        <w:t xml:space="preserve"> до 708 600,0 м</w:t>
      </w:r>
      <w:r>
        <w:rPr>
          <w:vertAlign w:val="superscript"/>
        </w:rPr>
        <w:t xml:space="preserve">2 </w:t>
      </w:r>
      <w:r>
        <w:t xml:space="preserve"> в 2019 году</w:t>
      </w:r>
      <w:r w:rsidR="00B0191C">
        <w:t>;</w:t>
      </w:r>
    </w:p>
    <w:p w:rsidR="001D09B1" w:rsidRPr="00F10D8A" w:rsidRDefault="001D09B1" w:rsidP="001D09B1">
      <w:pPr>
        <w:ind w:firstLine="709"/>
        <w:jc w:val="both"/>
      </w:pPr>
      <w:r w:rsidRPr="002D5A3E">
        <w:t>- увеличение доли граждан, принявших участие в решении вопросов развития городской среды</w:t>
      </w:r>
      <w:r w:rsidR="00B0191C">
        <w:t>,</w:t>
      </w:r>
      <w:r w:rsidRPr="002D5A3E">
        <w:t xml:space="preserve"> от общего количества граждан в возрасте от 14 лет, проживающих в городе Югорске</w:t>
      </w:r>
      <w:r w:rsidR="00B0191C">
        <w:t>,</w:t>
      </w:r>
      <w:r w:rsidRPr="002D5A3E">
        <w:t xml:space="preserve"> с 6,4% в 2018 году до 32,4% в</w:t>
      </w:r>
      <w:r>
        <w:t xml:space="preserve"> 2019 году.</w:t>
      </w:r>
    </w:p>
    <w:p w:rsidR="001D09B1" w:rsidRDefault="001D09B1" w:rsidP="001D09B1">
      <w:pPr>
        <w:pStyle w:val="ConsPlusNormal"/>
        <w:ind w:firstLine="0"/>
        <w:jc w:val="center"/>
        <w:rPr>
          <w:rFonts w:ascii="Times New Roman" w:hAnsi="Times New Roman" w:cs="Times New Roman"/>
          <w:b/>
          <w:sz w:val="24"/>
          <w:szCs w:val="24"/>
        </w:rPr>
      </w:pPr>
    </w:p>
    <w:p w:rsidR="002746C9" w:rsidRDefault="002746C9" w:rsidP="001D09B1">
      <w:pPr>
        <w:pStyle w:val="ConsPlusNormal"/>
        <w:ind w:firstLine="0"/>
        <w:jc w:val="center"/>
        <w:rPr>
          <w:rFonts w:ascii="Times New Roman" w:hAnsi="Times New Roman" w:cs="Times New Roman"/>
          <w:b/>
          <w:sz w:val="24"/>
          <w:szCs w:val="24"/>
        </w:rPr>
      </w:pPr>
    </w:p>
    <w:p w:rsidR="002746C9" w:rsidRDefault="002746C9" w:rsidP="001D09B1">
      <w:pPr>
        <w:pStyle w:val="ConsPlusNormal"/>
        <w:ind w:firstLine="0"/>
        <w:jc w:val="center"/>
        <w:rPr>
          <w:rFonts w:ascii="Times New Roman" w:hAnsi="Times New Roman" w:cs="Times New Roman"/>
          <w:b/>
          <w:sz w:val="24"/>
          <w:szCs w:val="24"/>
        </w:rPr>
      </w:pPr>
    </w:p>
    <w:p w:rsidR="002746C9" w:rsidRDefault="002746C9" w:rsidP="001D09B1">
      <w:pPr>
        <w:pStyle w:val="ConsPlusNormal"/>
        <w:ind w:firstLine="0"/>
        <w:jc w:val="center"/>
        <w:rPr>
          <w:rFonts w:ascii="Times New Roman" w:hAnsi="Times New Roman" w:cs="Times New Roman"/>
          <w:b/>
          <w:sz w:val="24"/>
          <w:szCs w:val="24"/>
        </w:rPr>
      </w:pPr>
    </w:p>
    <w:p w:rsidR="002746C9" w:rsidRDefault="002746C9" w:rsidP="001D09B1">
      <w:pPr>
        <w:pStyle w:val="ConsPlusNormal"/>
        <w:ind w:firstLine="0"/>
        <w:jc w:val="center"/>
        <w:rPr>
          <w:rFonts w:ascii="Times New Roman" w:hAnsi="Times New Roman" w:cs="Times New Roman"/>
          <w:b/>
          <w:sz w:val="24"/>
          <w:szCs w:val="24"/>
        </w:rPr>
      </w:pPr>
    </w:p>
    <w:p w:rsidR="002746C9" w:rsidRDefault="002746C9" w:rsidP="001D09B1">
      <w:pPr>
        <w:pStyle w:val="ConsPlusNormal"/>
        <w:ind w:firstLine="0"/>
        <w:jc w:val="center"/>
        <w:rPr>
          <w:rFonts w:ascii="Times New Roman" w:hAnsi="Times New Roman" w:cs="Times New Roman"/>
          <w:b/>
          <w:sz w:val="24"/>
          <w:szCs w:val="24"/>
        </w:rPr>
      </w:pPr>
    </w:p>
    <w:p w:rsidR="002746C9" w:rsidRDefault="002746C9"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DE550A" w:rsidRPr="003E155A" w:rsidRDefault="00DE550A" w:rsidP="00DE550A">
      <w:pPr>
        <w:jc w:val="center"/>
        <w:rPr>
          <w:b/>
        </w:rPr>
      </w:pPr>
      <w:r w:rsidRPr="003E155A">
        <w:rPr>
          <w:b/>
        </w:rPr>
        <w:lastRenderedPageBreak/>
        <w:t>09. Муниципальная программа города Югорска</w:t>
      </w:r>
    </w:p>
    <w:p w:rsidR="00DE550A" w:rsidRPr="003E155A" w:rsidRDefault="00DE550A" w:rsidP="00DE550A">
      <w:pPr>
        <w:jc w:val="center"/>
        <w:rPr>
          <w:b/>
        </w:rPr>
      </w:pPr>
      <w:r w:rsidRPr="003E155A">
        <w:rPr>
          <w:b/>
        </w:rPr>
        <w:t xml:space="preserve"> «Управление муниципальным имуществом»</w:t>
      </w:r>
    </w:p>
    <w:p w:rsidR="00DE550A" w:rsidRPr="003E155A" w:rsidRDefault="00DE550A" w:rsidP="00DE550A">
      <w:pPr>
        <w:ind w:hanging="46"/>
        <w:jc w:val="center"/>
        <w:rPr>
          <w:b/>
          <w:bCs/>
          <w:u w:val="single"/>
        </w:rPr>
      </w:pPr>
    </w:p>
    <w:p w:rsidR="00DE550A" w:rsidRPr="003E155A" w:rsidRDefault="00DE550A" w:rsidP="00DE550A">
      <w:pPr>
        <w:widowControl w:val="0"/>
        <w:autoSpaceDE w:val="0"/>
        <w:autoSpaceDN w:val="0"/>
        <w:adjustRightInd w:val="0"/>
        <w:ind w:firstLine="709"/>
        <w:jc w:val="both"/>
        <w:outlineLvl w:val="1"/>
      </w:pPr>
      <w:r w:rsidRPr="003E155A">
        <w:t>Целью муниципальной программы города Югорска «Управление муниципальным имуществом</w:t>
      </w:r>
      <w:proofErr w:type="gramStart"/>
      <w:r w:rsidRPr="003E155A">
        <w:t>»(</w:t>
      </w:r>
      <w:proofErr w:type="gramEnd"/>
      <w:r w:rsidRPr="003E155A">
        <w:t>далее – муниципальная программа) является формирование эффективной системы управления муниципальным имуществом города Югорска, позволяющей обеспечить оптимальный состав имущества для исполнения полномочий органов местного самоуправления, достоверный учет и контроль использования муниципального имущества города Югорска.</w:t>
      </w:r>
    </w:p>
    <w:p w:rsidR="00DE550A" w:rsidRPr="003E155A" w:rsidRDefault="00DE550A" w:rsidP="00DE550A">
      <w:pPr>
        <w:ind w:firstLine="709"/>
        <w:jc w:val="both"/>
      </w:pPr>
      <w:r w:rsidRPr="003E155A">
        <w:t>Ответственным исполнителем муниципальной программы является департамент муниципальной собственности и градостроительства администрации города Югорска, соисполнитель: управление бухгалтерского учета и отчетности администрации города Югорска.</w:t>
      </w:r>
    </w:p>
    <w:p w:rsidR="00DE550A" w:rsidRPr="003E155A" w:rsidRDefault="00DE550A" w:rsidP="00DE550A">
      <w:pPr>
        <w:ind w:firstLine="709"/>
        <w:jc w:val="both"/>
      </w:pPr>
      <w:r w:rsidRPr="003E155A">
        <w:t>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составлял 52 345,0 тыс. рублей.</w:t>
      </w:r>
    </w:p>
    <w:p w:rsidR="00DE550A" w:rsidRPr="003E155A" w:rsidRDefault="00DE550A" w:rsidP="00DE550A">
      <w:pPr>
        <w:tabs>
          <w:tab w:val="left" w:pos="316"/>
        </w:tabs>
        <w:suppressAutoHyphens/>
        <w:ind w:firstLine="709"/>
        <w:jc w:val="both"/>
      </w:pPr>
      <w:r w:rsidRPr="003E155A">
        <w:t xml:space="preserve">В течение отчетного периода утвержденные расходы по муниципальной программе были уточнены на сумму (+) 19 479,9 тыс. рублей, что обусловлено выделением дополнительных средств </w:t>
      </w:r>
      <w:proofErr w:type="gramStart"/>
      <w:r w:rsidRPr="003E155A">
        <w:t>на</w:t>
      </w:r>
      <w:proofErr w:type="gramEnd"/>
      <w:r w:rsidRPr="003E155A">
        <w:t xml:space="preserve">: </w:t>
      </w:r>
    </w:p>
    <w:p w:rsidR="00DE550A" w:rsidRPr="003E155A" w:rsidRDefault="00DE550A" w:rsidP="00DE550A">
      <w:pPr>
        <w:tabs>
          <w:tab w:val="left" w:pos="316"/>
        </w:tabs>
        <w:suppressAutoHyphens/>
        <w:ind w:firstLine="709"/>
        <w:jc w:val="both"/>
      </w:pPr>
      <w:r w:rsidRPr="003E155A">
        <w:t xml:space="preserve">- </w:t>
      </w:r>
      <w:r w:rsidRPr="00F10D40">
        <w:t>приобретение специализированной мусоровозной техники для обслуживания мест (площадок) накопления твердых коммунальных отходов в жилом секторе, а также специализированной техники для устранения аварийных ситуаций на сетях тепло-, водоснабжения и водоотведения</w:t>
      </w:r>
      <w:r w:rsidRPr="003E155A">
        <w:t>;</w:t>
      </w:r>
    </w:p>
    <w:p w:rsidR="00DE550A" w:rsidRPr="003E155A" w:rsidRDefault="00DE550A" w:rsidP="00DE550A">
      <w:pPr>
        <w:tabs>
          <w:tab w:val="left" w:pos="316"/>
        </w:tabs>
        <w:suppressAutoHyphens/>
        <w:ind w:firstLine="709"/>
        <w:jc w:val="both"/>
      </w:pPr>
      <w:r w:rsidRPr="003E155A">
        <w:t xml:space="preserve">- функционирование </w:t>
      </w:r>
      <w:r w:rsidR="009031CD">
        <w:t>д</w:t>
      </w:r>
      <w:r w:rsidRPr="003E155A">
        <w:t>епартамента муниципальной собственности и градостроительства администрации города Югорска.</w:t>
      </w:r>
    </w:p>
    <w:p w:rsidR="00DE550A" w:rsidRPr="003E155A" w:rsidRDefault="00DE550A" w:rsidP="00DE550A">
      <w:pPr>
        <w:ind w:firstLine="709"/>
        <w:jc w:val="both"/>
      </w:pPr>
      <w:r w:rsidRPr="003E155A">
        <w:t>Уточненный план на год за счет средств местного бюджета составил 71 824,9 тыс. рублей, исполнено 71 408,5 тыс. рублей или 99,4% к уточненному плану на год.</w:t>
      </w:r>
    </w:p>
    <w:p w:rsidR="00DE550A" w:rsidRPr="003E155A" w:rsidRDefault="00DE550A" w:rsidP="00DE550A">
      <w:pPr>
        <w:ind w:firstLine="709"/>
        <w:jc w:val="both"/>
      </w:pPr>
    </w:p>
    <w:p w:rsidR="00DE550A" w:rsidRDefault="0051100A" w:rsidP="00DE550A">
      <w:pPr>
        <w:ind w:firstLine="709"/>
        <w:jc w:val="right"/>
      </w:pPr>
      <w:r>
        <w:t>Таблица 4</w:t>
      </w:r>
      <w:r w:rsidR="00037103">
        <w:t>9</w:t>
      </w:r>
    </w:p>
    <w:p w:rsidR="0051100A" w:rsidRPr="003E155A" w:rsidRDefault="0051100A" w:rsidP="00DE550A">
      <w:pPr>
        <w:ind w:firstLine="709"/>
        <w:jc w:val="right"/>
      </w:pPr>
    </w:p>
    <w:p w:rsidR="00DE550A" w:rsidRDefault="00DE550A" w:rsidP="00DE550A">
      <w:pPr>
        <w:widowControl w:val="0"/>
        <w:autoSpaceDE w:val="0"/>
        <w:autoSpaceDN w:val="0"/>
        <w:adjustRightInd w:val="0"/>
        <w:jc w:val="center"/>
        <w:outlineLvl w:val="1"/>
        <w:rPr>
          <w:b/>
        </w:rPr>
      </w:pPr>
      <w:r w:rsidRPr="003E155A">
        <w:rPr>
          <w:b/>
        </w:rPr>
        <w:t>Расшифровка расходов на реализацию муниципальной программы города Югорска «Управление муниципальным имуществом» за 2019 год</w:t>
      </w:r>
    </w:p>
    <w:p w:rsidR="00107C6F" w:rsidRPr="003E155A" w:rsidRDefault="00107C6F" w:rsidP="00DE550A">
      <w:pPr>
        <w:widowControl w:val="0"/>
        <w:autoSpaceDE w:val="0"/>
        <w:autoSpaceDN w:val="0"/>
        <w:adjustRightInd w:val="0"/>
        <w:jc w:val="center"/>
        <w:outlineLvl w:val="1"/>
        <w:rPr>
          <w:b/>
        </w:rPr>
      </w:pP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60"/>
        <w:gridCol w:w="1559"/>
        <w:gridCol w:w="1418"/>
        <w:gridCol w:w="1248"/>
      </w:tblGrid>
      <w:tr w:rsidR="00DE550A" w:rsidRPr="003E155A" w:rsidTr="00037103">
        <w:trPr>
          <w:trHeight w:val="20"/>
          <w:tblHeader/>
          <w:jc w:val="center"/>
        </w:trPr>
        <w:tc>
          <w:tcPr>
            <w:tcW w:w="5160" w:type="dxa"/>
            <w:shd w:val="clear" w:color="auto" w:fill="auto"/>
            <w:vAlign w:val="center"/>
          </w:tcPr>
          <w:p w:rsidR="00DE550A" w:rsidRPr="003E155A" w:rsidRDefault="00DE550A" w:rsidP="0038612C">
            <w:pPr>
              <w:jc w:val="center"/>
            </w:pPr>
            <w:r w:rsidRPr="003E155A">
              <w:t>Наименование расход</w:t>
            </w:r>
            <w:r>
              <w:t>ов</w:t>
            </w:r>
          </w:p>
        </w:tc>
        <w:tc>
          <w:tcPr>
            <w:tcW w:w="1559" w:type="dxa"/>
            <w:shd w:val="clear" w:color="auto" w:fill="auto"/>
            <w:noWrap/>
            <w:vAlign w:val="center"/>
            <w:hideMark/>
          </w:tcPr>
          <w:p w:rsidR="00DE550A" w:rsidRPr="003E155A" w:rsidRDefault="00DE550A" w:rsidP="0038612C">
            <w:pPr>
              <w:jc w:val="center"/>
            </w:pPr>
            <w:r w:rsidRPr="003E155A">
              <w:t>Уточненный план (тыс. рублей)</w:t>
            </w:r>
          </w:p>
        </w:tc>
        <w:tc>
          <w:tcPr>
            <w:tcW w:w="1418" w:type="dxa"/>
            <w:shd w:val="clear" w:color="auto" w:fill="auto"/>
            <w:noWrap/>
            <w:vAlign w:val="center"/>
            <w:hideMark/>
          </w:tcPr>
          <w:p w:rsidR="00DE550A" w:rsidRPr="003E155A" w:rsidRDefault="00DE550A" w:rsidP="0038612C">
            <w:pPr>
              <w:jc w:val="center"/>
            </w:pPr>
            <w:r w:rsidRPr="003E155A">
              <w:t>Исполнено (тыс. рублей)</w:t>
            </w:r>
          </w:p>
        </w:tc>
        <w:tc>
          <w:tcPr>
            <w:tcW w:w="1248" w:type="dxa"/>
            <w:shd w:val="clear" w:color="auto" w:fill="auto"/>
            <w:noWrap/>
            <w:vAlign w:val="center"/>
            <w:hideMark/>
          </w:tcPr>
          <w:p w:rsidR="00DE550A" w:rsidRPr="003E155A" w:rsidRDefault="00DE550A" w:rsidP="0038612C">
            <w:pPr>
              <w:jc w:val="center"/>
            </w:pPr>
            <w:r w:rsidRPr="003E155A">
              <w:t>% исполнения</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pPr>
              <w:jc w:val="center"/>
              <w:rPr>
                <w:iCs/>
              </w:rPr>
            </w:pPr>
            <w:r w:rsidRPr="003E155A">
              <w:rPr>
                <w:iCs/>
              </w:rPr>
              <w:t>1</w:t>
            </w:r>
          </w:p>
        </w:tc>
        <w:tc>
          <w:tcPr>
            <w:tcW w:w="1559" w:type="dxa"/>
            <w:shd w:val="clear" w:color="auto" w:fill="auto"/>
            <w:vAlign w:val="bottom"/>
          </w:tcPr>
          <w:p w:rsidR="00DE550A" w:rsidRPr="003E155A" w:rsidRDefault="00DE550A" w:rsidP="0038612C">
            <w:pPr>
              <w:jc w:val="center"/>
            </w:pPr>
            <w:r w:rsidRPr="003E155A">
              <w:t>2</w:t>
            </w:r>
          </w:p>
        </w:tc>
        <w:tc>
          <w:tcPr>
            <w:tcW w:w="1418" w:type="dxa"/>
            <w:shd w:val="clear" w:color="auto" w:fill="auto"/>
            <w:vAlign w:val="bottom"/>
          </w:tcPr>
          <w:p w:rsidR="00DE550A" w:rsidRPr="003E155A" w:rsidRDefault="00DE550A" w:rsidP="0038612C">
            <w:pPr>
              <w:jc w:val="center"/>
            </w:pPr>
            <w:r w:rsidRPr="003E155A">
              <w:t>3</w:t>
            </w:r>
          </w:p>
        </w:tc>
        <w:tc>
          <w:tcPr>
            <w:tcW w:w="1248" w:type="dxa"/>
            <w:shd w:val="clear" w:color="auto" w:fill="auto"/>
            <w:vAlign w:val="bottom"/>
          </w:tcPr>
          <w:p w:rsidR="00DE550A" w:rsidRPr="003E155A" w:rsidRDefault="00DE550A" w:rsidP="0038612C">
            <w:pPr>
              <w:jc w:val="center"/>
            </w:pPr>
            <w:r w:rsidRPr="003E155A">
              <w:t>4</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pPr>
              <w:rPr>
                <w:iCs/>
              </w:rPr>
            </w:pPr>
            <w:r w:rsidRPr="003E155A">
              <w:rPr>
                <w:iCs/>
              </w:rPr>
              <w:t>Сопровождение информационных систем «Парус 8», «</w:t>
            </w:r>
            <w:r w:rsidRPr="003E155A">
              <w:rPr>
                <w:iCs/>
                <w:lang w:val="en-US"/>
              </w:rPr>
              <w:t>SAUMI</w:t>
            </w:r>
            <w:r w:rsidRPr="003E155A">
              <w:rPr>
                <w:iCs/>
              </w:rPr>
              <w:t>», «Контур-Экстерн»</w:t>
            </w:r>
          </w:p>
        </w:tc>
        <w:tc>
          <w:tcPr>
            <w:tcW w:w="1559" w:type="dxa"/>
            <w:shd w:val="clear" w:color="auto" w:fill="auto"/>
            <w:vAlign w:val="bottom"/>
            <w:hideMark/>
          </w:tcPr>
          <w:p w:rsidR="00DE550A" w:rsidRPr="003E155A" w:rsidRDefault="00DE550A" w:rsidP="0038612C">
            <w:pPr>
              <w:jc w:val="center"/>
            </w:pPr>
            <w:r w:rsidRPr="003E155A">
              <w:t>425,7</w:t>
            </w:r>
          </w:p>
        </w:tc>
        <w:tc>
          <w:tcPr>
            <w:tcW w:w="1418" w:type="dxa"/>
            <w:shd w:val="clear" w:color="auto" w:fill="auto"/>
            <w:vAlign w:val="bottom"/>
            <w:hideMark/>
          </w:tcPr>
          <w:p w:rsidR="00DE550A" w:rsidRPr="003E155A" w:rsidRDefault="00DE550A" w:rsidP="0038612C">
            <w:pPr>
              <w:jc w:val="center"/>
            </w:pPr>
            <w:r w:rsidRPr="003E155A">
              <w:t>425,7</w:t>
            </w:r>
          </w:p>
        </w:tc>
        <w:tc>
          <w:tcPr>
            <w:tcW w:w="1248" w:type="dxa"/>
            <w:shd w:val="clear" w:color="auto" w:fill="auto"/>
            <w:vAlign w:val="bottom"/>
            <w:hideMark/>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pPr>
              <w:rPr>
                <w:iCs/>
              </w:rPr>
            </w:pPr>
            <w:r w:rsidRPr="003E155A">
              <w:rPr>
                <w:iCs/>
              </w:rPr>
              <w:t>Уплата транспортного налога за 67</w:t>
            </w:r>
            <w:r w:rsidRPr="003E155A">
              <w:t xml:space="preserve"> единиц автотранспортных средств, находящихся в муниципальной собственности</w:t>
            </w:r>
          </w:p>
        </w:tc>
        <w:tc>
          <w:tcPr>
            <w:tcW w:w="1559" w:type="dxa"/>
            <w:shd w:val="clear" w:color="auto" w:fill="auto"/>
            <w:vAlign w:val="bottom"/>
            <w:hideMark/>
          </w:tcPr>
          <w:p w:rsidR="00DE550A" w:rsidRPr="003E155A" w:rsidRDefault="00DE550A" w:rsidP="0038612C">
            <w:pPr>
              <w:jc w:val="center"/>
            </w:pPr>
            <w:r w:rsidRPr="003E155A">
              <w:t>380,0</w:t>
            </w:r>
          </w:p>
        </w:tc>
        <w:tc>
          <w:tcPr>
            <w:tcW w:w="1418" w:type="dxa"/>
            <w:shd w:val="clear" w:color="auto" w:fill="auto"/>
            <w:vAlign w:val="bottom"/>
            <w:hideMark/>
          </w:tcPr>
          <w:p w:rsidR="00DE550A" w:rsidRPr="003E155A" w:rsidRDefault="00DE550A" w:rsidP="0038612C">
            <w:pPr>
              <w:jc w:val="center"/>
            </w:pPr>
            <w:r w:rsidRPr="003E155A">
              <w:t>380,0</w:t>
            </w:r>
          </w:p>
        </w:tc>
        <w:tc>
          <w:tcPr>
            <w:tcW w:w="1248" w:type="dxa"/>
            <w:shd w:val="clear" w:color="auto" w:fill="auto"/>
            <w:vAlign w:val="bottom"/>
            <w:hideMark/>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B83E24">
            <w:pPr>
              <w:rPr>
                <w:iCs/>
              </w:rPr>
            </w:pPr>
            <w:r w:rsidRPr="003E155A">
              <w:rPr>
                <w:iCs/>
              </w:rPr>
              <w:t>Оплата по исполнительным листам</w:t>
            </w:r>
            <w:r>
              <w:rPr>
                <w:iCs/>
              </w:rPr>
              <w:t xml:space="preserve">, в том числе  </w:t>
            </w:r>
            <w:r w:rsidRPr="003E155A">
              <w:rPr>
                <w:iCs/>
              </w:rPr>
              <w:t>госпошлин, пен</w:t>
            </w:r>
            <w:r>
              <w:rPr>
                <w:iCs/>
              </w:rPr>
              <w:t>ей</w:t>
            </w:r>
            <w:r w:rsidRPr="003E155A">
              <w:rPr>
                <w:iCs/>
              </w:rPr>
              <w:t>, штраф</w:t>
            </w:r>
            <w:r>
              <w:rPr>
                <w:iCs/>
              </w:rPr>
              <w:t>ов</w:t>
            </w:r>
          </w:p>
        </w:tc>
        <w:tc>
          <w:tcPr>
            <w:tcW w:w="1559" w:type="dxa"/>
            <w:shd w:val="clear" w:color="auto" w:fill="auto"/>
            <w:vAlign w:val="bottom"/>
          </w:tcPr>
          <w:p w:rsidR="00DE550A" w:rsidRPr="003E155A" w:rsidRDefault="00DE550A" w:rsidP="0038612C">
            <w:pPr>
              <w:jc w:val="center"/>
            </w:pPr>
            <w:r w:rsidRPr="003E155A">
              <w:t>4 066,4</w:t>
            </w:r>
          </w:p>
        </w:tc>
        <w:tc>
          <w:tcPr>
            <w:tcW w:w="1418" w:type="dxa"/>
            <w:shd w:val="clear" w:color="auto" w:fill="auto"/>
            <w:vAlign w:val="bottom"/>
          </w:tcPr>
          <w:p w:rsidR="00DE550A" w:rsidRPr="003E155A" w:rsidRDefault="00DE550A" w:rsidP="0038612C">
            <w:pPr>
              <w:jc w:val="center"/>
            </w:pPr>
            <w:r w:rsidRPr="003E155A">
              <w:t>4 066,4</w:t>
            </w:r>
          </w:p>
        </w:tc>
        <w:tc>
          <w:tcPr>
            <w:tcW w:w="1248" w:type="dxa"/>
            <w:shd w:val="clear" w:color="auto" w:fill="auto"/>
            <w:vAlign w:val="bottom"/>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pPr>
              <w:rPr>
                <w:iCs/>
              </w:rPr>
            </w:pPr>
            <w:r w:rsidRPr="003E155A">
              <w:rPr>
                <w:iCs/>
              </w:rPr>
              <w:t>Оплата коммунальных услуг за пустующие квартиры, находящиеся в муниципальной собственности</w:t>
            </w:r>
          </w:p>
        </w:tc>
        <w:tc>
          <w:tcPr>
            <w:tcW w:w="1559" w:type="dxa"/>
            <w:shd w:val="clear" w:color="auto" w:fill="auto"/>
            <w:vAlign w:val="bottom"/>
          </w:tcPr>
          <w:p w:rsidR="00DE550A" w:rsidRPr="003E155A" w:rsidRDefault="00DE550A" w:rsidP="0038612C">
            <w:pPr>
              <w:jc w:val="center"/>
            </w:pPr>
            <w:r w:rsidRPr="003E155A">
              <w:t>2 022,0</w:t>
            </w:r>
          </w:p>
        </w:tc>
        <w:tc>
          <w:tcPr>
            <w:tcW w:w="1418" w:type="dxa"/>
            <w:shd w:val="clear" w:color="auto" w:fill="auto"/>
            <w:vAlign w:val="bottom"/>
          </w:tcPr>
          <w:p w:rsidR="00DE550A" w:rsidRPr="003E155A" w:rsidRDefault="00DE550A" w:rsidP="0038612C">
            <w:pPr>
              <w:jc w:val="center"/>
            </w:pPr>
            <w:r w:rsidRPr="003E155A">
              <w:t>1 908,1</w:t>
            </w:r>
          </w:p>
        </w:tc>
        <w:tc>
          <w:tcPr>
            <w:tcW w:w="1248" w:type="dxa"/>
            <w:shd w:val="clear" w:color="auto" w:fill="auto"/>
            <w:vAlign w:val="bottom"/>
          </w:tcPr>
          <w:p w:rsidR="00DE550A" w:rsidRPr="003E155A" w:rsidRDefault="00DE550A" w:rsidP="0038612C">
            <w:pPr>
              <w:jc w:val="center"/>
            </w:pPr>
            <w:r w:rsidRPr="003E155A">
              <w:t>94,4</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pPr>
              <w:rPr>
                <w:iCs/>
              </w:rPr>
            </w:pPr>
            <w:r w:rsidRPr="003E155A">
              <w:rPr>
                <w:iCs/>
              </w:rPr>
              <w:t xml:space="preserve">Оплата минимального взноса на проведение капитального ремонта в многоквартирных домах  </w:t>
            </w:r>
          </w:p>
        </w:tc>
        <w:tc>
          <w:tcPr>
            <w:tcW w:w="1559" w:type="dxa"/>
            <w:shd w:val="clear" w:color="auto" w:fill="auto"/>
            <w:vAlign w:val="bottom"/>
            <w:hideMark/>
          </w:tcPr>
          <w:p w:rsidR="00DE550A" w:rsidRPr="003E155A" w:rsidRDefault="00DE550A" w:rsidP="0038612C">
            <w:pPr>
              <w:jc w:val="center"/>
            </w:pPr>
            <w:r w:rsidRPr="003E155A">
              <w:t>4 078,0</w:t>
            </w:r>
          </w:p>
        </w:tc>
        <w:tc>
          <w:tcPr>
            <w:tcW w:w="1418" w:type="dxa"/>
            <w:shd w:val="clear" w:color="auto" w:fill="auto"/>
            <w:vAlign w:val="bottom"/>
            <w:hideMark/>
          </w:tcPr>
          <w:p w:rsidR="00DE550A" w:rsidRPr="003E155A" w:rsidRDefault="00DE550A" w:rsidP="0038612C">
            <w:pPr>
              <w:jc w:val="center"/>
            </w:pPr>
            <w:r w:rsidRPr="003E155A">
              <w:t>4 078,0</w:t>
            </w:r>
          </w:p>
        </w:tc>
        <w:tc>
          <w:tcPr>
            <w:tcW w:w="1248" w:type="dxa"/>
            <w:shd w:val="clear" w:color="auto" w:fill="auto"/>
            <w:vAlign w:val="bottom"/>
            <w:hideMark/>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pPr>
              <w:rPr>
                <w:iCs/>
              </w:rPr>
            </w:pPr>
            <w:r w:rsidRPr="003E155A">
              <w:rPr>
                <w:iCs/>
              </w:rPr>
              <w:t xml:space="preserve">Приобретение </w:t>
            </w:r>
            <w:r w:rsidRPr="003E155A">
              <w:t>специализированной техники</w:t>
            </w:r>
          </w:p>
        </w:tc>
        <w:tc>
          <w:tcPr>
            <w:tcW w:w="1559" w:type="dxa"/>
            <w:shd w:val="clear" w:color="auto" w:fill="auto"/>
            <w:vAlign w:val="bottom"/>
          </w:tcPr>
          <w:p w:rsidR="00DE550A" w:rsidRPr="003E155A" w:rsidRDefault="00DE550A" w:rsidP="0038612C">
            <w:pPr>
              <w:jc w:val="center"/>
            </w:pPr>
            <w:r w:rsidRPr="003E155A">
              <w:t>13 961,7</w:t>
            </w:r>
          </w:p>
        </w:tc>
        <w:tc>
          <w:tcPr>
            <w:tcW w:w="1418" w:type="dxa"/>
            <w:shd w:val="clear" w:color="auto" w:fill="auto"/>
            <w:vAlign w:val="bottom"/>
          </w:tcPr>
          <w:p w:rsidR="00DE550A" w:rsidRPr="003E155A" w:rsidRDefault="00DE550A" w:rsidP="0038612C">
            <w:pPr>
              <w:jc w:val="center"/>
            </w:pPr>
            <w:r w:rsidRPr="003E155A">
              <w:t>13 961,7</w:t>
            </w:r>
          </w:p>
        </w:tc>
        <w:tc>
          <w:tcPr>
            <w:tcW w:w="1248" w:type="dxa"/>
            <w:shd w:val="clear" w:color="auto" w:fill="auto"/>
            <w:vAlign w:val="bottom"/>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pPr>
              <w:rPr>
                <w:iCs/>
              </w:rPr>
            </w:pPr>
            <w:r w:rsidRPr="003E155A">
              <w:rPr>
                <w:iCs/>
              </w:rPr>
              <w:t>Проведение технической инвентаризации объектов муниципальной собственности</w:t>
            </w:r>
          </w:p>
        </w:tc>
        <w:tc>
          <w:tcPr>
            <w:tcW w:w="1559" w:type="dxa"/>
            <w:shd w:val="clear" w:color="auto" w:fill="auto"/>
            <w:vAlign w:val="bottom"/>
            <w:hideMark/>
          </w:tcPr>
          <w:p w:rsidR="00DE550A" w:rsidRPr="003E155A" w:rsidRDefault="00DE550A" w:rsidP="0038612C">
            <w:pPr>
              <w:jc w:val="center"/>
            </w:pPr>
            <w:r w:rsidRPr="003E155A">
              <w:t>490,5</w:t>
            </w:r>
          </w:p>
        </w:tc>
        <w:tc>
          <w:tcPr>
            <w:tcW w:w="1418" w:type="dxa"/>
            <w:shd w:val="clear" w:color="auto" w:fill="auto"/>
            <w:vAlign w:val="bottom"/>
            <w:hideMark/>
          </w:tcPr>
          <w:p w:rsidR="00DE550A" w:rsidRPr="003E155A" w:rsidRDefault="00DE550A" w:rsidP="0038612C">
            <w:pPr>
              <w:jc w:val="center"/>
            </w:pPr>
            <w:r w:rsidRPr="003E155A">
              <w:t>255,9</w:t>
            </w:r>
          </w:p>
        </w:tc>
        <w:tc>
          <w:tcPr>
            <w:tcW w:w="1248" w:type="dxa"/>
            <w:shd w:val="clear" w:color="auto" w:fill="auto"/>
            <w:vAlign w:val="bottom"/>
            <w:hideMark/>
          </w:tcPr>
          <w:p w:rsidR="00DE550A" w:rsidRPr="003E155A" w:rsidRDefault="00DE550A" w:rsidP="0038612C">
            <w:pPr>
              <w:jc w:val="center"/>
            </w:pPr>
            <w:r w:rsidRPr="003E155A">
              <w:t>52,2</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r w:rsidRPr="003E155A">
              <w:t xml:space="preserve">Оплата услуг по определению рыночной </w:t>
            </w:r>
            <w:r w:rsidRPr="003E155A">
              <w:lastRenderedPageBreak/>
              <w:t>стоимости объектов муниципальной собственности</w:t>
            </w:r>
          </w:p>
        </w:tc>
        <w:tc>
          <w:tcPr>
            <w:tcW w:w="1559" w:type="dxa"/>
            <w:shd w:val="clear" w:color="auto" w:fill="auto"/>
            <w:vAlign w:val="bottom"/>
            <w:hideMark/>
          </w:tcPr>
          <w:p w:rsidR="00DE550A" w:rsidRPr="003E155A" w:rsidRDefault="00DE550A" w:rsidP="0038612C">
            <w:pPr>
              <w:jc w:val="center"/>
            </w:pPr>
            <w:r w:rsidRPr="003E155A">
              <w:lastRenderedPageBreak/>
              <w:t>281,4</w:t>
            </w:r>
          </w:p>
        </w:tc>
        <w:tc>
          <w:tcPr>
            <w:tcW w:w="1418" w:type="dxa"/>
            <w:shd w:val="clear" w:color="auto" w:fill="auto"/>
            <w:vAlign w:val="bottom"/>
            <w:hideMark/>
          </w:tcPr>
          <w:p w:rsidR="00DE550A" w:rsidRPr="003E155A" w:rsidRDefault="00DE550A" w:rsidP="0038612C">
            <w:pPr>
              <w:jc w:val="center"/>
            </w:pPr>
            <w:r w:rsidRPr="003E155A">
              <w:t>235,5</w:t>
            </w:r>
          </w:p>
        </w:tc>
        <w:tc>
          <w:tcPr>
            <w:tcW w:w="1248" w:type="dxa"/>
            <w:shd w:val="clear" w:color="auto" w:fill="auto"/>
            <w:vAlign w:val="bottom"/>
            <w:hideMark/>
          </w:tcPr>
          <w:p w:rsidR="00DE550A" w:rsidRPr="003E155A" w:rsidRDefault="00DE550A" w:rsidP="0038612C">
            <w:pPr>
              <w:jc w:val="center"/>
            </w:pPr>
            <w:r w:rsidRPr="003E155A">
              <w:t>83,7</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r w:rsidRPr="003E155A">
              <w:lastRenderedPageBreak/>
              <w:t>Оплата за услуги по проведению обследования и изготовлению актов обследования</w:t>
            </w:r>
          </w:p>
        </w:tc>
        <w:tc>
          <w:tcPr>
            <w:tcW w:w="1559" w:type="dxa"/>
            <w:shd w:val="clear" w:color="auto" w:fill="auto"/>
            <w:vAlign w:val="bottom"/>
          </w:tcPr>
          <w:p w:rsidR="00DE550A" w:rsidRPr="003E155A" w:rsidRDefault="00DE550A" w:rsidP="0038612C">
            <w:pPr>
              <w:jc w:val="center"/>
            </w:pPr>
            <w:r w:rsidRPr="003E155A">
              <w:t>92,6</w:t>
            </w:r>
          </w:p>
        </w:tc>
        <w:tc>
          <w:tcPr>
            <w:tcW w:w="1418" w:type="dxa"/>
            <w:shd w:val="clear" w:color="auto" w:fill="auto"/>
            <w:vAlign w:val="bottom"/>
          </w:tcPr>
          <w:p w:rsidR="00DE550A" w:rsidRPr="003E155A" w:rsidRDefault="00DE550A" w:rsidP="0038612C">
            <w:pPr>
              <w:jc w:val="center"/>
            </w:pPr>
            <w:r w:rsidRPr="003E155A">
              <w:t>92,6</w:t>
            </w:r>
          </w:p>
        </w:tc>
        <w:tc>
          <w:tcPr>
            <w:tcW w:w="1248" w:type="dxa"/>
            <w:shd w:val="clear" w:color="auto" w:fill="auto"/>
            <w:vAlign w:val="bottom"/>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r w:rsidRPr="003E155A">
              <w:t>Формирование земельных участков</w:t>
            </w:r>
          </w:p>
        </w:tc>
        <w:tc>
          <w:tcPr>
            <w:tcW w:w="1559" w:type="dxa"/>
            <w:shd w:val="clear" w:color="auto" w:fill="auto"/>
            <w:vAlign w:val="bottom"/>
            <w:hideMark/>
          </w:tcPr>
          <w:p w:rsidR="00DE550A" w:rsidRPr="003E155A" w:rsidRDefault="00DE550A" w:rsidP="0038612C">
            <w:pPr>
              <w:jc w:val="center"/>
            </w:pPr>
            <w:r w:rsidRPr="003E155A">
              <w:t>728,9</w:t>
            </w:r>
          </w:p>
        </w:tc>
        <w:tc>
          <w:tcPr>
            <w:tcW w:w="1418" w:type="dxa"/>
            <w:shd w:val="clear" w:color="auto" w:fill="auto"/>
            <w:vAlign w:val="bottom"/>
            <w:hideMark/>
          </w:tcPr>
          <w:p w:rsidR="00DE550A" w:rsidRPr="003E155A" w:rsidRDefault="00DE550A" w:rsidP="0038612C">
            <w:pPr>
              <w:jc w:val="center"/>
            </w:pPr>
            <w:r w:rsidRPr="003E155A">
              <w:t>728,9</w:t>
            </w:r>
          </w:p>
        </w:tc>
        <w:tc>
          <w:tcPr>
            <w:tcW w:w="1248" w:type="dxa"/>
            <w:shd w:val="clear" w:color="auto" w:fill="auto"/>
            <w:vAlign w:val="bottom"/>
            <w:hideMark/>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r w:rsidRPr="003E155A">
              <w:t>Оплата аренды земельного участка</w:t>
            </w:r>
          </w:p>
        </w:tc>
        <w:tc>
          <w:tcPr>
            <w:tcW w:w="1559" w:type="dxa"/>
            <w:shd w:val="clear" w:color="auto" w:fill="auto"/>
            <w:vAlign w:val="bottom"/>
          </w:tcPr>
          <w:p w:rsidR="00DE550A" w:rsidRPr="003E155A" w:rsidRDefault="00DE550A" w:rsidP="0038612C">
            <w:pPr>
              <w:jc w:val="center"/>
            </w:pPr>
            <w:r w:rsidRPr="003E155A">
              <w:t>37,4</w:t>
            </w:r>
          </w:p>
        </w:tc>
        <w:tc>
          <w:tcPr>
            <w:tcW w:w="1418" w:type="dxa"/>
            <w:shd w:val="clear" w:color="auto" w:fill="auto"/>
            <w:vAlign w:val="bottom"/>
          </w:tcPr>
          <w:p w:rsidR="00DE550A" w:rsidRPr="003E155A" w:rsidRDefault="00DE550A" w:rsidP="0038612C">
            <w:pPr>
              <w:jc w:val="center"/>
            </w:pPr>
            <w:r w:rsidRPr="003E155A">
              <w:t>37,4</w:t>
            </w:r>
          </w:p>
        </w:tc>
        <w:tc>
          <w:tcPr>
            <w:tcW w:w="1248" w:type="dxa"/>
            <w:shd w:val="clear" w:color="auto" w:fill="auto"/>
            <w:vAlign w:val="bottom"/>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tcPr>
          <w:p w:rsidR="00DE550A" w:rsidRPr="003E155A" w:rsidRDefault="00DE550A" w:rsidP="00A00679">
            <w:r w:rsidRPr="003E155A">
              <w:t xml:space="preserve">Функционирование </w:t>
            </w:r>
            <w:r w:rsidR="00A00679">
              <w:t>д</w:t>
            </w:r>
            <w:r w:rsidRPr="003E155A">
              <w:t xml:space="preserve">епартамента муниципальной собственности и градостроительства администрации города Югорска  </w:t>
            </w:r>
          </w:p>
        </w:tc>
        <w:tc>
          <w:tcPr>
            <w:tcW w:w="1559" w:type="dxa"/>
            <w:shd w:val="clear" w:color="auto" w:fill="auto"/>
            <w:vAlign w:val="center"/>
            <w:hideMark/>
          </w:tcPr>
          <w:p w:rsidR="00DE550A" w:rsidRPr="003E155A" w:rsidRDefault="00DE550A" w:rsidP="0038612C">
            <w:pPr>
              <w:jc w:val="center"/>
            </w:pPr>
            <w:r w:rsidRPr="003E155A">
              <w:t>44 600,8</w:t>
            </w:r>
          </w:p>
        </w:tc>
        <w:tc>
          <w:tcPr>
            <w:tcW w:w="1418" w:type="dxa"/>
            <w:shd w:val="clear" w:color="auto" w:fill="auto"/>
            <w:vAlign w:val="center"/>
            <w:hideMark/>
          </w:tcPr>
          <w:p w:rsidR="00DE550A" w:rsidRPr="003E155A" w:rsidRDefault="00DE550A" w:rsidP="0038612C">
            <w:pPr>
              <w:jc w:val="center"/>
            </w:pPr>
            <w:r w:rsidRPr="003E155A">
              <w:t>44 578,8</w:t>
            </w:r>
          </w:p>
        </w:tc>
        <w:tc>
          <w:tcPr>
            <w:tcW w:w="1248" w:type="dxa"/>
            <w:shd w:val="clear" w:color="auto" w:fill="auto"/>
            <w:vAlign w:val="center"/>
            <w:hideMark/>
          </w:tcPr>
          <w:p w:rsidR="00DE550A" w:rsidRPr="003E155A" w:rsidRDefault="00DE550A" w:rsidP="0038612C">
            <w:pPr>
              <w:jc w:val="center"/>
            </w:pPr>
            <w:r w:rsidRPr="003E155A">
              <w:t>99,9</w:t>
            </w:r>
          </w:p>
        </w:tc>
      </w:tr>
      <w:tr w:rsidR="00DE550A" w:rsidRPr="003E155A" w:rsidTr="00037103">
        <w:trPr>
          <w:trHeight w:val="20"/>
          <w:jc w:val="center"/>
        </w:trPr>
        <w:tc>
          <w:tcPr>
            <w:tcW w:w="5160" w:type="dxa"/>
            <w:shd w:val="clear" w:color="auto" w:fill="auto"/>
            <w:noWrap/>
            <w:vAlign w:val="center"/>
          </w:tcPr>
          <w:p w:rsidR="00DE550A" w:rsidRPr="003E155A" w:rsidRDefault="00DE550A" w:rsidP="0038612C">
            <w:r w:rsidRPr="003E155A">
              <w:t>Прочие расходы (оплата за ведение оборотно-сальдовой ведомости по найму жилых помещений, за изготовление и разноску квитанций, за участие в семинаре)</w:t>
            </w:r>
          </w:p>
        </w:tc>
        <w:tc>
          <w:tcPr>
            <w:tcW w:w="1559" w:type="dxa"/>
            <w:shd w:val="clear" w:color="auto" w:fill="auto"/>
            <w:vAlign w:val="bottom"/>
          </w:tcPr>
          <w:p w:rsidR="00DE550A" w:rsidRPr="003E155A" w:rsidRDefault="00DE550A" w:rsidP="0038612C">
            <w:pPr>
              <w:jc w:val="center"/>
            </w:pPr>
            <w:r w:rsidRPr="003E155A">
              <w:t>659,5</w:t>
            </w:r>
          </w:p>
        </w:tc>
        <w:tc>
          <w:tcPr>
            <w:tcW w:w="1418" w:type="dxa"/>
            <w:shd w:val="clear" w:color="auto" w:fill="auto"/>
            <w:vAlign w:val="bottom"/>
          </w:tcPr>
          <w:p w:rsidR="00DE550A" w:rsidRPr="003E155A" w:rsidRDefault="00DE550A" w:rsidP="0038612C">
            <w:pPr>
              <w:jc w:val="center"/>
            </w:pPr>
            <w:r w:rsidRPr="003E155A">
              <w:t>659,5</w:t>
            </w:r>
          </w:p>
        </w:tc>
        <w:tc>
          <w:tcPr>
            <w:tcW w:w="1248" w:type="dxa"/>
            <w:shd w:val="clear" w:color="auto" w:fill="auto"/>
            <w:vAlign w:val="bottom"/>
          </w:tcPr>
          <w:p w:rsidR="00DE550A" w:rsidRPr="003E155A" w:rsidRDefault="00DE550A" w:rsidP="0038612C">
            <w:pPr>
              <w:jc w:val="center"/>
            </w:pPr>
            <w:r w:rsidRPr="003E155A">
              <w:t>100,0</w:t>
            </w:r>
          </w:p>
        </w:tc>
      </w:tr>
      <w:tr w:rsidR="00DE550A" w:rsidRPr="003E155A" w:rsidTr="00037103">
        <w:trPr>
          <w:trHeight w:val="20"/>
          <w:jc w:val="center"/>
        </w:trPr>
        <w:tc>
          <w:tcPr>
            <w:tcW w:w="5160" w:type="dxa"/>
            <w:shd w:val="clear" w:color="auto" w:fill="auto"/>
            <w:noWrap/>
            <w:vAlign w:val="center"/>
            <w:hideMark/>
          </w:tcPr>
          <w:p w:rsidR="00DE550A" w:rsidRPr="003E155A" w:rsidRDefault="00DE550A" w:rsidP="0038612C">
            <w:pPr>
              <w:rPr>
                <w:b/>
              </w:rPr>
            </w:pPr>
            <w:r w:rsidRPr="003E155A">
              <w:rPr>
                <w:b/>
              </w:rPr>
              <w:t xml:space="preserve">Итого по муниципальной программе </w:t>
            </w:r>
          </w:p>
        </w:tc>
        <w:tc>
          <w:tcPr>
            <w:tcW w:w="1559" w:type="dxa"/>
            <w:shd w:val="clear" w:color="auto" w:fill="auto"/>
            <w:vAlign w:val="bottom"/>
            <w:hideMark/>
          </w:tcPr>
          <w:p w:rsidR="00DE550A" w:rsidRPr="003E155A" w:rsidRDefault="00DE550A" w:rsidP="0038612C">
            <w:pPr>
              <w:jc w:val="center"/>
              <w:rPr>
                <w:b/>
              </w:rPr>
            </w:pPr>
            <w:r w:rsidRPr="003E155A">
              <w:rPr>
                <w:b/>
              </w:rPr>
              <w:t>71 824,9</w:t>
            </w:r>
          </w:p>
        </w:tc>
        <w:tc>
          <w:tcPr>
            <w:tcW w:w="1418" w:type="dxa"/>
            <w:shd w:val="clear" w:color="auto" w:fill="auto"/>
            <w:vAlign w:val="bottom"/>
            <w:hideMark/>
          </w:tcPr>
          <w:p w:rsidR="00DE550A" w:rsidRPr="003E155A" w:rsidRDefault="00DE550A" w:rsidP="0038612C">
            <w:pPr>
              <w:jc w:val="center"/>
              <w:rPr>
                <w:b/>
              </w:rPr>
            </w:pPr>
            <w:r w:rsidRPr="003E155A">
              <w:rPr>
                <w:b/>
              </w:rPr>
              <w:t>71 408,5</w:t>
            </w:r>
          </w:p>
        </w:tc>
        <w:tc>
          <w:tcPr>
            <w:tcW w:w="1248" w:type="dxa"/>
            <w:shd w:val="clear" w:color="auto" w:fill="auto"/>
            <w:vAlign w:val="bottom"/>
            <w:hideMark/>
          </w:tcPr>
          <w:p w:rsidR="00DE550A" w:rsidRPr="003E155A" w:rsidRDefault="00DE550A" w:rsidP="0038612C">
            <w:pPr>
              <w:jc w:val="center"/>
              <w:rPr>
                <w:b/>
              </w:rPr>
            </w:pPr>
            <w:r w:rsidRPr="003E155A">
              <w:rPr>
                <w:b/>
              </w:rPr>
              <w:t>99,4</w:t>
            </w:r>
          </w:p>
        </w:tc>
      </w:tr>
    </w:tbl>
    <w:p w:rsidR="00DE550A" w:rsidRPr="003E155A" w:rsidRDefault="00DE550A" w:rsidP="00DE550A">
      <w:pPr>
        <w:widowControl w:val="0"/>
        <w:autoSpaceDE w:val="0"/>
        <w:autoSpaceDN w:val="0"/>
        <w:adjustRightInd w:val="0"/>
        <w:jc w:val="center"/>
        <w:outlineLvl w:val="1"/>
        <w:rPr>
          <w:b/>
          <w:highlight w:val="yellow"/>
        </w:rPr>
      </w:pPr>
    </w:p>
    <w:p w:rsidR="00DE550A" w:rsidRPr="003E155A" w:rsidRDefault="00DE550A" w:rsidP="00DE550A">
      <w:pPr>
        <w:ind w:firstLine="708"/>
        <w:jc w:val="both"/>
      </w:pPr>
      <w:r w:rsidRPr="003E155A">
        <w:t xml:space="preserve">Освоенные бюджетные ассигнования по муниципальной программе в 2019 году позволили произвести: </w:t>
      </w:r>
    </w:p>
    <w:p w:rsidR="00DE550A" w:rsidRPr="003E155A" w:rsidRDefault="00DE550A" w:rsidP="00DE550A">
      <w:pPr>
        <w:ind w:firstLine="708"/>
        <w:jc w:val="both"/>
      </w:pPr>
      <w:r w:rsidRPr="003E155A">
        <w:t>- регулярное обслуживание программных комплексов по автоматизированному формированию реестра муниципальной собственности и реестра имущества казны города Ю</w:t>
      </w:r>
      <w:r>
        <w:t>г</w:t>
      </w:r>
      <w:r w:rsidRPr="003E155A">
        <w:t>рска</w:t>
      </w:r>
      <w:r>
        <w:t xml:space="preserve"> (</w:t>
      </w:r>
      <w:r w:rsidRPr="003E155A">
        <w:rPr>
          <w:iCs/>
        </w:rPr>
        <w:t>«Парус 8», «</w:t>
      </w:r>
      <w:r w:rsidRPr="003E155A">
        <w:rPr>
          <w:iCs/>
          <w:lang w:val="en-US"/>
        </w:rPr>
        <w:t>SAUMI</w:t>
      </w:r>
      <w:r w:rsidRPr="003E155A">
        <w:rPr>
          <w:iCs/>
        </w:rPr>
        <w:t>», «Контур-Экстерн»</w:t>
      </w:r>
      <w:r>
        <w:rPr>
          <w:iCs/>
        </w:rPr>
        <w:t>)</w:t>
      </w:r>
      <w:r w:rsidRPr="003E155A">
        <w:t>;</w:t>
      </w:r>
    </w:p>
    <w:p w:rsidR="00DE550A" w:rsidRPr="003E155A" w:rsidRDefault="00DE550A" w:rsidP="00DE550A">
      <w:pPr>
        <w:ind w:firstLine="708"/>
        <w:jc w:val="both"/>
      </w:pPr>
      <w:r w:rsidRPr="003E155A">
        <w:t>- оплату взносов на капитальный ремонт по 573 квартирам, находящимся в муниципальной собственности;</w:t>
      </w:r>
    </w:p>
    <w:p w:rsidR="00DE550A" w:rsidRPr="003E155A" w:rsidRDefault="00DE550A" w:rsidP="00DE550A">
      <w:pPr>
        <w:widowControl w:val="0"/>
        <w:autoSpaceDE w:val="0"/>
        <w:autoSpaceDN w:val="0"/>
        <w:adjustRightInd w:val="0"/>
        <w:ind w:firstLine="708"/>
        <w:jc w:val="both"/>
      </w:pPr>
      <w:r w:rsidRPr="003E155A">
        <w:t xml:space="preserve">- техническую инвентаризацию объектов муниципальной собственности и получить технические и кадастровые номера на 31,702 км инженерных сетей, изготовить технические планы (паспорта), акты (заключения) обследования муниципальной собственности на 48 объектов (жилые дома); </w:t>
      </w:r>
    </w:p>
    <w:p w:rsidR="00DE550A" w:rsidRPr="003E155A" w:rsidRDefault="00DE550A" w:rsidP="00DE550A">
      <w:pPr>
        <w:widowControl w:val="0"/>
        <w:autoSpaceDE w:val="0"/>
        <w:autoSpaceDN w:val="0"/>
        <w:adjustRightInd w:val="0"/>
        <w:ind w:firstLine="708"/>
        <w:jc w:val="both"/>
      </w:pPr>
      <w:r w:rsidRPr="003E155A">
        <w:t xml:space="preserve">- оценку объектов муниципальной собственности (181 объект движимого имущества (оборудование, инвентарь), 12 647,4 </w:t>
      </w:r>
      <w:r w:rsidR="004A6790">
        <w:t>м</w:t>
      </w:r>
      <w:proofErr w:type="gramStart"/>
      <w:r w:rsidR="00B93A09">
        <w:rPr>
          <w:vertAlign w:val="superscript"/>
        </w:rPr>
        <w:t>2</w:t>
      </w:r>
      <w:proofErr w:type="gramEnd"/>
      <w:r w:rsidRPr="003E155A">
        <w:t xml:space="preserve"> объектов недвижимости (здани</w:t>
      </w:r>
      <w:r>
        <w:t>я</w:t>
      </w:r>
      <w:r w:rsidRPr="003E155A">
        <w:t>, сооружени</w:t>
      </w:r>
      <w:r>
        <w:t>я</w:t>
      </w:r>
      <w:r w:rsidRPr="003E155A">
        <w:t>, квартир</w:t>
      </w:r>
      <w:r>
        <w:t>ы</w:t>
      </w:r>
      <w:r w:rsidRPr="003E155A">
        <w:t xml:space="preserve">), 43,755 км сооружений (сети, дороги), 2,2956 га земельных участков); </w:t>
      </w:r>
    </w:p>
    <w:p w:rsidR="00DE550A" w:rsidRPr="003E155A" w:rsidRDefault="00DE550A" w:rsidP="00DE550A">
      <w:pPr>
        <w:tabs>
          <w:tab w:val="left" w:pos="316"/>
        </w:tabs>
        <w:suppressAutoHyphens/>
        <w:ind w:firstLine="709"/>
        <w:jc w:val="both"/>
      </w:pPr>
      <w:proofErr w:type="gramStart"/>
      <w:r w:rsidRPr="003E155A">
        <w:t>- межевание земельных участков, находящихся на территории города Югорска, под индивидуальное жилищное строительство – 86 земельных участков, под садово-огородническими товариществами – 42 земельных участк</w:t>
      </w:r>
      <w:r>
        <w:t>а</w:t>
      </w:r>
      <w:r w:rsidRPr="003E155A">
        <w:t>, под сельскохозяйственное использование – 1 земельный участок, под общественно-деловой застройкой (торговые центры, административные здания) – 2 земельных участка, под коммунальными и промышленными объектами – 3 земельных участка, под многоэтажную жилую застройку – 5 земельных участков, под земли общего пользования (скверы, парки и т</w:t>
      </w:r>
      <w:proofErr w:type="gramEnd"/>
      <w:r w:rsidRPr="003E155A">
        <w:t xml:space="preserve">.д.) – 4 </w:t>
      </w:r>
      <w:proofErr w:type="gramStart"/>
      <w:r w:rsidRPr="003E155A">
        <w:t>земельных</w:t>
      </w:r>
      <w:proofErr w:type="gramEnd"/>
      <w:r w:rsidRPr="003E155A">
        <w:t xml:space="preserve"> участка, под иными объектами – 3 земельных участка;</w:t>
      </w:r>
    </w:p>
    <w:p w:rsidR="00DE550A" w:rsidRPr="00F10D40" w:rsidRDefault="00DE550A" w:rsidP="00DE550A">
      <w:pPr>
        <w:tabs>
          <w:tab w:val="left" w:pos="316"/>
        </w:tabs>
        <w:suppressAutoHyphens/>
        <w:ind w:firstLine="709"/>
        <w:jc w:val="both"/>
      </w:pPr>
      <w:r w:rsidRPr="00F10D40">
        <w:t>- оплату аренды земельного участка, находящегося под объектом «Транспортная развязка в двух уровнях»;</w:t>
      </w:r>
    </w:p>
    <w:p w:rsidR="00DE550A" w:rsidRPr="00F10D40" w:rsidRDefault="00DE550A" w:rsidP="00DE550A">
      <w:pPr>
        <w:tabs>
          <w:tab w:val="left" w:pos="316"/>
        </w:tabs>
        <w:suppressAutoHyphens/>
        <w:ind w:firstLine="709"/>
        <w:jc w:val="both"/>
      </w:pPr>
      <w:r w:rsidRPr="00F10D40">
        <w:t>- приобретение 2 единиц специализированной мусоровозной техники для обслуживания мест (площадок) накопления твердых коммунальных отходов в жилом секторе, а также 4 единиц специализированной техники для устранения аварийных ситуаций на сетях тепло-, водоснабжения и водоотведения.</w:t>
      </w:r>
    </w:p>
    <w:p w:rsidR="00DE550A" w:rsidRDefault="00DE550A"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B17816" w:rsidRDefault="00B17816" w:rsidP="001D09B1">
      <w:pPr>
        <w:pStyle w:val="ConsPlusNormal"/>
        <w:ind w:firstLine="0"/>
        <w:jc w:val="center"/>
        <w:rPr>
          <w:rFonts w:ascii="Times New Roman" w:hAnsi="Times New Roman" w:cs="Times New Roman"/>
          <w:b/>
          <w:sz w:val="24"/>
          <w:szCs w:val="24"/>
        </w:rPr>
      </w:pPr>
    </w:p>
    <w:p w:rsidR="00DE550A" w:rsidRPr="003940AE" w:rsidRDefault="00DE550A" w:rsidP="00DE550A">
      <w:pPr>
        <w:jc w:val="center"/>
        <w:rPr>
          <w:b/>
        </w:rPr>
      </w:pPr>
      <w:r w:rsidRPr="003940AE">
        <w:rPr>
          <w:b/>
        </w:rPr>
        <w:lastRenderedPageBreak/>
        <w:t>10. Муниципальная программа города Югорска «Охрана окружающей среды, использование и защита городских лесов»</w:t>
      </w:r>
    </w:p>
    <w:p w:rsidR="00DE550A" w:rsidRPr="003940AE" w:rsidRDefault="00DE550A" w:rsidP="00DE550A">
      <w:pPr>
        <w:ind w:firstLine="709"/>
        <w:jc w:val="both"/>
      </w:pPr>
    </w:p>
    <w:p w:rsidR="00DE550A" w:rsidRPr="003940AE" w:rsidRDefault="00DE550A" w:rsidP="00DE550A">
      <w:pPr>
        <w:ind w:firstLine="709"/>
        <w:jc w:val="both"/>
      </w:pPr>
      <w:r w:rsidRPr="003940AE">
        <w:t xml:space="preserve">Целями муниципальной программы города Югорска «Охрана окружающей среды, использование и защита городских лесов» (далее – муниципальная программа) являются: сохранение благоприятной окружающей среды в интересах </w:t>
      </w:r>
      <w:r>
        <w:t>настоящего и будущего поколений и</w:t>
      </w:r>
      <w:r w:rsidRPr="003940AE">
        <w:t xml:space="preserve"> эффективное использование, охрана, защита и воспроизводство городских лесов.</w:t>
      </w:r>
    </w:p>
    <w:p w:rsidR="00DE550A" w:rsidRPr="003940AE" w:rsidRDefault="00DE550A" w:rsidP="00DE550A">
      <w:pPr>
        <w:ind w:firstLine="709"/>
        <w:jc w:val="both"/>
      </w:pPr>
      <w:r w:rsidRPr="003940AE">
        <w:t>Ответственным исполнителем муниципальной программы является департамент муниципальной собственности и градостроительства 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 управление бухгалтерского учета и отчетности администрации города Югорска, департамент жилищно-коммунального и строительного комплекса администрации города Югорска.</w:t>
      </w:r>
    </w:p>
    <w:p w:rsidR="00DE550A" w:rsidRPr="003940AE" w:rsidRDefault="00DE550A" w:rsidP="00DE550A">
      <w:pPr>
        <w:ind w:firstLine="708"/>
        <w:jc w:val="both"/>
      </w:pPr>
      <w:r w:rsidRPr="003940AE">
        <w:t xml:space="preserve">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составлял 25 658,1 тыс. рублей. В течение отчетного периода в соответствии с нормами бюджетного законодательства бюджетные ассигнования были уточнены на сумму (+) 39 994,3 тыс. рублей в связи </w:t>
      </w:r>
      <w:proofErr w:type="gramStart"/>
      <w:r w:rsidRPr="003940AE">
        <w:t>с</w:t>
      </w:r>
      <w:proofErr w:type="gramEnd"/>
      <w:r w:rsidRPr="003940AE">
        <w:t>:</w:t>
      </w:r>
    </w:p>
    <w:p w:rsidR="00DE550A" w:rsidRPr="003940AE" w:rsidRDefault="00DE550A" w:rsidP="00DE550A">
      <w:pPr>
        <w:ind w:firstLine="708"/>
        <w:jc w:val="both"/>
      </w:pPr>
      <w:r w:rsidRPr="003940AE">
        <w:t>- поступлением иных межбюджетных трансфертов за счет средств резервного фонда Правительства Ханты – Мансийского автономного округа – Югры;</w:t>
      </w:r>
    </w:p>
    <w:p w:rsidR="00DE550A" w:rsidRPr="003940AE" w:rsidRDefault="00DE550A" w:rsidP="00DE550A">
      <w:pPr>
        <w:ind w:firstLine="708"/>
        <w:jc w:val="both"/>
      </w:pPr>
      <w:r w:rsidRPr="003940AE">
        <w:t>- увеличением объема субвенции на осуществление отдельного государственного полномочия Ханты-Мансийского автономного округа – Югры в сфере обращения с твердыми коммунальными отходами;</w:t>
      </w:r>
    </w:p>
    <w:p w:rsidR="00DE550A" w:rsidRPr="003940AE" w:rsidRDefault="00DE550A" w:rsidP="00DE550A">
      <w:pPr>
        <w:ind w:firstLine="708"/>
        <w:jc w:val="both"/>
      </w:pPr>
      <w:r w:rsidRPr="003940AE">
        <w:t xml:space="preserve">- увеличением бюджетных ассигнований на финансовое обеспечение выполнения муниципального задания МАУ «Городское лесничество».  </w:t>
      </w:r>
    </w:p>
    <w:p w:rsidR="00DE550A" w:rsidRPr="003940AE" w:rsidRDefault="00DE550A" w:rsidP="00DE550A">
      <w:pPr>
        <w:ind w:firstLine="709"/>
        <w:jc w:val="both"/>
      </w:pPr>
      <w:r w:rsidRPr="003940AE">
        <w:t>Уточненный план на год составил 65 652,4 тыс. рублей, исполнено 59 170,4 тыс. рублей или 90,1% к уточненному плану на год.</w:t>
      </w:r>
    </w:p>
    <w:p w:rsidR="00DE550A" w:rsidRPr="003940AE" w:rsidRDefault="00DE550A" w:rsidP="00DE550A">
      <w:pPr>
        <w:ind w:firstLine="709"/>
        <w:jc w:val="both"/>
      </w:pPr>
      <w:r w:rsidRPr="003940AE">
        <w:t>Исполнение расходов по муниципальной программе в 2019 году осуществляли следующие главные распорядители средств бюджета города Югорска:</w:t>
      </w:r>
    </w:p>
    <w:p w:rsidR="00DE550A" w:rsidRDefault="00DE550A" w:rsidP="00DE550A">
      <w:pPr>
        <w:ind w:firstLine="709"/>
        <w:jc w:val="right"/>
      </w:pPr>
      <w:r w:rsidRPr="00351475">
        <w:t xml:space="preserve">Таблица </w:t>
      </w:r>
      <w:r w:rsidR="00037103">
        <w:t>50</w:t>
      </w:r>
    </w:p>
    <w:p w:rsidR="00924125" w:rsidRPr="00924125" w:rsidRDefault="00924125" w:rsidP="00DE550A">
      <w:pPr>
        <w:ind w:firstLine="709"/>
        <w:jc w:val="right"/>
        <w:rPr>
          <w:sz w:val="16"/>
          <w:szCs w:val="16"/>
        </w:rPr>
      </w:pPr>
    </w:p>
    <w:p w:rsidR="00DE550A" w:rsidRPr="003940AE" w:rsidRDefault="00DE550A" w:rsidP="00DE550A">
      <w:pPr>
        <w:tabs>
          <w:tab w:val="left" w:pos="567"/>
        </w:tabs>
        <w:jc w:val="center"/>
        <w:rPr>
          <w:b/>
        </w:rPr>
      </w:pPr>
      <w:r w:rsidRPr="003940AE">
        <w:rPr>
          <w:b/>
        </w:rPr>
        <w:t>Распределение расходов по ответственному исполнителю и соисполнителям муниципальной программы города Югорска «Охрана окружающей среды, использование и защита городских лесов» за 2019 год</w:t>
      </w:r>
    </w:p>
    <w:p w:rsidR="00DE550A" w:rsidRPr="003940AE" w:rsidRDefault="00DE550A" w:rsidP="00DE550A">
      <w:pPr>
        <w:ind w:firstLine="709"/>
        <w:jc w:val="both"/>
      </w:pP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25"/>
        <w:gridCol w:w="1646"/>
        <w:gridCol w:w="1393"/>
        <w:gridCol w:w="966"/>
      </w:tblGrid>
      <w:tr w:rsidR="00DE550A" w:rsidRPr="003940AE" w:rsidTr="0038612C">
        <w:trPr>
          <w:trHeight w:val="936"/>
          <w:tblHeader/>
          <w:jc w:val="center"/>
        </w:trPr>
        <w:tc>
          <w:tcPr>
            <w:tcW w:w="5325" w:type="dxa"/>
            <w:shd w:val="clear" w:color="auto" w:fill="auto"/>
            <w:vAlign w:val="center"/>
            <w:hideMark/>
          </w:tcPr>
          <w:p w:rsidR="00DE550A" w:rsidRPr="003940AE" w:rsidRDefault="00DE550A" w:rsidP="0038612C">
            <w:pPr>
              <w:jc w:val="center"/>
            </w:pPr>
            <w:r w:rsidRPr="003940AE">
              <w:t>Наименование</w:t>
            </w:r>
          </w:p>
        </w:tc>
        <w:tc>
          <w:tcPr>
            <w:tcW w:w="1646" w:type="dxa"/>
            <w:shd w:val="clear" w:color="auto" w:fill="auto"/>
            <w:vAlign w:val="center"/>
            <w:hideMark/>
          </w:tcPr>
          <w:p w:rsidR="00DE550A" w:rsidRPr="003940AE" w:rsidRDefault="00DE550A" w:rsidP="0038612C">
            <w:pPr>
              <w:jc w:val="center"/>
            </w:pPr>
            <w:r w:rsidRPr="003940AE">
              <w:t xml:space="preserve">Уточненный план, </w:t>
            </w:r>
            <w:r w:rsidRPr="003940AE">
              <w:br/>
              <w:t>(тыс. рублей)</w:t>
            </w:r>
          </w:p>
        </w:tc>
        <w:tc>
          <w:tcPr>
            <w:tcW w:w="1393" w:type="dxa"/>
            <w:shd w:val="clear" w:color="auto" w:fill="auto"/>
            <w:vAlign w:val="center"/>
            <w:hideMark/>
          </w:tcPr>
          <w:p w:rsidR="00DE550A" w:rsidRPr="003940AE" w:rsidRDefault="00DE550A" w:rsidP="0038612C">
            <w:pPr>
              <w:jc w:val="center"/>
            </w:pPr>
            <w:r w:rsidRPr="003940AE">
              <w:t>Исполнено (тыс. рублей)</w:t>
            </w:r>
          </w:p>
        </w:tc>
        <w:tc>
          <w:tcPr>
            <w:tcW w:w="966" w:type="dxa"/>
            <w:shd w:val="clear" w:color="auto" w:fill="auto"/>
            <w:vAlign w:val="center"/>
            <w:hideMark/>
          </w:tcPr>
          <w:p w:rsidR="00DE550A" w:rsidRPr="003940AE" w:rsidRDefault="00DE550A" w:rsidP="0038612C">
            <w:pPr>
              <w:jc w:val="center"/>
            </w:pPr>
            <w:r w:rsidRPr="003940AE">
              <w:t xml:space="preserve">% </w:t>
            </w:r>
            <w:proofErr w:type="gramStart"/>
            <w:r w:rsidRPr="003940AE">
              <w:t>испол-нения</w:t>
            </w:r>
            <w:proofErr w:type="gramEnd"/>
          </w:p>
        </w:tc>
      </w:tr>
      <w:tr w:rsidR="00DE550A" w:rsidRPr="003940AE" w:rsidTr="0038612C">
        <w:trPr>
          <w:trHeight w:val="312"/>
          <w:tblHeader/>
          <w:jc w:val="center"/>
        </w:trPr>
        <w:tc>
          <w:tcPr>
            <w:tcW w:w="5325" w:type="dxa"/>
            <w:shd w:val="clear" w:color="auto" w:fill="auto"/>
            <w:hideMark/>
          </w:tcPr>
          <w:p w:rsidR="00DE550A" w:rsidRPr="003940AE" w:rsidRDefault="00DE550A" w:rsidP="0038612C">
            <w:pPr>
              <w:jc w:val="center"/>
            </w:pPr>
            <w:r w:rsidRPr="003940AE">
              <w:t>1</w:t>
            </w:r>
          </w:p>
        </w:tc>
        <w:tc>
          <w:tcPr>
            <w:tcW w:w="1646" w:type="dxa"/>
            <w:shd w:val="clear" w:color="auto" w:fill="auto"/>
            <w:hideMark/>
          </w:tcPr>
          <w:p w:rsidR="00DE550A" w:rsidRPr="003940AE" w:rsidRDefault="00DE550A" w:rsidP="0038612C">
            <w:pPr>
              <w:jc w:val="center"/>
            </w:pPr>
            <w:r w:rsidRPr="003940AE">
              <w:t>2</w:t>
            </w:r>
          </w:p>
        </w:tc>
        <w:tc>
          <w:tcPr>
            <w:tcW w:w="1393" w:type="dxa"/>
            <w:shd w:val="clear" w:color="auto" w:fill="auto"/>
            <w:hideMark/>
          </w:tcPr>
          <w:p w:rsidR="00DE550A" w:rsidRPr="003940AE" w:rsidRDefault="00DE550A" w:rsidP="0038612C">
            <w:pPr>
              <w:jc w:val="center"/>
            </w:pPr>
            <w:r w:rsidRPr="003940AE">
              <w:t>3</w:t>
            </w:r>
          </w:p>
        </w:tc>
        <w:tc>
          <w:tcPr>
            <w:tcW w:w="966" w:type="dxa"/>
            <w:shd w:val="clear" w:color="auto" w:fill="auto"/>
            <w:hideMark/>
          </w:tcPr>
          <w:p w:rsidR="00DE550A" w:rsidRPr="003940AE" w:rsidRDefault="00DE550A" w:rsidP="0038612C">
            <w:pPr>
              <w:jc w:val="center"/>
            </w:pPr>
            <w:r w:rsidRPr="003940AE">
              <w:t>4</w:t>
            </w:r>
          </w:p>
        </w:tc>
      </w:tr>
      <w:tr w:rsidR="00DE550A" w:rsidRPr="003940AE" w:rsidTr="0038612C">
        <w:trPr>
          <w:trHeight w:val="246"/>
          <w:jc w:val="center"/>
        </w:trPr>
        <w:tc>
          <w:tcPr>
            <w:tcW w:w="5325" w:type="dxa"/>
            <w:shd w:val="clear" w:color="auto" w:fill="auto"/>
            <w:hideMark/>
          </w:tcPr>
          <w:p w:rsidR="00DE550A" w:rsidRPr="003940AE" w:rsidRDefault="00DE550A" w:rsidP="0038612C">
            <w:r w:rsidRPr="003940AE">
              <w:t>Департамент муниципальной собственности и градостроительства администрации города Югорска (ответственный исполнитель)</w:t>
            </w:r>
          </w:p>
        </w:tc>
        <w:tc>
          <w:tcPr>
            <w:tcW w:w="1646" w:type="dxa"/>
            <w:shd w:val="clear" w:color="auto" w:fill="auto"/>
            <w:vAlign w:val="center"/>
          </w:tcPr>
          <w:p w:rsidR="00DE550A" w:rsidRPr="003940AE" w:rsidRDefault="00DE550A" w:rsidP="0038612C">
            <w:pPr>
              <w:jc w:val="center"/>
            </w:pPr>
            <w:r w:rsidRPr="003940AE">
              <w:t>28 226,0</w:t>
            </w:r>
          </w:p>
        </w:tc>
        <w:tc>
          <w:tcPr>
            <w:tcW w:w="1393" w:type="dxa"/>
            <w:shd w:val="clear" w:color="auto" w:fill="auto"/>
            <w:vAlign w:val="center"/>
          </w:tcPr>
          <w:p w:rsidR="00DE550A" w:rsidRPr="003940AE" w:rsidRDefault="00DE550A" w:rsidP="0038612C">
            <w:pPr>
              <w:jc w:val="center"/>
            </w:pPr>
            <w:r w:rsidRPr="003940AE">
              <w:t>28 226,0</w:t>
            </w:r>
          </w:p>
        </w:tc>
        <w:tc>
          <w:tcPr>
            <w:tcW w:w="966" w:type="dxa"/>
            <w:shd w:val="clear" w:color="auto" w:fill="auto"/>
            <w:vAlign w:val="center"/>
            <w:hideMark/>
          </w:tcPr>
          <w:p w:rsidR="00DE550A" w:rsidRPr="003940AE" w:rsidRDefault="00DE550A" w:rsidP="0038612C">
            <w:pPr>
              <w:jc w:val="center"/>
            </w:pPr>
            <w:r w:rsidRPr="003940AE">
              <w:t>100,0</w:t>
            </w:r>
          </w:p>
        </w:tc>
      </w:tr>
      <w:tr w:rsidR="00DE550A" w:rsidRPr="003940AE" w:rsidTr="0038612C">
        <w:trPr>
          <w:trHeight w:val="54"/>
          <w:jc w:val="center"/>
        </w:trPr>
        <w:tc>
          <w:tcPr>
            <w:tcW w:w="5325" w:type="dxa"/>
            <w:shd w:val="clear" w:color="auto" w:fill="auto"/>
            <w:hideMark/>
          </w:tcPr>
          <w:p w:rsidR="00DE550A" w:rsidRPr="003940AE" w:rsidRDefault="00DE550A" w:rsidP="0038612C">
            <w:r w:rsidRPr="003940AE">
              <w:t>Управление бухгалтерского учета и отчетности администрации города Югорска (соисполнитель)</w:t>
            </w:r>
          </w:p>
        </w:tc>
        <w:tc>
          <w:tcPr>
            <w:tcW w:w="1646" w:type="dxa"/>
            <w:shd w:val="clear" w:color="auto" w:fill="auto"/>
            <w:vAlign w:val="center"/>
          </w:tcPr>
          <w:p w:rsidR="00DE550A" w:rsidRPr="003940AE" w:rsidRDefault="00DE550A" w:rsidP="0038612C">
            <w:pPr>
              <w:jc w:val="center"/>
            </w:pPr>
            <w:r w:rsidRPr="003940AE">
              <w:t>116,4</w:t>
            </w:r>
          </w:p>
        </w:tc>
        <w:tc>
          <w:tcPr>
            <w:tcW w:w="1393" w:type="dxa"/>
            <w:shd w:val="clear" w:color="auto" w:fill="auto"/>
            <w:vAlign w:val="center"/>
          </w:tcPr>
          <w:p w:rsidR="00DE550A" w:rsidRPr="003940AE" w:rsidRDefault="00DE550A" w:rsidP="0038612C">
            <w:pPr>
              <w:jc w:val="center"/>
            </w:pPr>
            <w:r w:rsidRPr="003940AE">
              <w:t>116,4</w:t>
            </w:r>
          </w:p>
        </w:tc>
        <w:tc>
          <w:tcPr>
            <w:tcW w:w="966" w:type="dxa"/>
            <w:shd w:val="clear" w:color="auto" w:fill="auto"/>
            <w:vAlign w:val="center"/>
            <w:hideMark/>
          </w:tcPr>
          <w:p w:rsidR="00DE550A" w:rsidRPr="003940AE" w:rsidRDefault="00DE550A" w:rsidP="0038612C">
            <w:pPr>
              <w:jc w:val="center"/>
            </w:pPr>
            <w:r w:rsidRPr="003940AE">
              <w:t>100,0</w:t>
            </w:r>
          </w:p>
        </w:tc>
      </w:tr>
      <w:tr w:rsidR="00DE550A" w:rsidRPr="003940AE" w:rsidTr="0038612C">
        <w:trPr>
          <w:trHeight w:val="624"/>
          <w:jc w:val="center"/>
        </w:trPr>
        <w:tc>
          <w:tcPr>
            <w:tcW w:w="5325" w:type="dxa"/>
            <w:shd w:val="clear" w:color="auto" w:fill="auto"/>
            <w:hideMark/>
          </w:tcPr>
          <w:p w:rsidR="00DE550A" w:rsidRPr="003940AE" w:rsidRDefault="00DE550A" w:rsidP="0038612C">
            <w:r w:rsidRPr="003940AE">
              <w:t>Управление образования администрации города Югорска (соисполнитель)</w:t>
            </w:r>
          </w:p>
        </w:tc>
        <w:tc>
          <w:tcPr>
            <w:tcW w:w="1646" w:type="dxa"/>
            <w:shd w:val="clear" w:color="auto" w:fill="auto"/>
            <w:vAlign w:val="center"/>
            <w:hideMark/>
          </w:tcPr>
          <w:p w:rsidR="00DE550A" w:rsidRPr="003940AE" w:rsidRDefault="00DE550A" w:rsidP="0038612C">
            <w:pPr>
              <w:jc w:val="center"/>
            </w:pPr>
            <w:r w:rsidRPr="003940AE">
              <w:t>70,0</w:t>
            </w:r>
          </w:p>
        </w:tc>
        <w:tc>
          <w:tcPr>
            <w:tcW w:w="1393" w:type="dxa"/>
            <w:shd w:val="clear" w:color="auto" w:fill="auto"/>
            <w:vAlign w:val="center"/>
            <w:hideMark/>
          </w:tcPr>
          <w:p w:rsidR="00DE550A" w:rsidRPr="003940AE" w:rsidRDefault="00DE550A" w:rsidP="0038612C">
            <w:pPr>
              <w:jc w:val="center"/>
            </w:pPr>
            <w:r w:rsidRPr="003940AE">
              <w:t>70,0</w:t>
            </w:r>
          </w:p>
        </w:tc>
        <w:tc>
          <w:tcPr>
            <w:tcW w:w="966" w:type="dxa"/>
            <w:shd w:val="clear" w:color="auto" w:fill="auto"/>
            <w:vAlign w:val="center"/>
            <w:hideMark/>
          </w:tcPr>
          <w:p w:rsidR="00DE550A" w:rsidRPr="003940AE" w:rsidRDefault="00DE550A" w:rsidP="0038612C">
            <w:pPr>
              <w:jc w:val="center"/>
            </w:pPr>
            <w:r w:rsidRPr="003940AE">
              <w:t>100,0</w:t>
            </w:r>
          </w:p>
        </w:tc>
      </w:tr>
      <w:tr w:rsidR="00DE550A" w:rsidRPr="003940AE" w:rsidTr="0038612C">
        <w:trPr>
          <w:trHeight w:val="624"/>
          <w:jc w:val="center"/>
        </w:trPr>
        <w:tc>
          <w:tcPr>
            <w:tcW w:w="5325" w:type="dxa"/>
            <w:shd w:val="clear" w:color="auto" w:fill="auto"/>
          </w:tcPr>
          <w:p w:rsidR="00DE550A" w:rsidRPr="003940AE" w:rsidRDefault="00DE550A" w:rsidP="0038612C">
            <w:r w:rsidRPr="003940AE">
              <w:t>Управление культуры администрации города Югорска (соисполнитель)</w:t>
            </w:r>
          </w:p>
        </w:tc>
        <w:tc>
          <w:tcPr>
            <w:tcW w:w="1646" w:type="dxa"/>
            <w:shd w:val="clear" w:color="auto" w:fill="auto"/>
            <w:vAlign w:val="center"/>
          </w:tcPr>
          <w:p w:rsidR="00DE550A" w:rsidRPr="003940AE" w:rsidRDefault="00DE550A" w:rsidP="0038612C">
            <w:pPr>
              <w:jc w:val="center"/>
            </w:pPr>
            <w:r w:rsidRPr="003940AE">
              <w:t>24,0</w:t>
            </w:r>
          </w:p>
        </w:tc>
        <w:tc>
          <w:tcPr>
            <w:tcW w:w="1393" w:type="dxa"/>
            <w:shd w:val="clear" w:color="auto" w:fill="auto"/>
            <w:vAlign w:val="center"/>
          </w:tcPr>
          <w:p w:rsidR="00DE550A" w:rsidRPr="003940AE" w:rsidRDefault="00DE550A" w:rsidP="0038612C">
            <w:pPr>
              <w:jc w:val="center"/>
            </w:pPr>
            <w:r w:rsidRPr="003940AE">
              <w:t>24,0</w:t>
            </w:r>
          </w:p>
        </w:tc>
        <w:tc>
          <w:tcPr>
            <w:tcW w:w="966" w:type="dxa"/>
            <w:shd w:val="clear" w:color="auto" w:fill="auto"/>
            <w:vAlign w:val="center"/>
          </w:tcPr>
          <w:p w:rsidR="00DE550A" w:rsidRPr="003940AE" w:rsidRDefault="00DE550A" w:rsidP="0038612C">
            <w:pPr>
              <w:jc w:val="center"/>
            </w:pPr>
            <w:r w:rsidRPr="003940AE">
              <w:t>100,0</w:t>
            </w:r>
          </w:p>
        </w:tc>
      </w:tr>
      <w:tr w:rsidR="00DE550A" w:rsidRPr="003940AE" w:rsidTr="0038612C">
        <w:trPr>
          <w:trHeight w:val="54"/>
          <w:jc w:val="center"/>
        </w:trPr>
        <w:tc>
          <w:tcPr>
            <w:tcW w:w="5325" w:type="dxa"/>
            <w:shd w:val="clear" w:color="auto" w:fill="auto"/>
            <w:hideMark/>
          </w:tcPr>
          <w:p w:rsidR="00DE550A" w:rsidRPr="003940AE" w:rsidRDefault="00DE550A" w:rsidP="0038612C">
            <w:r w:rsidRPr="003940AE">
              <w:t>Управление социальной политики администрации города Югорска (соисполнитель)</w:t>
            </w:r>
          </w:p>
        </w:tc>
        <w:tc>
          <w:tcPr>
            <w:tcW w:w="1646" w:type="dxa"/>
            <w:shd w:val="clear" w:color="auto" w:fill="auto"/>
            <w:vAlign w:val="center"/>
            <w:hideMark/>
          </w:tcPr>
          <w:p w:rsidR="00DE550A" w:rsidRPr="003940AE" w:rsidRDefault="00DE550A" w:rsidP="0038612C">
            <w:pPr>
              <w:jc w:val="center"/>
            </w:pPr>
            <w:r w:rsidRPr="003940AE">
              <w:t>30,0</w:t>
            </w:r>
          </w:p>
        </w:tc>
        <w:tc>
          <w:tcPr>
            <w:tcW w:w="1393" w:type="dxa"/>
            <w:shd w:val="clear" w:color="auto" w:fill="auto"/>
            <w:vAlign w:val="center"/>
            <w:hideMark/>
          </w:tcPr>
          <w:p w:rsidR="00DE550A" w:rsidRPr="003940AE" w:rsidRDefault="00DE550A" w:rsidP="0038612C">
            <w:pPr>
              <w:jc w:val="center"/>
            </w:pPr>
            <w:r w:rsidRPr="003940AE">
              <w:t>30,0</w:t>
            </w:r>
          </w:p>
        </w:tc>
        <w:tc>
          <w:tcPr>
            <w:tcW w:w="966" w:type="dxa"/>
            <w:shd w:val="clear" w:color="auto" w:fill="auto"/>
            <w:vAlign w:val="center"/>
            <w:hideMark/>
          </w:tcPr>
          <w:p w:rsidR="00DE550A" w:rsidRPr="003940AE" w:rsidRDefault="00DE550A" w:rsidP="0038612C">
            <w:pPr>
              <w:jc w:val="center"/>
            </w:pPr>
            <w:r w:rsidRPr="003940AE">
              <w:t>100,0</w:t>
            </w:r>
          </w:p>
        </w:tc>
      </w:tr>
      <w:tr w:rsidR="00DE550A" w:rsidRPr="003940AE" w:rsidTr="0038612C">
        <w:trPr>
          <w:trHeight w:val="54"/>
          <w:jc w:val="center"/>
        </w:trPr>
        <w:tc>
          <w:tcPr>
            <w:tcW w:w="5325" w:type="dxa"/>
            <w:shd w:val="clear" w:color="auto" w:fill="auto"/>
          </w:tcPr>
          <w:p w:rsidR="00DE550A" w:rsidRPr="003940AE" w:rsidRDefault="00DE550A" w:rsidP="0038612C">
            <w:r w:rsidRPr="003940AE">
              <w:t xml:space="preserve">Департамент жилищно-коммунального и </w:t>
            </w:r>
            <w:r w:rsidRPr="003940AE">
              <w:lastRenderedPageBreak/>
              <w:t>строительного комплекса администрации города Югорска (соисполнитель)</w:t>
            </w:r>
          </w:p>
        </w:tc>
        <w:tc>
          <w:tcPr>
            <w:tcW w:w="1646" w:type="dxa"/>
            <w:shd w:val="clear" w:color="auto" w:fill="auto"/>
            <w:vAlign w:val="center"/>
          </w:tcPr>
          <w:p w:rsidR="00DE550A" w:rsidRPr="003940AE" w:rsidRDefault="00DE550A" w:rsidP="0038612C">
            <w:pPr>
              <w:jc w:val="center"/>
            </w:pPr>
            <w:r w:rsidRPr="003940AE">
              <w:lastRenderedPageBreak/>
              <w:t>37 186,0</w:t>
            </w:r>
          </w:p>
        </w:tc>
        <w:tc>
          <w:tcPr>
            <w:tcW w:w="1393" w:type="dxa"/>
            <w:shd w:val="clear" w:color="auto" w:fill="auto"/>
            <w:vAlign w:val="center"/>
          </w:tcPr>
          <w:p w:rsidR="00DE550A" w:rsidRPr="003940AE" w:rsidRDefault="00DE550A" w:rsidP="0038612C">
            <w:pPr>
              <w:jc w:val="center"/>
            </w:pPr>
            <w:r w:rsidRPr="003940AE">
              <w:t>30 704,0</w:t>
            </w:r>
          </w:p>
        </w:tc>
        <w:tc>
          <w:tcPr>
            <w:tcW w:w="966" w:type="dxa"/>
            <w:shd w:val="clear" w:color="auto" w:fill="auto"/>
            <w:vAlign w:val="center"/>
          </w:tcPr>
          <w:p w:rsidR="00DE550A" w:rsidRPr="003940AE" w:rsidRDefault="00DE550A" w:rsidP="0038612C">
            <w:pPr>
              <w:jc w:val="center"/>
            </w:pPr>
            <w:r w:rsidRPr="003940AE">
              <w:t>82,6</w:t>
            </w:r>
          </w:p>
        </w:tc>
      </w:tr>
      <w:tr w:rsidR="00DE550A" w:rsidRPr="003940AE" w:rsidTr="0038612C">
        <w:trPr>
          <w:trHeight w:val="303"/>
          <w:jc w:val="center"/>
        </w:trPr>
        <w:tc>
          <w:tcPr>
            <w:tcW w:w="5325" w:type="dxa"/>
            <w:shd w:val="clear" w:color="auto" w:fill="auto"/>
            <w:hideMark/>
          </w:tcPr>
          <w:p w:rsidR="00DE550A" w:rsidRPr="003940AE" w:rsidRDefault="00DE550A" w:rsidP="0038612C">
            <w:pPr>
              <w:rPr>
                <w:b/>
                <w:bCs/>
              </w:rPr>
            </w:pPr>
            <w:r w:rsidRPr="003940AE">
              <w:rPr>
                <w:b/>
                <w:bCs/>
              </w:rPr>
              <w:lastRenderedPageBreak/>
              <w:t xml:space="preserve">Итого по муниципальной программе </w:t>
            </w:r>
          </w:p>
        </w:tc>
        <w:tc>
          <w:tcPr>
            <w:tcW w:w="1646" w:type="dxa"/>
            <w:shd w:val="clear" w:color="auto" w:fill="auto"/>
            <w:vAlign w:val="center"/>
          </w:tcPr>
          <w:p w:rsidR="00DE550A" w:rsidRPr="003940AE" w:rsidRDefault="00DE550A" w:rsidP="0038612C">
            <w:pPr>
              <w:jc w:val="center"/>
              <w:rPr>
                <w:b/>
                <w:bCs/>
              </w:rPr>
            </w:pPr>
            <w:r w:rsidRPr="003940AE">
              <w:rPr>
                <w:b/>
                <w:bCs/>
              </w:rPr>
              <w:t>65 652,4</w:t>
            </w:r>
          </w:p>
        </w:tc>
        <w:tc>
          <w:tcPr>
            <w:tcW w:w="1393" w:type="dxa"/>
            <w:shd w:val="clear" w:color="auto" w:fill="auto"/>
            <w:vAlign w:val="center"/>
          </w:tcPr>
          <w:p w:rsidR="00DE550A" w:rsidRPr="003940AE" w:rsidRDefault="00DE550A" w:rsidP="0038612C">
            <w:pPr>
              <w:jc w:val="center"/>
              <w:rPr>
                <w:b/>
                <w:bCs/>
              </w:rPr>
            </w:pPr>
            <w:r w:rsidRPr="003940AE">
              <w:rPr>
                <w:b/>
                <w:bCs/>
              </w:rPr>
              <w:t>59 170,4</w:t>
            </w:r>
          </w:p>
        </w:tc>
        <w:tc>
          <w:tcPr>
            <w:tcW w:w="966" w:type="dxa"/>
            <w:shd w:val="clear" w:color="auto" w:fill="auto"/>
            <w:vAlign w:val="center"/>
            <w:hideMark/>
          </w:tcPr>
          <w:p w:rsidR="00DE550A" w:rsidRPr="003940AE" w:rsidRDefault="00DE550A" w:rsidP="0038612C">
            <w:pPr>
              <w:jc w:val="center"/>
              <w:rPr>
                <w:b/>
                <w:bCs/>
              </w:rPr>
            </w:pPr>
            <w:r w:rsidRPr="003940AE">
              <w:rPr>
                <w:b/>
                <w:bCs/>
              </w:rPr>
              <w:t>90,1</w:t>
            </w:r>
          </w:p>
        </w:tc>
      </w:tr>
    </w:tbl>
    <w:p w:rsidR="00DE550A" w:rsidRPr="003940AE" w:rsidRDefault="00DE550A" w:rsidP="00DE550A">
      <w:pPr>
        <w:rPr>
          <w:b/>
        </w:rPr>
      </w:pPr>
    </w:p>
    <w:p w:rsidR="00DE550A" w:rsidRDefault="00DE550A" w:rsidP="00DE550A">
      <w:pPr>
        <w:ind w:firstLine="709"/>
        <w:jc w:val="right"/>
      </w:pPr>
      <w:r w:rsidRPr="00351475">
        <w:t xml:space="preserve">Таблица </w:t>
      </w:r>
      <w:r w:rsidR="00037103">
        <w:t>51</w:t>
      </w:r>
    </w:p>
    <w:p w:rsidR="00351475" w:rsidRPr="003940AE" w:rsidRDefault="00351475" w:rsidP="00DE550A">
      <w:pPr>
        <w:ind w:firstLine="709"/>
        <w:jc w:val="right"/>
      </w:pPr>
    </w:p>
    <w:p w:rsidR="00DE550A" w:rsidRPr="003940AE" w:rsidRDefault="00DE550A" w:rsidP="00DE550A">
      <w:pPr>
        <w:ind w:firstLine="709"/>
        <w:jc w:val="center"/>
        <w:rPr>
          <w:b/>
        </w:rPr>
      </w:pPr>
      <w:r w:rsidRPr="003940AE">
        <w:rPr>
          <w:b/>
        </w:rPr>
        <w:t xml:space="preserve">Расшифровка расходов по муниципальной программе города Югорска                                    «Охрана окружающей среды, использование и защита городских лесов» </w:t>
      </w:r>
    </w:p>
    <w:p w:rsidR="00DE550A" w:rsidRPr="003940AE" w:rsidRDefault="00DE550A" w:rsidP="00DE550A">
      <w:pPr>
        <w:ind w:firstLine="709"/>
        <w:jc w:val="center"/>
        <w:rPr>
          <w:b/>
        </w:rPr>
      </w:pPr>
      <w:r w:rsidRPr="003940AE">
        <w:rPr>
          <w:b/>
        </w:rPr>
        <w:t>за 2019 год</w:t>
      </w:r>
    </w:p>
    <w:p w:rsidR="00DE550A" w:rsidRPr="003940AE" w:rsidRDefault="00DE550A" w:rsidP="00DE550A">
      <w:pPr>
        <w:ind w:firstLine="709"/>
        <w:jc w:val="right"/>
      </w:pPr>
    </w:p>
    <w:tbl>
      <w:tblPr>
        <w:tblW w:w="9463" w:type="dxa"/>
        <w:jc w:val="center"/>
        <w:tblLayout w:type="fixed"/>
        <w:tblLook w:val="04A0"/>
      </w:tblPr>
      <w:tblGrid>
        <w:gridCol w:w="2759"/>
        <w:gridCol w:w="1989"/>
        <w:gridCol w:w="1673"/>
        <w:gridCol w:w="1617"/>
        <w:gridCol w:w="1425"/>
      </w:tblGrid>
      <w:tr w:rsidR="00DE550A" w:rsidRPr="003940AE" w:rsidTr="0038612C">
        <w:trPr>
          <w:trHeight w:val="312"/>
          <w:tblHeader/>
          <w:jc w:val="center"/>
        </w:trPr>
        <w:tc>
          <w:tcPr>
            <w:tcW w:w="275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Наименование расходов</w:t>
            </w:r>
          </w:p>
        </w:tc>
        <w:tc>
          <w:tcPr>
            <w:tcW w:w="198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rPr>
                <w:lang w:eastAsia="en-US"/>
              </w:rPr>
              <w:t>Источник финансирования</w:t>
            </w:r>
          </w:p>
        </w:tc>
        <w:tc>
          <w:tcPr>
            <w:tcW w:w="167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jc w:val="center"/>
              <w:rPr>
                <w:lang w:eastAsia="en-US"/>
              </w:rPr>
            </w:pPr>
            <w:r w:rsidRPr="003940AE">
              <w:rPr>
                <w:lang w:eastAsia="en-US"/>
              </w:rPr>
              <w:t xml:space="preserve">Уточненный план, </w:t>
            </w:r>
          </w:p>
          <w:p w:rsidR="00DE550A" w:rsidRPr="003940AE" w:rsidRDefault="00DE550A" w:rsidP="0038612C">
            <w:r w:rsidRPr="003940AE">
              <w:t>(тыс. рублей)</w:t>
            </w:r>
          </w:p>
        </w:tc>
        <w:tc>
          <w:tcPr>
            <w:tcW w:w="16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Исполнение,</w:t>
            </w:r>
          </w:p>
          <w:p w:rsidR="00DE550A" w:rsidRPr="003940AE" w:rsidRDefault="00DE550A" w:rsidP="0038612C">
            <w:pPr>
              <w:jc w:val="center"/>
            </w:pPr>
            <w:r w:rsidRPr="003940AE">
              <w:t>(тыс. рублей)</w:t>
            </w:r>
          </w:p>
        </w:tc>
        <w:tc>
          <w:tcPr>
            <w:tcW w:w="14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rPr>
                <w:lang w:eastAsia="en-US"/>
              </w:rPr>
              <w:t>% исполнения</w:t>
            </w:r>
          </w:p>
        </w:tc>
      </w:tr>
      <w:tr w:rsidR="00DE550A" w:rsidRPr="003940AE" w:rsidTr="0038612C">
        <w:trPr>
          <w:trHeight w:val="312"/>
          <w:tblHeader/>
          <w:jc w:val="center"/>
        </w:trPr>
        <w:tc>
          <w:tcPr>
            <w:tcW w:w="2759" w:type="dxa"/>
            <w:vMerge/>
            <w:tcBorders>
              <w:top w:val="single" w:sz="4" w:space="0" w:color="auto"/>
              <w:left w:val="single" w:sz="4" w:space="0" w:color="auto"/>
              <w:bottom w:val="single" w:sz="4" w:space="0" w:color="auto"/>
              <w:right w:val="single" w:sz="4" w:space="0" w:color="auto"/>
            </w:tcBorders>
            <w:vAlign w:val="center"/>
            <w:hideMark/>
          </w:tcPr>
          <w:p w:rsidR="00DE550A" w:rsidRPr="003940AE" w:rsidRDefault="00DE550A" w:rsidP="0038612C"/>
        </w:tc>
        <w:tc>
          <w:tcPr>
            <w:tcW w:w="1989" w:type="dxa"/>
            <w:vMerge/>
            <w:tcBorders>
              <w:top w:val="single" w:sz="4" w:space="0" w:color="auto"/>
              <w:left w:val="single" w:sz="4" w:space="0" w:color="auto"/>
              <w:bottom w:val="single" w:sz="4" w:space="0" w:color="auto"/>
              <w:right w:val="single" w:sz="4" w:space="0" w:color="auto"/>
            </w:tcBorders>
            <w:vAlign w:val="center"/>
            <w:hideMark/>
          </w:tcPr>
          <w:p w:rsidR="00DE550A" w:rsidRPr="003940AE" w:rsidRDefault="00DE550A" w:rsidP="0038612C"/>
        </w:tc>
        <w:tc>
          <w:tcPr>
            <w:tcW w:w="1673" w:type="dxa"/>
            <w:vMerge/>
            <w:tcBorders>
              <w:top w:val="single" w:sz="4" w:space="0" w:color="auto"/>
              <w:left w:val="single" w:sz="4" w:space="0" w:color="auto"/>
              <w:bottom w:val="single" w:sz="4" w:space="0" w:color="auto"/>
              <w:right w:val="single" w:sz="4" w:space="0" w:color="auto"/>
            </w:tcBorders>
            <w:vAlign w:val="center"/>
            <w:hideMark/>
          </w:tcPr>
          <w:p w:rsidR="00DE550A" w:rsidRPr="003940AE" w:rsidRDefault="00DE550A" w:rsidP="0038612C"/>
        </w:tc>
        <w:tc>
          <w:tcPr>
            <w:tcW w:w="1617" w:type="dxa"/>
            <w:vMerge/>
            <w:tcBorders>
              <w:top w:val="single" w:sz="4" w:space="0" w:color="auto"/>
              <w:left w:val="single" w:sz="4" w:space="0" w:color="auto"/>
              <w:bottom w:val="single" w:sz="4" w:space="0" w:color="auto"/>
              <w:right w:val="single" w:sz="4" w:space="0" w:color="auto"/>
            </w:tcBorders>
            <w:vAlign w:val="center"/>
            <w:hideMark/>
          </w:tcPr>
          <w:p w:rsidR="00DE550A" w:rsidRPr="003940AE" w:rsidRDefault="00DE550A" w:rsidP="0038612C"/>
        </w:tc>
        <w:tc>
          <w:tcPr>
            <w:tcW w:w="1425" w:type="dxa"/>
            <w:vMerge/>
            <w:tcBorders>
              <w:top w:val="single" w:sz="4" w:space="0" w:color="auto"/>
              <w:left w:val="single" w:sz="4" w:space="0" w:color="auto"/>
              <w:bottom w:val="single" w:sz="4" w:space="0" w:color="auto"/>
              <w:right w:val="single" w:sz="4" w:space="0" w:color="auto"/>
            </w:tcBorders>
            <w:vAlign w:val="center"/>
            <w:hideMark/>
          </w:tcPr>
          <w:p w:rsidR="00DE550A" w:rsidRPr="003940AE" w:rsidRDefault="00DE550A" w:rsidP="0038612C"/>
        </w:tc>
      </w:tr>
      <w:tr w:rsidR="00DE550A" w:rsidRPr="003940AE" w:rsidTr="0038612C">
        <w:trPr>
          <w:trHeight w:val="312"/>
          <w:tblHeader/>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rPr>
                <w:lang w:eastAsia="en-US"/>
              </w:rPr>
              <w:t>1</w:t>
            </w: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rPr>
                <w:lang w:eastAsia="en-US"/>
              </w:rPr>
              <w:t>2</w:t>
            </w:r>
          </w:p>
        </w:tc>
        <w:tc>
          <w:tcPr>
            <w:tcW w:w="1673"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rPr>
                <w:lang w:eastAsia="en-US"/>
              </w:rPr>
              <w:t>3</w:t>
            </w:r>
          </w:p>
        </w:tc>
        <w:tc>
          <w:tcPr>
            <w:tcW w:w="1617"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4</w:t>
            </w:r>
          </w:p>
        </w:tc>
        <w:tc>
          <w:tcPr>
            <w:tcW w:w="1425"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5</w:t>
            </w:r>
          </w:p>
        </w:tc>
      </w:tr>
      <w:tr w:rsidR="00DE550A" w:rsidRPr="003940AE" w:rsidTr="0038612C">
        <w:trPr>
          <w:trHeight w:val="312"/>
          <w:jc w:val="center"/>
        </w:trPr>
        <w:tc>
          <w:tcPr>
            <w:tcW w:w="2759" w:type="dxa"/>
            <w:vMerge w:val="restart"/>
            <w:tcBorders>
              <w:top w:val="nil"/>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rPr>
                <w:b/>
                <w:bCs/>
              </w:rPr>
            </w:pPr>
            <w:r w:rsidRPr="003940AE">
              <w:rPr>
                <w:b/>
                <w:bCs/>
              </w:rPr>
              <w:t xml:space="preserve">Итого по муниципальной программе </w:t>
            </w: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rPr>
                <w:b/>
                <w:bCs/>
              </w:rPr>
            </w:pPr>
            <w:r w:rsidRPr="003940AE">
              <w:rPr>
                <w:b/>
                <w:bCs/>
                <w:lang w:eastAsia="en-US"/>
              </w:rPr>
              <w:t>итого</w:t>
            </w:r>
          </w:p>
        </w:tc>
        <w:tc>
          <w:tcPr>
            <w:tcW w:w="1673" w:type="dxa"/>
            <w:tcBorders>
              <w:top w:val="single" w:sz="4" w:space="0" w:color="auto"/>
              <w:bottom w:val="single" w:sz="4" w:space="0" w:color="auto"/>
              <w:right w:val="single" w:sz="4" w:space="0" w:color="auto"/>
            </w:tcBorders>
            <w:shd w:val="clear" w:color="auto" w:fill="auto"/>
            <w:vAlign w:val="center"/>
            <w:hideMark/>
          </w:tcPr>
          <w:p w:rsidR="00DE550A" w:rsidRPr="003940AE" w:rsidRDefault="00DE550A" w:rsidP="0038612C">
            <w:pPr>
              <w:jc w:val="center"/>
              <w:rPr>
                <w:b/>
                <w:bCs/>
              </w:rPr>
            </w:pPr>
            <w:r w:rsidRPr="003940AE">
              <w:rPr>
                <w:b/>
                <w:bCs/>
              </w:rPr>
              <w:t>65 652,4</w:t>
            </w: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550A" w:rsidRPr="003940AE" w:rsidRDefault="00DE550A" w:rsidP="0038612C">
            <w:pPr>
              <w:jc w:val="center"/>
              <w:rPr>
                <w:b/>
                <w:bCs/>
              </w:rPr>
            </w:pPr>
            <w:r w:rsidRPr="003940AE">
              <w:rPr>
                <w:b/>
                <w:bCs/>
              </w:rPr>
              <w:t>59 170,4</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550A" w:rsidRPr="003940AE" w:rsidRDefault="00DE550A" w:rsidP="0038612C">
            <w:pPr>
              <w:jc w:val="center"/>
              <w:rPr>
                <w:b/>
                <w:bCs/>
              </w:rPr>
            </w:pPr>
            <w:r w:rsidRPr="003940AE">
              <w:rPr>
                <w:b/>
                <w:bCs/>
              </w:rPr>
              <w:t>90,1</w:t>
            </w:r>
          </w:p>
        </w:tc>
      </w:tr>
      <w:tr w:rsidR="00DE550A" w:rsidRPr="003940AE" w:rsidTr="0038612C">
        <w:trPr>
          <w:trHeight w:val="936"/>
          <w:jc w:val="center"/>
        </w:trPr>
        <w:tc>
          <w:tcPr>
            <w:tcW w:w="2759" w:type="dxa"/>
            <w:vMerge/>
            <w:tcBorders>
              <w:top w:val="nil"/>
              <w:left w:val="single" w:sz="4" w:space="0" w:color="auto"/>
              <w:bottom w:val="single" w:sz="4" w:space="0" w:color="auto"/>
              <w:right w:val="single" w:sz="4" w:space="0" w:color="auto"/>
            </w:tcBorders>
            <w:vAlign w:val="center"/>
            <w:hideMark/>
          </w:tcPr>
          <w:p w:rsidR="00DE550A" w:rsidRPr="003940AE" w:rsidRDefault="00DE550A" w:rsidP="0038612C">
            <w:pPr>
              <w:rPr>
                <w:b/>
                <w:bCs/>
              </w:rPr>
            </w:pP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rPr>
                <w:b/>
                <w:bCs/>
              </w:rPr>
            </w:pPr>
            <w:r w:rsidRPr="003940AE">
              <w:rPr>
                <w:b/>
                <w:bCs/>
                <w:lang w:eastAsia="en-US"/>
              </w:rPr>
              <w:t>бюджет автономного округа</w:t>
            </w:r>
          </w:p>
        </w:tc>
        <w:tc>
          <w:tcPr>
            <w:tcW w:w="1673"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b/>
                <w:bCs/>
              </w:rPr>
            </w:pPr>
            <w:r w:rsidRPr="003940AE">
              <w:rPr>
                <w:b/>
                <w:bCs/>
              </w:rPr>
              <w:t>37 302,4</w:t>
            </w:r>
          </w:p>
        </w:tc>
        <w:tc>
          <w:tcPr>
            <w:tcW w:w="1617"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b/>
                <w:bCs/>
              </w:rPr>
            </w:pPr>
            <w:r w:rsidRPr="003940AE">
              <w:rPr>
                <w:b/>
                <w:bCs/>
              </w:rPr>
              <w:t>30 820,4</w:t>
            </w:r>
          </w:p>
        </w:tc>
        <w:tc>
          <w:tcPr>
            <w:tcW w:w="1425" w:type="dxa"/>
            <w:tcBorders>
              <w:top w:val="single" w:sz="4" w:space="0" w:color="auto"/>
              <w:left w:val="nil"/>
              <w:bottom w:val="single" w:sz="4" w:space="0" w:color="auto"/>
              <w:right w:val="single" w:sz="4" w:space="0" w:color="auto"/>
            </w:tcBorders>
            <w:shd w:val="clear" w:color="000000" w:fill="FFFFFF"/>
            <w:vAlign w:val="center"/>
            <w:hideMark/>
          </w:tcPr>
          <w:p w:rsidR="00DE550A" w:rsidRPr="003940AE" w:rsidRDefault="00DE550A" w:rsidP="0038612C">
            <w:pPr>
              <w:jc w:val="center"/>
              <w:rPr>
                <w:b/>
                <w:bCs/>
              </w:rPr>
            </w:pPr>
            <w:r w:rsidRPr="003940AE">
              <w:rPr>
                <w:b/>
                <w:bCs/>
              </w:rPr>
              <w:t>82,6</w:t>
            </w:r>
          </w:p>
        </w:tc>
      </w:tr>
      <w:tr w:rsidR="00DE550A" w:rsidRPr="003940AE" w:rsidTr="0038612C">
        <w:trPr>
          <w:trHeight w:val="312"/>
          <w:jc w:val="center"/>
        </w:trPr>
        <w:tc>
          <w:tcPr>
            <w:tcW w:w="2759" w:type="dxa"/>
            <w:vMerge/>
            <w:tcBorders>
              <w:top w:val="nil"/>
              <w:left w:val="single" w:sz="4" w:space="0" w:color="auto"/>
              <w:bottom w:val="single" w:sz="4" w:space="0" w:color="auto"/>
              <w:right w:val="single" w:sz="4" w:space="0" w:color="auto"/>
            </w:tcBorders>
            <w:vAlign w:val="center"/>
            <w:hideMark/>
          </w:tcPr>
          <w:p w:rsidR="00DE550A" w:rsidRPr="003940AE" w:rsidRDefault="00DE550A" w:rsidP="0038612C">
            <w:pPr>
              <w:rPr>
                <w:b/>
                <w:bCs/>
              </w:rPr>
            </w:pP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rPr>
                <w:b/>
                <w:bCs/>
              </w:rPr>
            </w:pPr>
            <w:r w:rsidRPr="003940AE">
              <w:rPr>
                <w:b/>
                <w:bCs/>
              </w:rPr>
              <w:t>местный бюджет</w:t>
            </w:r>
          </w:p>
        </w:tc>
        <w:tc>
          <w:tcPr>
            <w:tcW w:w="1673"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rPr>
                <w:b/>
                <w:bCs/>
              </w:rPr>
            </w:pPr>
            <w:r w:rsidRPr="003940AE">
              <w:rPr>
                <w:b/>
                <w:bCs/>
              </w:rPr>
              <w:t>28 350,0</w:t>
            </w:r>
          </w:p>
        </w:tc>
        <w:tc>
          <w:tcPr>
            <w:tcW w:w="1617"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rPr>
                <w:b/>
                <w:bCs/>
              </w:rPr>
            </w:pPr>
            <w:r w:rsidRPr="003940AE">
              <w:rPr>
                <w:b/>
                <w:bCs/>
              </w:rPr>
              <w:t>28 350,0</w:t>
            </w:r>
          </w:p>
        </w:tc>
        <w:tc>
          <w:tcPr>
            <w:tcW w:w="1425"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rPr>
                <w:b/>
                <w:bCs/>
              </w:rPr>
            </w:pPr>
            <w:r w:rsidRPr="003940AE">
              <w:rPr>
                <w:b/>
                <w:bCs/>
              </w:rPr>
              <w:t>100,0</w:t>
            </w:r>
          </w:p>
        </w:tc>
      </w:tr>
      <w:tr w:rsidR="00DE550A" w:rsidRPr="003940AE" w:rsidTr="0038612C">
        <w:trPr>
          <w:trHeight w:val="1560"/>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r w:rsidRPr="003940AE">
              <w:t xml:space="preserve">Субвенции на осуществление отдельных государственных полномочий Ханты </w:t>
            </w:r>
            <w:proofErr w:type="gramStart"/>
            <w:r w:rsidRPr="003940AE">
              <w:t>-М</w:t>
            </w:r>
            <w:proofErr w:type="gramEnd"/>
            <w:r w:rsidRPr="003940AE">
              <w:t>ансийского автономного округа –</w:t>
            </w:r>
          </w:p>
          <w:p w:rsidR="00DE550A" w:rsidRPr="003940AE" w:rsidRDefault="00DE550A" w:rsidP="0038612C">
            <w:r w:rsidRPr="003940AE">
              <w:t>Югры в сфере обращения с твердыми коммунальными  отходами</w:t>
            </w: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rPr>
                <w:lang w:eastAsia="en-US"/>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116,4</w:t>
            </w:r>
          </w:p>
        </w:tc>
        <w:tc>
          <w:tcPr>
            <w:tcW w:w="1617"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116,4</w:t>
            </w:r>
          </w:p>
        </w:tc>
        <w:tc>
          <w:tcPr>
            <w:tcW w:w="1425"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100,0</w:t>
            </w:r>
          </w:p>
        </w:tc>
      </w:tr>
      <w:tr w:rsidR="00DE550A" w:rsidRPr="003940AE" w:rsidTr="0038612C">
        <w:trPr>
          <w:trHeight w:val="1248"/>
          <w:jc w:val="center"/>
        </w:trPr>
        <w:tc>
          <w:tcPr>
            <w:tcW w:w="27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r w:rsidRPr="003940AE">
              <w:t>Финансовое обеспечение выполнения муниципального задания МАУ «Городское лесничество»</w:t>
            </w: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местный бюджет</w:t>
            </w:r>
          </w:p>
        </w:tc>
        <w:tc>
          <w:tcPr>
            <w:tcW w:w="1673"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rPr>
                <w:highlight w:val="yellow"/>
              </w:rPr>
            </w:pPr>
            <w:r w:rsidRPr="003940AE">
              <w:t>27 067,7</w:t>
            </w:r>
          </w:p>
        </w:tc>
        <w:tc>
          <w:tcPr>
            <w:tcW w:w="1617"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rPr>
                <w:highlight w:val="yellow"/>
              </w:rPr>
            </w:pPr>
            <w:r w:rsidRPr="003940AE">
              <w:t>27 067,7</w:t>
            </w:r>
          </w:p>
        </w:tc>
        <w:tc>
          <w:tcPr>
            <w:tcW w:w="1425"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100,0</w:t>
            </w:r>
          </w:p>
        </w:tc>
      </w:tr>
      <w:tr w:rsidR="00DE550A" w:rsidRPr="003940AE" w:rsidTr="0038612C">
        <w:trPr>
          <w:trHeight w:val="1248"/>
          <w:jc w:val="center"/>
        </w:trPr>
        <w:tc>
          <w:tcPr>
            <w:tcW w:w="2759" w:type="dxa"/>
            <w:tcBorders>
              <w:top w:val="single" w:sz="4" w:space="0" w:color="auto"/>
              <w:left w:val="single" w:sz="4" w:space="0" w:color="auto"/>
              <w:bottom w:val="single" w:sz="4" w:space="0" w:color="auto"/>
              <w:right w:val="single" w:sz="4" w:space="0" w:color="auto"/>
            </w:tcBorders>
            <w:shd w:val="clear" w:color="000000" w:fill="FFFFFF"/>
            <w:vAlign w:val="center"/>
          </w:tcPr>
          <w:p w:rsidR="00DE550A" w:rsidRPr="003940AE" w:rsidRDefault="00DE550A" w:rsidP="0038612C">
            <w:r w:rsidRPr="00E27E89">
              <w:t>Отбор проб атмосферного воздуха на территории города Югорска</w:t>
            </w:r>
          </w:p>
        </w:tc>
        <w:tc>
          <w:tcPr>
            <w:tcW w:w="1989"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местный бюджет</w:t>
            </w:r>
          </w:p>
        </w:tc>
        <w:tc>
          <w:tcPr>
            <w:tcW w:w="1673"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26,0</w:t>
            </w:r>
          </w:p>
        </w:tc>
        <w:tc>
          <w:tcPr>
            <w:tcW w:w="1617"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26,0</w:t>
            </w:r>
          </w:p>
        </w:tc>
        <w:tc>
          <w:tcPr>
            <w:tcW w:w="1425"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100,0</w:t>
            </w:r>
          </w:p>
        </w:tc>
      </w:tr>
      <w:tr w:rsidR="00DE550A" w:rsidRPr="003940AE" w:rsidTr="0038612C">
        <w:trPr>
          <w:trHeight w:val="240"/>
          <w:jc w:val="center"/>
        </w:trPr>
        <w:tc>
          <w:tcPr>
            <w:tcW w:w="2759" w:type="dxa"/>
            <w:tcBorders>
              <w:top w:val="single" w:sz="4" w:space="0" w:color="auto"/>
              <w:left w:val="single" w:sz="4" w:space="0" w:color="auto"/>
              <w:bottom w:val="single" w:sz="4" w:space="0" w:color="auto"/>
              <w:right w:val="single" w:sz="4" w:space="0" w:color="auto"/>
            </w:tcBorders>
            <w:shd w:val="clear" w:color="000000" w:fill="FFFFFF"/>
            <w:vAlign w:val="center"/>
          </w:tcPr>
          <w:p w:rsidR="00DE550A" w:rsidRPr="003940AE" w:rsidRDefault="00DE550A" w:rsidP="0038612C">
            <w:r w:rsidRPr="003940AE">
              <w:t>Иные межбюджетные трансферты за счет средств резервного фонда Правительства Ханты – Мансийского автономного округа – Югры</w:t>
            </w:r>
          </w:p>
        </w:tc>
        <w:tc>
          <w:tcPr>
            <w:tcW w:w="1989"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37 186,0</w:t>
            </w:r>
          </w:p>
        </w:tc>
        <w:tc>
          <w:tcPr>
            <w:tcW w:w="1617"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30 704,0</w:t>
            </w:r>
          </w:p>
        </w:tc>
        <w:tc>
          <w:tcPr>
            <w:tcW w:w="1425" w:type="dxa"/>
            <w:tcBorders>
              <w:top w:val="nil"/>
              <w:left w:val="nil"/>
              <w:bottom w:val="single" w:sz="4" w:space="0" w:color="auto"/>
              <w:right w:val="single" w:sz="4" w:space="0" w:color="auto"/>
            </w:tcBorders>
            <w:shd w:val="clear" w:color="000000" w:fill="FFFFFF"/>
            <w:vAlign w:val="center"/>
          </w:tcPr>
          <w:p w:rsidR="00DE550A" w:rsidRPr="003940AE" w:rsidRDefault="00DE550A" w:rsidP="0038612C">
            <w:pPr>
              <w:jc w:val="center"/>
            </w:pPr>
            <w:r w:rsidRPr="003940AE">
              <w:t>82,6</w:t>
            </w:r>
          </w:p>
        </w:tc>
      </w:tr>
      <w:tr w:rsidR="00DE550A" w:rsidRPr="003940AE" w:rsidTr="0038612C">
        <w:trPr>
          <w:trHeight w:val="936"/>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r w:rsidRPr="003940AE">
              <w:rPr>
                <w:lang w:eastAsia="en-US"/>
              </w:rPr>
              <w:lastRenderedPageBreak/>
              <w:t xml:space="preserve">Предоставление </w:t>
            </w:r>
            <w:r w:rsidRPr="000E1E90">
              <w:rPr>
                <w:lang w:eastAsia="en-US"/>
              </w:rPr>
              <w:t>субсидий на иные цели МАУ «Городское лесничество»</w:t>
            </w: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1</w:t>
            </w:r>
            <w:r>
              <w:t> 132,3</w:t>
            </w:r>
          </w:p>
        </w:tc>
        <w:tc>
          <w:tcPr>
            <w:tcW w:w="1617"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1</w:t>
            </w:r>
            <w:r>
              <w:t> 132,3</w:t>
            </w:r>
          </w:p>
        </w:tc>
        <w:tc>
          <w:tcPr>
            <w:tcW w:w="1425"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100,0</w:t>
            </w:r>
          </w:p>
        </w:tc>
      </w:tr>
      <w:tr w:rsidR="00DE550A" w:rsidRPr="003940AE" w:rsidTr="0038612C">
        <w:trPr>
          <w:trHeight w:val="312"/>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DE550A" w:rsidRPr="003940AE" w:rsidRDefault="00DE550A" w:rsidP="0038612C">
            <w:pPr>
              <w:rPr>
                <w:i/>
                <w:iCs/>
              </w:rPr>
            </w:pPr>
            <w:r w:rsidRPr="003940AE">
              <w:rPr>
                <w:i/>
                <w:iCs/>
                <w:lang w:eastAsia="en-US"/>
              </w:rPr>
              <w:t xml:space="preserve">в том числе: </w:t>
            </w:r>
          </w:p>
        </w:tc>
        <w:tc>
          <w:tcPr>
            <w:tcW w:w="1989"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 </w:t>
            </w:r>
          </w:p>
        </w:tc>
        <w:tc>
          <w:tcPr>
            <w:tcW w:w="1673"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 </w:t>
            </w:r>
          </w:p>
        </w:tc>
        <w:tc>
          <w:tcPr>
            <w:tcW w:w="1617"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 </w:t>
            </w:r>
          </w:p>
        </w:tc>
        <w:tc>
          <w:tcPr>
            <w:tcW w:w="1425" w:type="dxa"/>
            <w:tcBorders>
              <w:top w:val="nil"/>
              <w:left w:val="nil"/>
              <w:bottom w:val="single" w:sz="4" w:space="0" w:color="auto"/>
              <w:right w:val="single" w:sz="4" w:space="0" w:color="auto"/>
            </w:tcBorders>
            <w:shd w:val="clear" w:color="000000" w:fill="FFFFFF"/>
            <w:vAlign w:val="center"/>
            <w:hideMark/>
          </w:tcPr>
          <w:p w:rsidR="00DE550A" w:rsidRPr="003940AE" w:rsidRDefault="00DE550A" w:rsidP="0038612C">
            <w:pPr>
              <w:jc w:val="center"/>
            </w:pPr>
            <w:r w:rsidRPr="003940AE">
              <w:t> </w:t>
            </w:r>
          </w:p>
        </w:tc>
      </w:tr>
      <w:tr w:rsidR="00DE550A" w:rsidRPr="003940AE" w:rsidTr="0038612C">
        <w:trPr>
          <w:trHeight w:val="312"/>
          <w:jc w:val="center"/>
        </w:trPr>
        <w:tc>
          <w:tcPr>
            <w:tcW w:w="2759" w:type="dxa"/>
            <w:tcBorders>
              <w:top w:val="single" w:sz="4" w:space="0" w:color="auto"/>
              <w:left w:val="single" w:sz="4" w:space="0" w:color="auto"/>
              <w:bottom w:val="single" w:sz="4" w:space="0" w:color="auto"/>
              <w:right w:val="single" w:sz="4" w:space="0" w:color="auto"/>
            </w:tcBorders>
            <w:shd w:val="clear" w:color="000000" w:fill="FFFFFF"/>
            <w:vAlign w:val="center"/>
          </w:tcPr>
          <w:p w:rsidR="00DE550A" w:rsidRPr="003940AE" w:rsidRDefault="00DE550A" w:rsidP="0038612C">
            <w:pPr>
              <w:rPr>
                <w:i/>
                <w:iCs/>
                <w:lang w:eastAsia="en-US"/>
              </w:rPr>
            </w:pPr>
            <w:r w:rsidRPr="003940AE">
              <w:rPr>
                <w:i/>
                <w:iCs/>
                <w:lang w:eastAsia="en-US"/>
              </w:rPr>
              <w:t xml:space="preserve">на ликвидацию несанкционированных свалок и утилизацию мусора </w:t>
            </w:r>
          </w:p>
        </w:tc>
        <w:tc>
          <w:tcPr>
            <w:tcW w:w="1989" w:type="dxa"/>
            <w:vMerge w:val="restart"/>
            <w:tcBorders>
              <w:top w:val="single" w:sz="4" w:space="0" w:color="auto"/>
              <w:left w:val="nil"/>
              <w:right w:val="single" w:sz="4" w:space="0" w:color="auto"/>
            </w:tcBorders>
            <w:shd w:val="clear" w:color="000000" w:fill="FFFFFF"/>
            <w:vAlign w:val="center"/>
          </w:tcPr>
          <w:p w:rsidR="00DE550A" w:rsidRPr="003940AE" w:rsidRDefault="00DE550A" w:rsidP="0038612C">
            <w:pPr>
              <w:jc w:val="center"/>
            </w:pPr>
            <w:r w:rsidRPr="003940AE">
              <w:rPr>
                <w:i/>
                <w:iCs/>
              </w:rPr>
              <w:t>местный бюджет</w:t>
            </w:r>
          </w:p>
        </w:tc>
        <w:tc>
          <w:tcPr>
            <w:tcW w:w="1673"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i/>
              </w:rPr>
            </w:pPr>
            <w:r w:rsidRPr="003940AE">
              <w:rPr>
                <w:i/>
              </w:rPr>
              <w:t>100,0</w:t>
            </w:r>
          </w:p>
        </w:tc>
        <w:tc>
          <w:tcPr>
            <w:tcW w:w="1617"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i/>
              </w:rPr>
            </w:pPr>
            <w:r w:rsidRPr="003940AE">
              <w:rPr>
                <w:i/>
              </w:rPr>
              <w:t>100,0</w:t>
            </w:r>
          </w:p>
        </w:tc>
        <w:tc>
          <w:tcPr>
            <w:tcW w:w="1425"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i/>
              </w:rPr>
            </w:pPr>
            <w:r w:rsidRPr="003940AE">
              <w:rPr>
                <w:i/>
              </w:rPr>
              <w:t>100,0</w:t>
            </w:r>
          </w:p>
        </w:tc>
      </w:tr>
      <w:tr w:rsidR="00DE550A" w:rsidRPr="003940AE" w:rsidTr="0038612C">
        <w:trPr>
          <w:trHeight w:val="312"/>
          <w:jc w:val="center"/>
        </w:trPr>
        <w:tc>
          <w:tcPr>
            <w:tcW w:w="2759" w:type="dxa"/>
            <w:tcBorders>
              <w:top w:val="single" w:sz="4" w:space="0" w:color="auto"/>
              <w:left w:val="single" w:sz="4" w:space="0" w:color="auto"/>
              <w:bottom w:val="single" w:sz="4" w:space="0" w:color="auto"/>
              <w:right w:val="single" w:sz="4" w:space="0" w:color="auto"/>
            </w:tcBorders>
            <w:shd w:val="clear" w:color="000000" w:fill="FFFFFF"/>
            <w:vAlign w:val="center"/>
          </w:tcPr>
          <w:p w:rsidR="00DE550A" w:rsidRPr="003940AE" w:rsidRDefault="00DE550A" w:rsidP="0038612C">
            <w:pPr>
              <w:rPr>
                <w:i/>
                <w:iCs/>
                <w:lang w:eastAsia="en-US"/>
              </w:rPr>
            </w:pPr>
            <w:r w:rsidRPr="003940AE">
              <w:rPr>
                <w:i/>
                <w:iCs/>
              </w:rPr>
              <w:t>на отчистку городских лесов от порубочного материала</w:t>
            </w:r>
          </w:p>
        </w:tc>
        <w:tc>
          <w:tcPr>
            <w:tcW w:w="1989" w:type="dxa"/>
            <w:vMerge/>
            <w:tcBorders>
              <w:left w:val="nil"/>
              <w:bottom w:val="single" w:sz="4" w:space="0" w:color="auto"/>
              <w:right w:val="single" w:sz="4" w:space="0" w:color="auto"/>
            </w:tcBorders>
            <w:shd w:val="clear" w:color="000000" w:fill="FFFFFF"/>
            <w:vAlign w:val="center"/>
          </w:tcPr>
          <w:p w:rsidR="00DE550A" w:rsidRPr="003940AE" w:rsidRDefault="00DE550A" w:rsidP="0038612C">
            <w:pPr>
              <w:jc w:val="center"/>
              <w:rPr>
                <w:i/>
                <w:iCs/>
              </w:rPr>
            </w:pPr>
          </w:p>
        </w:tc>
        <w:tc>
          <w:tcPr>
            <w:tcW w:w="1673"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i/>
                <w:iCs/>
              </w:rPr>
            </w:pPr>
            <w:r w:rsidRPr="003940AE">
              <w:rPr>
                <w:i/>
                <w:iCs/>
              </w:rPr>
              <w:t>1 032,3</w:t>
            </w:r>
          </w:p>
        </w:tc>
        <w:tc>
          <w:tcPr>
            <w:tcW w:w="1617"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i/>
                <w:iCs/>
              </w:rPr>
            </w:pPr>
            <w:r w:rsidRPr="003940AE">
              <w:rPr>
                <w:i/>
                <w:iCs/>
              </w:rPr>
              <w:t>1 032,3</w:t>
            </w:r>
          </w:p>
        </w:tc>
        <w:tc>
          <w:tcPr>
            <w:tcW w:w="1425" w:type="dxa"/>
            <w:tcBorders>
              <w:top w:val="single" w:sz="4" w:space="0" w:color="auto"/>
              <w:left w:val="nil"/>
              <w:bottom w:val="single" w:sz="4" w:space="0" w:color="auto"/>
              <w:right w:val="single" w:sz="4" w:space="0" w:color="auto"/>
            </w:tcBorders>
            <w:shd w:val="clear" w:color="000000" w:fill="FFFFFF"/>
            <w:vAlign w:val="center"/>
          </w:tcPr>
          <w:p w:rsidR="00DE550A" w:rsidRPr="003940AE" w:rsidRDefault="00DE550A" w:rsidP="0038612C">
            <w:pPr>
              <w:jc w:val="center"/>
              <w:rPr>
                <w:i/>
                <w:iCs/>
              </w:rPr>
            </w:pPr>
            <w:r w:rsidRPr="003940AE">
              <w:rPr>
                <w:i/>
                <w:iCs/>
              </w:rPr>
              <w:t>100,0</w:t>
            </w:r>
          </w:p>
        </w:tc>
      </w:tr>
      <w:tr w:rsidR="00DE550A" w:rsidRPr="003940AE" w:rsidTr="0038612C">
        <w:trPr>
          <w:trHeight w:val="312"/>
          <w:jc w:val="center"/>
        </w:trPr>
        <w:tc>
          <w:tcPr>
            <w:tcW w:w="27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E550A" w:rsidRPr="00A800AE" w:rsidRDefault="00DE550A" w:rsidP="0038612C">
            <w:pPr>
              <w:rPr>
                <w:iCs/>
              </w:rPr>
            </w:pPr>
            <w:r w:rsidRPr="00A800AE">
              <w:rPr>
                <w:iCs/>
              </w:rPr>
              <w:t xml:space="preserve">Реализация мероприятий в области охраны окружающей среды </w:t>
            </w:r>
          </w:p>
        </w:tc>
        <w:tc>
          <w:tcPr>
            <w:tcW w:w="1989" w:type="dxa"/>
            <w:tcBorders>
              <w:top w:val="single" w:sz="4" w:space="0" w:color="auto"/>
              <w:left w:val="nil"/>
              <w:bottom w:val="single" w:sz="4" w:space="0" w:color="auto"/>
              <w:right w:val="single" w:sz="4" w:space="0" w:color="auto"/>
            </w:tcBorders>
            <w:shd w:val="clear" w:color="000000" w:fill="FFFFFF"/>
            <w:vAlign w:val="center"/>
            <w:hideMark/>
          </w:tcPr>
          <w:p w:rsidR="00DE550A" w:rsidRPr="00A800AE" w:rsidRDefault="00DE550A" w:rsidP="0038612C">
            <w:pPr>
              <w:jc w:val="center"/>
              <w:rPr>
                <w:iCs/>
              </w:rPr>
            </w:pPr>
            <w:r w:rsidRPr="003940AE">
              <w:t>местный бюджет</w:t>
            </w:r>
          </w:p>
        </w:tc>
        <w:tc>
          <w:tcPr>
            <w:tcW w:w="1673" w:type="dxa"/>
            <w:tcBorders>
              <w:top w:val="single" w:sz="4" w:space="0" w:color="auto"/>
              <w:left w:val="nil"/>
              <w:bottom w:val="single" w:sz="4" w:space="0" w:color="auto"/>
              <w:right w:val="single" w:sz="4" w:space="0" w:color="auto"/>
            </w:tcBorders>
            <w:shd w:val="clear" w:color="000000" w:fill="FFFFFF"/>
            <w:vAlign w:val="center"/>
          </w:tcPr>
          <w:p w:rsidR="00DE550A" w:rsidRPr="00A800AE" w:rsidRDefault="00DE550A" w:rsidP="0038612C">
            <w:pPr>
              <w:jc w:val="center"/>
              <w:rPr>
                <w:iCs/>
              </w:rPr>
            </w:pPr>
            <w:r w:rsidRPr="00A800AE">
              <w:rPr>
                <w:iCs/>
              </w:rPr>
              <w:t>124,0</w:t>
            </w:r>
          </w:p>
        </w:tc>
        <w:tc>
          <w:tcPr>
            <w:tcW w:w="1617" w:type="dxa"/>
            <w:tcBorders>
              <w:top w:val="single" w:sz="4" w:space="0" w:color="auto"/>
              <w:left w:val="nil"/>
              <w:bottom w:val="single" w:sz="4" w:space="0" w:color="auto"/>
              <w:right w:val="single" w:sz="4" w:space="0" w:color="auto"/>
            </w:tcBorders>
            <w:shd w:val="clear" w:color="000000" w:fill="FFFFFF"/>
            <w:vAlign w:val="center"/>
          </w:tcPr>
          <w:p w:rsidR="00DE550A" w:rsidRPr="00A800AE" w:rsidRDefault="00DE550A" w:rsidP="0038612C">
            <w:pPr>
              <w:jc w:val="center"/>
              <w:rPr>
                <w:iCs/>
              </w:rPr>
            </w:pPr>
            <w:r w:rsidRPr="00A800AE">
              <w:rPr>
                <w:iCs/>
              </w:rPr>
              <w:t>124,0</w:t>
            </w:r>
          </w:p>
        </w:tc>
        <w:tc>
          <w:tcPr>
            <w:tcW w:w="1425" w:type="dxa"/>
            <w:tcBorders>
              <w:top w:val="single" w:sz="4" w:space="0" w:color="auto"/>
              <w:left w:val="nil"/>
              <w:bottom w:val="single" w:sz="4" w:space="0" w:color="auto"/>
              <w:right w:val="single" w:sz="4" w:space="0" w:color="auto"/>
            </w:tcBorders>
            <w:shd w:val="clear" w:color="000000" w:fill="FFFFFF"/>
            <w:vAlign w:val="center"/>
            <w:hideMark/>
          </w:tcPr>
          <w:p w:rsidR="00DE550A" w:rsidRPr="00A800AE" w:rsidRDefault="00DE550A" w:rsidP="0038612C">
            <w:pPr>
              <w:jc w:val="center"/>
              <w:rPr>
                <w:iCs/>
              </w:rPr>
            </w:pPr>
            <w:r w:rsidRPr="00A800AE">
              <w:rPr>
                <w:iCs/>
              </w:rPr>
              <w:t>100,0</w:t>
            </w:r>
          </w:p>
        </w:tc>
      </w:tr>
    </w:tbl>
    <w:p w:rsidR="00DE550A" w:rsidRPr="003940AE" w:rsidRDefault="00DE550A" w:rsidP="00DE550A">
      <w:pPr>
        <w:ind w:firstLine="709"/>
        <w:jc w:val="right"/>
      </w:pPr>
    </w:p>
    <w:p w:rsidR="00DE550A" w:rsidRPr="003940AE" w:rsidRDefault="00DE550A" w:rsidP="00DE550A">
      <w:pPr>
        <w:autoSpaceDE w:val="0"/>
        <w:autoSpaceDN w:val="0"/>
        <w:adjustRightInd w:val="0"/>
        <w:ind w:firstLine="720"/>
        <w:jc w:val="both"/>
      </w:pPr>
      <w:proofErr w:type="gramStart"/>
      <w:r w:rsidRPr="003940AE">
        <w:t>Бюджетные ассигнования по субвенции на осуществление полномочий в сфере обращения с твердыми коммунальными отходами в соответствии с Законом Ханты-Мансийского автономного округа - Югры от 17.11.2016 № 79-оз «О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в сфере обращения с твердыми коммунальными отходами» в сумме 116,4 тыс. рублей были направлены на единовременную выплату за администрирование отдельного</w:t>
      </w:r>
      <w:proofErr w:type="gramEnd"/>
      <w:r w:rsidRPr="003940AE">
        <w:t xml:space="preserve"> государственного полномочия в сфере обращения с твердыми коммунальными отходами 3 сотрудникам администрации города Югорска. </w:t>
      </w:r>
    </w:p>
    <w:p w:rsidR="00DE550A" w:rsidRPr="00A800AE" w:rsidRDefault="00DE550A" w:rsidP="00DE550A">
      <w:pPr>
        <w:autoSpaceDE w:val="0"/>
        <w:autoSpaceDN w:val="0"/>
        <w:adjustRightInd w:val="0"/>
        <w:ind w:firstLine="720"/>
        <w:jc w:val="both"/>
      </w:pPr>
      <w:r w:rsidRPr="003940AE">
        <w:t xml:space="preserve">Уточненный план </w:t>
      </w:r>
      <w:r>
        <w:t xml:space="preserve">по </w:t>
      </w:r>
      <w:r w:rsidRPr="003940AE">
        <w:t>иным межбюджетны</w:t>
      </w:r>
      <w:r>
        <w:t>м</w:t>
      </w:r>
      <w:r w:rsidRPr="003940AE">
        <w:t xml:space="preserve"> трансфертам за счет средств резервного фонда Правительства Ханты – Мансийского автономного округа – Югры в </w:t>
      </w:r>
      <w:r>
        <w:t xml:space="preserve">2019 году составил 37 186,0 тыс. рублей, расходы исполнены в сумме </w:t>
      </w:r>
      <w:r w:rsidRPr="003940AE">
        <w:t xml:space="preserve">30 704,0 тыс. </w:t>
      </w:r>
      <w:r w:rsidRPr="00A800AE">
        <w:t xml:space="preserve">рублей и были направлены </w:t>
      </w:r>
      <w:proofErr w:type="gramStart"/>
      <w:r w:rsidRPr="00A800AE">
        <w:t>на</w:t>
      </w:r>
      <w:proofErr w:type="gramEnd"/>
      <w:r w:rsidRPr="00A800AE">
        <w:t>:</w:t>
      </w:r>
    </w:p>
    <w:p w:rsidR="00DE550A" w:rsidRPr="003940AE" w:rsidRDefault="00DE550A" w:rsidP="00DE550A">
      <w:pPr>
        <w:autoSpaceDE w:val="0"/>
        <w:autoSpaceDN w:val="0"/>
        <w:adjustRightInd w:val="0"/>
        <w:ind w:firstLine="720"/>
        <w:jc w:val="both"/>
      </w:pPr>
      <w:r w:rsidRPr="003940AE">
        <w:t>- приобретение контейнеров накопления твердых коммунальных отходов</w:t>
      </w:r>
      <w:r>
        <w:t xml:space="preserve"> в сумме 8 160,0 тыс. рублей</w:t>
      </w:r>
      <w:r w:rsidRPr="003940AE">
        <w:t xml:space="preserve"> для размещения в местах (площадках) накопления твердых коммунальных отходов в количестве 600 штук;</w:t>
      </w:r>
    </w:p>
    <w:p w:rsidR="00DE550A" w:rsidRPr="003940AE" w:rsidRDefault="00DE550A" w:rsidP="00DE550A">
      <w:pPr>
        <w:autoSpaceDE w:val="0"/>
        <w:autoSpaceDN w:val="0"/>
        <w:adjustRightInd w:val="0"/>
        <w:ind w:firstLine="720"/>
        <w:jc w:val="both"/>
      </w:pPr>
      <w:r w:rsidRPr="003940AE">
        <w:t>- обустройство мест (площадок) накопления твердых коммунальных отходов в количестве 80 штук</w:t>
      </w:r>
      <w:r>
        <w:t xml:space="preserve"> на сумму 22 544,0 тыс. рублей</w:t>
      </w:r>
      <w:r w:rsidRPr="003940AE">
        <w:t>.</w:t>
      </w:r>
    </w:p>
    <w:p w:rsidR="00DE550A" w:rsidRPr="003940AE" w:rsidRDefault="00DE550A" w:rsidP="00DE550A">
      <w:pPr>
        <w:autoSpaceDE w:val="0"/>
        <w:autoSpaceDN w:val="0"/>
        <w:adjustRightInd w:val="0"/>
        <w:ind w:firstLine="720"/>
        <w:jc w:val="both"/>
      </w:pPr>
      <w:r w:rsidRPr="003940AE">
        <w:t xml:space="preserve"> Произведен возврат средств </w:t>
      </w:r>
      <w:proofErr w:type="gramStart"/>
      <w:r w:rsidRPr="003940AE">
        <w:t>в бюджет автономного округа в связи с изменением условий соглашения об исполнении обязательств по приобретению</w:t>
      </w:r>
      <w:proofErr w:type="gramEnd"/>
      <w:r w:rsidRPr="003940AE">
        <w:t xml:space="preserve"> контейнеров для размещения в местах (площадках) накопления твердых коммунальных отходов и обустройству мест (площадок) накопления твердых коммунальных отходов.</w:t>
      </w:r>
    </w:p>
    <w:p w:rsidR="00DE550A" w:rsidRPr="000E1E90"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r>
        <w:rPr>
          <w:rFonts w:ascii="Times New Roman" w:hAnsi="Times New Roman" w:cs="Times New Roman"/>
        </w:rPr>
        <w:t>Бюджетные ассигнования в рамках субсидии на иные цели в</w:t>
      </w:r>
      <w:r w:rsidRPr="001B5849">
        <w:rPr>
          <w:rFonts w:ascii="Times New Roman" w:hAnsi="Times New Roman" w:cs="Times New Roman"/>
        </w:rPr>
        <w:t xml:space="preserve"> 2019 году МАУ «Городское лесничество» </w:t>
      </w:r>
      <w:r w:rsidRPr="000E1E90">
        <w:rPr>
          <w:rFonts w:ascii="Times New Roman" w:hAnsi="Times New Roman" w:cs="Times New Roman"/>
        </w:rPr>
        <w:t xml:space="preserve">были направлены </w:t>
      </w:r>
      <w:proofErr w:type="gramStart"/>
      <w:r w:rsidRPr="000E1E90">
        <w:rPr>
          <w:rFonts w:ascii="Times New Roman" w:hAnsi="Times New Roman" w:cs="Times New Roman"/>
        </w:rPr>
        <w:t>на</w:t>
      </w:r>
      <w:proofErr w:type="gramEnd"/>
      <w:r w:rsidRPr="000E1E90">
        <w:rPr>
          <w:rFonts w:ascii="Times New Roman" w:hAnsi="Times New Roman" w:cs="Times New Roman"/>
        </w:rPr>
        <w:t>:</w:t>
      </w:r>
    </w:p>
    <w:p w:rsidR="00DE550A" w:rsidRPr="001B5849"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r>
        <w:rPr>
          <w:rFonts w:ascii="Times New Roman" w:hAnsi="Times New Roman" w:cs="Times New Roman"/>
        </w:rPr>
        <w:t xml:space="preserve">- </w:t>
      </w:r>
      <w:r w:rsidRPr="003940AE">
        <w:rPr>
          <w:rFonts w:ascii="Times New Roman" w:hAnsi="Times New Roman" w:cs="Times New Roman"/>
        </w:rPr>
        <w:t xml:space="preserve">ликвидацию несанкционированных мест размещения твердых коммунальных отходов (несанкционированных свалок) на территории города в сумме 100,0 тыс. рублей </w:t>
      </w:r>
      <w:r>
        <w:rPr>
          <w:rFonts w:ascii="Times New Roman" w:hAnsi="Times New Roman" w:cs="Times New Roman"/>
        </w:rPr>
        <w:t>для</w:t>
      </w:r>
      <w:r w:rsidRPr="003940AE">
        <w:rPr>
          <w:rFonts w:ascii="Times New Roman" w:hAnsi="Times New Roman" w:cs="Times New Roman"/>
        </w:rPr>
        <w:t xml:space="preserve"> очистк</w:t>
      </w:r>
      <w:r>
        <w:rPr>
          <w:rFonts w:ascii="Times New Roman" w:hAnsi="Times New Roman" w:cs="Times New Roman"/>
        </w:rPr>
        <w:t>и</w:t>
      </w:r>
      <w:r w:rsidRPr="003940AE">
        <w:rPr>
          <w:rFonts w:ascii="Times New Roman" w:hAnsi="Times New Roman" w:cs="Times New Roman"/>
        </w:rPr>
        <w:t xml:space="preserve"> леса от бытового мусора и производственных отходов в объеме 125м</w:t>
      </w:r>
      <w:r w:rsidRPr="003940AE">
        <w:rPr>
          <w:rFonts w:ascii="Times New Roman" w:hAnsi="Times New Roman" w:cs="Times New Roman"/>
          <w:vertAlign w:val="superscript"/>
        </w:rPr>
        <w:t>3</w:t>
      </w:r>
      <w:r>
        <w:rPr>
          <w:rFonts w:ascii="Times New Roman" w:hAnsi="Times New Roman" w:cs="Times New Roman"/>
        </w:rPr>
        <w:t>;</w:t>
      </w:r>
    </w:p>
    <w:p w:rsidR="00DE550A" w:rsidRPr="003940AE"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r>
        <w:rPr>
          <w:rFonts w:ascii="Times New Roman" w:hAnsi="Times New Roman" w:cs="Times New Roman"/>
        </w:rPr>
        <w:t>-</w:t>
      </w:r>
      <w:r w:rsidRPr="003940AE">
        <w:rPr>
          <w:rFonts w:ascii="Times New Roman" w:hAnsi="Times New Roman" w:cs="Times New Roman"/>
        </w:rPr>
        <w:t xml:space="preserve"> отчистку городских лесов от порубочного материала в сумме 1 032,3 тыс. рублей </w:t>
      </w:r>
      <w:r>
        <w:rPr>
          <w:rFonts w:ascii="Times New Roman" w:hAnsi="Times New Roman" w:cs="Times New Roman"/>
        </w:rPr>
        <w:t>для</w:t>
      </w:r>
      <w:r w:rsidRPr="003940AE">
        <w:rPr>
          <w:rFonts w:ascii="Times New Roman" w:hAnsi="Times New Roman" w:cs="Times New Roman"/>
        </w:rPr>
        <w:t xml:space="preserve"> проведени</w:t>
      </w:r>
      <w:r>
        <w:rPr>
          <w:rFonts w:ascii="Times New Roman" w:hAnsi="Times New Roman" w:cs="Times New Roman"/>
        </w:rPr>
        <w:t>я</w:t>
      </w:r>
      <w:r w:rsidRPr="003940AE">
        <w:rPr>
          <w:rFonts w:ascii="Times New Roman" w:hAnsi="Times New Roman" w:cs="Times New Roman"/>
        </w:rPr>
        <w:t xml:space="preserve"> работ по расчистке земель общего пользования 19 микрорайона города Югорска об</w:t>
      </w:r>
      <w:r>
        <w:rPr>
          <w:rFonts w:ascii="Times New Roman" w:hAnsi="Times New Roman" w:cs="Times New Roman"/>
        </w:rPr>
        <w:t>щ</w:t>
      </w:r>
      <w:r w:rsidRPr="003940AE">
        <w:rPr>
          <w:rFonts w:ascii="Times New Roman" w:hAnsi="Times New Roman" w:cs="Times New Roman"/>
        </w:rPr>
        <w:t>ей площадью 14,7 га</w:t>
      </w:r>
      <w:r>
        <w:rPr>
          <w:rFonts w:ascii="Times New Roman" w:hAnsi="Times New Roman" w:cs="Times New Roman"/>
        </w:rPr>
        <w:t>.</w:t>
      </w:r>
    </w:p>
    <w:p w:rsidR="00DE550A" w:rsidRPr="003940AE" w:rsidRDefault="0023093B" w:rsidP="00DE550A">
      <w:pPr>
        <w:ind w:firstLine="709"/>
        <w:jc w:val="both"/>
      </w:pPr>
      <w:r>
        <w:rPr>
          <w:lang w:eastAsia="en-US"/>
        </w:rPr>
        <w:lastRenderedPageBreak/>
        <w:t>М</w:t>
      </w:r>
      <w:r w:rsidR="00DE550A" w:rsidRPr="003940AE">
        <w:rPr>
          <w:lang w:eastAsia="en-US"/>
        </w:rPr>
        <w:t>ероприяти</w:t>
      </w:r>
      <w:r>
        <w:rPr>
          <w:lang w:eastAsia="en-US"/>
        </w:rPr>
        <w:t>я</w:t>
      </w:r>
      <w:r w:rsidR="00DE550A" w:rsidRPr="003940AE">
        <w:rPr>
          <w:lang w:eastAsia="en-US"/>
        </w:rPr>
        <w:t xml:space="preserve"> экологической направленности</w:t>
      </w:r>
      <w:r w:rsidR="00DE550A" w:rsidRPr="003940AE">
        <w:t xml:space="preserve"> в сумме 1</w:t>
      </w:r>
      <w:r w:rsidR="00DE550A">
        <w:t>24</w:t>
      </w:r>
      <w:r w:rsidR="00DE550A" w:rsidRPr="003940AE">
        <w:t>,0 тыс. рублейбыл</w:t>
      </w:r>
      <w:r w:rsidR="00DE550A">
        <w:t>и</w:t>
      </w:r>
      <w:r w:rsidR="00DE550A" w:rsidRPr="003940AE">
        <w:t xml:space="preserve"> направлен</w:t>
      </w:r>
      <w:r w:rsidR="00DE550A">
        <w:t>ы</w:t>
      </w:r>
      <w:r w:rsidR="00DE550A" w:rsidRPr="003940AE">
        <w:t xml:space="preserve"> на распространение среди всех групп населения экологических знаний, а также на формирование экологической культуры.</w:t>
      </w:r>
    </w:p>
    <w:p w:rsidR="00DE550A" w:rsidRPr="003940AE" w:rsidRDefault="00DE550A" w:rsidP="00DE550A">
      <w:pPr>
        <w:jc w:val="right"/>
      </w:pPr>
      <w:r w:rsidRPr="00351475">
        <w:t>Таблица 5</w:t>
      </w:r>
      <w:r w:rsidR="00037103">
        <w:t>2</w:t>
      </w:r>
    </w:p>
    <w:p w:rsidR="00DE550A" w:rsidRPr="003940AE" w:rsidRDefault="00DE550A" w:rsidP="00DE550A">
      <w:pPr>
        <w:jc w:val="center"/>
        <w:rPr>
          <w:b/>
        </w:rPr>
      </w:pPr>
      <w:r w:rsidRPr="003940AE">
        <w:rPr>
          <w:b/>
        </w:rPr>
        <w:t xml:space="preserve">Расшифровка расходов </w:t>
      </w:r>
    </w:p>
    <w:p w:rsidR="00DE550A" w:rsidRPr="003940AE" w:rsidRDefault="00DE550A" w:rsidP="00DE550A">
      <w:pPr>
        <w:jc w:val="center"/>
        <w:rPr>
          <w:b/>
        </w:rPr>
      </w:pPr>
      <w:r w:rsidRPr="003940AE">
        <w:rPr>
          <w:b/>
          <w:lang w:eastAsia="en-US"/>
        </w:rPr>
        <w:t>на проведение мероприятий экологической направленности</w:t>
      </w:r>
      <w:r>
        <w:rPr>
          <w:b/>
          <w:lang w:eastAsia="en-US"/>
        </w:rPr>
        <w:t xml:space="preserve"> за 2019 год</w:t>
      </w:r>
    </w:p>
    <w:p w:rsidR="00DE550A" w:rsidRPr="003940AE" w:rsidRDefault="00DE550A" w:rsidP="00DE550A">
      <w:pPr>
        <w:ind w:firstLine="709"/>
        <w:jc w:val="right"/>
      </w:pPr>
      <w:r w:rsidRPr="003940AE">
        <w:t>тыс. рублей</w:t>
      </w:r>
    </w:p>
    <w:tbl>
      <w:tblPr>
        <w:tblW w:w="9509" w:type="dxa"/>
        <w:tblInd w:w="97" w:type="dxa"/>
        <w:tblLook w:val="04A0"/>
      </w:tblPr>
      <w:tblGrid>
        <w:gridCol w:w="7241"/>
        <w:gridCol w:w="2268"/>
      </w:tblGrid>
      <w:tr w:rsidR="00DE550A" w:rsidRPr="003940AE" w:rsidTr="00037103">
        <w:trPr>
          <w:trHeight w:val="298"/>
        </w:trPr>
        <w:tc>
          <w:tcPr>
            <w:tcW w:w="7241" w:type="dxa"/>
            <w:tcBorders>
              <w:top w:val="single" w:sz="4" w:space="0" w:color="auto"/>
              <w:left w:val="single" w:sz="4" w:space="0" w:color="auto"/>
              <w:bottom w:val="single" w:sz="4" w:space="0" w:color="auto"/>
              <w:right w:val="single" w:sz="4" w:space="0" w:color="auto"/>
            </w:tcBorders>
            <w:shd w:val="clear" w:color="auto" w:fill="auto"/>
            <w:vAlign w:val="center"/>
          </w:tcPr>
          <w:p w:rsidR="00DE550A" w:rsidRPr="003940AE" w:rsidRDefault="00DE550A" w:rsidP="0038612C">
            <w:pPr>
              <w:jc w:val="center"/>
            </w:pPr>
            <w:r w:rsidRPr="003940AE">
              <w:t>Наименование работ</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DE550A" w:rsidRPr="003940AE" w:rsidRDefault="00DE550A" w:rsidP="0038612C">
            <w:pPr>
              <w:jc w:val="center"/>
            </w:pPr>
            <w:r w:rsidRPr="003940AE">
              <w:t xml:space="preserve">Исполнено </w:t>
            </w:r>
          </w:p>
        </w:tc>
      </w:tr>
      <w:tr w:rsidR="00DE550A" w:rsidRPr="003940AE" w:rsidTr="00037103">
        <w:trPr>
          <w:trHeight w:val="54"/>
        </w:trPr>
        <w:tc>
          <w:tcPr>
            <w:tcW w:w="7241" w:type="dxa"/>
            <w:tcBorders>
              <w:top w:val="nil"/>
              <w:left w:val="single" w:sz="4" w:space="0" w:color="auto"/>
              <w:bottom w:val="single" w:sz="4" w:space="0" w:color="auto"/>
              <w:right w:val="single" w:sz="4" w:space="0" w:color="auto"/>
            </w:tcBorders>
            <w:shd w:val="clear" w:color="auto" w:fill="auto"/>
            <w:vAlign w:val="center"/>
          </w:tcPr>
          <w:p w:rsidR="00DE550A" w:rsidRPr="003940AE" w:rsidRDefault="00DE550A" w:rsidP="0038612C">
            <w:r w:rsidRPr="003940AE">
              <w:t>Проведение мероприятий в рамках международной экологической акции «Спасти и сохранить» среди учащихся образовательных учреждений города Югорска</w:t>
            </w:r>
          </w:p>
        </w:tc>
        <w:tc>
          <w:tcPr>
            <w:tcW w:w="2268" w:type="dxa"/>
            <w:tcBorders>
              <w:top w:val="nil"/>
              <w:left w:val="nil"/>
              <w:bottom w:val="single" w:sz="4" w:space="0" w:color="auto"/>
              <w:right w:val="single" w:sz="4" w:space="0" w:color="auto"/>
            </w:tcBorders>
            <w:shd w:val="clear" w:color="auto" w:fill="auto"/>
            <w:vAlign w:val="center"/>
          </w:tcPr>
          <w:p w:rsidR="00DE550A" w:rsidRPr="003940AE" w:rsidRDefault="00DE550A" w:rsidP="0038612C">
            <w:pPr>
              <w:jc w:val="center"/>
            </w:pPr>
            <w:r w:rsidRPr="003940AE">
              <w:t>84,3</w:t>
            </w:r>
          </w:p>
        </w:tc>
      </w:tr>
      <w:tr w:rsidR="00DE550A" w:rsidRPr="003940AE" w:rsidTr="00037103">
        <w:trPr>
          <w:trHeight w:val="54"/>
        </w:trPr>
        <w:tc>
          <w:tcPr>
            <w:tcW w:w="7241" w:type="dxa"/>
            <w:tcBorders>
              <w:top w:val="nil"/>
              <w:left w:val="single" w:sz="4" w:space="0" w:color="auto"/>
              <w:bottom w:val="single" w:sz="4" w:space="0" w:color="auto"/>
              <w:right w:val="single" w:sz="4" w:space="0" w:color="auto"/>
            </w:tcBorders>
            <w:shd w:val="clear" w:color="auto" w:fill="auto"/>
            <w:vAlign w:val="center"/>
          </w:tcPr>
          <w:p w:rsidR="00DE550A" w:rsidRPr="003940AE" w:rsidRDefault="00DE550A" w:rsidP="0038612C">
            <w:r w:rsidRPr="003940AE">
              <w:t>Проведение окружного экологического марафона «Моя Югра – моя планета»</w:t>
            </w:r>
          </w:p>
        </w:tc>
        <w:tc>
          <w:tcPr>
            <w:tcW w:w="2268" w:type="dxa"/>
            <w:tcBorders>
              <w:top w:val="nil"/>
              <w:left w:val="nil"/>
              <w:bottom w:val="single" w:sz="4" w:space="0" w:color="auto"/>
              <w:right w:val="single" w:sz="4" w:space="0" w:color="auto"/>
            </w:tcBorders>
            <w:shd w:val="clear" w:color="auto" w:fill="auto"/>
            <w:vAlign w:val="center"/>
          </w:tcPr>
          <w:p w:rsidR="00DE550A" w:rsidRPr="003940AE" w:rsidRDefault="00DE550A" w:rsidP="0038612C">
            <w:pPr>
              <w:jc w:val="center"/>
            </w:pPr>
            <w:r w:rsidRPr="003940AE">
              <w:t>7,1</w:t>
            </w:r>
          </w:p>
        </w:tc>
      </w:tr>
      <w:tr w:rsidR="00DE550A" w:rsidRPr="003940AE" w:rsidTr="00037103">
        <w:trPr>
          <w:trHeight w:val="54"/>
        </w:trPr>
        <w:tc>
          <w:tcPr>
            <w:tcW w:w="7241" w:type="dxa"/>
            <w:tcBorders>
              <w:top w:val="nil"/>
              <w:left w:val="single" w:sz="4" w:space="0" w:color="auto"/>
              <w:bottom w:val="single" w:sz="4" w:space="0" w:color="auto"/>
              <w:right w:val="single" w:sz="4" w:space="0" w:color="auto"/>
            </w:tcBorders>
            <w:shd w:val="clear" w:color="auto" w:fill="auto"/>
            <w:vAlign w:val="center"/>
          </w:tcPr>
          <w:p w:rsidR="00DE550A" w:rsidRPr="003940AE" w:rsidRDefault="00DE550A" w:rsidP="0038612C">
            <w:r w:rsidRPr="003940AE">
              <w:t xml:space="preserve">Проведение городского конкурса творческих работ из бросовых материалов «Символ года» </w:t>
            </w:r>
          </w:p>
        </w:tc>
        <w:tc>
          <w:tcPr>
            <w:tcW w:w="2268" w:type="dxa"/>
            <w:tcBorders>
              <w:top w:val="nil"/>
              <w:left w:val="nil"/>
              <w:bottom w:val="single" w:sz="4" w:space="0" w:color="auto"/>
              <w:right w:val="single" w:sz="4" w:space="0" w:color="auto"/>
            </w:tcBorders>
            <w:shd w:val="clear" w:color="auto" w:fill="auto"/>
            <w:vAlign w:val="center"/>
            <w:hideMark/>
          </w:tcPr>
          <w:p w:rsidR="00DE550A" w:rsidRPr="003940AE" w:rsidRDefault="00DE550A" w:rsidP="0038612C">
            <w:pPr>
              <w:jc w:val="center"/>
            </w:pPr>
            <w:r w:rsidRPr="003940AE">
              <w:t>8,6</w:t>
            </w:r>
          </w:p>
        </w:tc>
      </w:tr>
      <w:tr w:rsidR="00DE550A" w:rsidRPr="003940AE" w:rsidTr="00037103">
        <w:trPr>
          <w:trHeight w:val="54"/>
        </w:trPr>
        <w:tc>
          <w:tcPr>
            <w:tcW w:w="7241" w:type="dxa"/>
            <w:tcBorders>
              <w:top w:val="nil"/>
              <w:left w:val="single" w:sz="4" w:space="0" w:color="auto"/>
              <w:bottom w:val="single" w:sz="4" w:space="0" w:color="auto"/>
              <w:right w:val="single" w:sz="4" w:space="0" w:color="auto"/>
            </w:tcBorders>
            <w:shd w:val="clear" w:color="auto" w:fill="auto"/>
            <w:vAlign w:val="center"/>
          </w:tcPr>
          <w:p w:rsidR="00DE550A" w:rsidRPr="003940AE" w:rsidRDefault="00DE550A" w:rsidP="0038612C">
            <w:r w:rsidRPr="003940AE">
              <w:t xml:space="preserve">Проведение компьютерного тестирования по экологии «ЭкоЭрудит 2019» </w:t>
            </w:r>
          </w:p>
        </w:tc>
        <w:tc>
          <w:tcPr>
            <w:tcW w:w="2268" w:type="dxa"/>
            <w:tcBorders>
              <w:top w:val="nil"/>
              <w:left w:val="nil"/>
              <w:bottom w:val="single" w:sz="4" w:space="0" w:color="auto"/>
              <w:right w:val="single" w:sz="4" w:space="0" w:color="auto"/>
            </w:tcBorders>
            <w:shd w:val="clear" w:color="auto" w:fill="auto"/>
            <w:vAlign w:val="center"/>
          </w:tcPr>
          <w:p w:rsidR="00DE550A" w:rsidRPr="003940AE" w:rsidRDefault="00DE550A" w:rsidP="0038612C">
            <w:pPr>
              <w:jc w:val="center"/>
            </w:pPr>
            <w:r w:rsidRPr="003940AE">
              <w:t>24,0</w:t>
            </w:r>
          </w:p>
        </w:tc>
      </w:tr>
      <w:tr w:rsidR="00DE550A" w:rsidRPr="003940AE" w:rsidTr="00037103">
        <w:trPr>
          <w:trHeight w:val="312"/>
        </w:trPr>
        <w:tc>
          <w:tcPr>
            <w:tcW w:w="7241" w:type="dxa"/>
            <w:tcBorders>
              <w:top w:val="nil"/>
              <w:left w:val="single" w:sz="4" w:space="0" w:color="auto"/>
              <w:bottom w:val="single" w:sz="4" w:space="0" w:color="auto"/>
              <w:right w:val="single" w:sz="4" w:space="0" w:color="auto"/>
            </w:tcBorders>
            <w:shd w:val="clear" w:color="auto" w:fill="auto"/>
            <w:vAlign w:val="center"/>
            <w:hideMark/>
          </w:tcPr>
          <w:p w:rsidR="00DE550A" w:rsidRPr="003940AE" w:rsidRDefault="00DE550A" w:rsidP="0038612C">
            <w:pPr>
              <w:rPr>
                <w:b/>
                <w:bCs/>
              </w:rPr>
            </w:pPr>
            <w:r w:rsidRPr="003940AE">
              <w:rPr>
                <w:b/>
                <w:bCs/>
              </w:rPr>
              <w:t>Итого</w:t>
            </w:r>
          </w:p>
        </w:tc>
        <w:tc>
          <w:tcPr>
            <w:tcW w:w="2268" w:type="dxa"/>
            <w:tcBorders>
              <w:top w:val="nil"/>
              <w:left w:val="nil"/>
              <w:bottom w:val="single" w:sz="4" w:space="0" w:color="auto"/>
              <w:right w:val="single" w:sz="4" w:space="0" w:color="auto"/>
            </w:tcBorders>
            <w:shd w:val="clear" w:color="auto" w:fill="auto"/>
            <w:vAlign w:val="center"/>
            <w:hideMark/>
          </w:tcPr>
          <w:p w:rsidR="00DE550A" w:rsidRPr="003940AE" w:rsidRDefault="00DE550A" w:rsidP="0038612C">
            <w:pPr>
              <w:jc w:val="center"/>
              <w:rPr>
                <w:b/>
                <w:bCs/>
              </w:rPr>
            </w:pPr>
            <w:r w:rsidRPr="003940AE">
              <w:rPr>
                <w:b/>
                <w:bCs/>
              </w:rPr>
              <w:t>1</w:t>
            </w:r>
            <w:r>
              <w:rPr>
                <w:b/>
                <w:bCs/>
              </w:rPr>
              <w:t>24</w:t>
            </w:r>
            <w:r w:rsidRPr="003940AE">
              <w:rPr>
                <w:b/>
                <w:bCs/>
              </w:rPr>
              <w:t>,0</w:t>
            </w:r>
          </w:p>
        </w:tc>
      </w:tr>
    </w:tbl>
    <w:p w:rsidR="00DE550A" w:rsidRPr="003940AE" w:rsidRDefault="00DE550A" w:rsidP="00DE550A">
      <w:pPr>
        <w:ind w:firstLine="709"/>
        <w:jc w:val="right"/>
      </w:pPr>
    </w:p>
    <w:p w:rsidR="00DE550A" w:rsidRPr="003940AE" w:rsidRDefault="00DE550A" w:rsidP="00DE550A">
      <w:pPr>
        <w:ind w:firstLine="709"/>
        <w:jc w:val="both"/>
      </w:pPr>
      <w:r w:rsidRPr="003940AE">
        <w:t xml:space="preserve">Реализация мероприятий </w:t>
      </w:r>
      <w:r w:rsidRPr="003940AE">
        <w:rPr>
          <w:lang w:eastAsia="en-US"/>
        </w:rPr>
        <w:t xml:space="preserve">экологической направленности </w:t>
      </w:r>
      <w:r w:rsidRPr="003940AE">
        <w:t xml:space="preserve">способствовала увеличению доли населения, вовлеченного в эколого-просветительские и природоохранные мероприятия, от общего количества населения муниципального образования с 20,0% в 2018 году до 27,0% </w:t>
      </w:r>
      <w:r>
        <w:t xml:space="preserve">в </w:t>
      </w:r>
      <w:r w:rsidRPr="003940AE">
        <w:t>2019 году.</w:t>
      </w:r>
    </w:p>
    <w:p w:rsidR="00DE550A" w:rsidRPr="003940AE"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r w:rsidRPr="003940AE">
        <w:rPr>
          <w:rFonts w:ascii="Times New Roman" w:hAnsi="Times New Roman" w:cs="Times New Roman"/>
        </w:rPr>
        <w:t xml:space="preserve">Проведение мероприятий по благоустройству зон отдыха граждан в лесах и на территории городского парка, тушению лесных пожаров, предупреждению возникновения и распространения лесных пожаров, включая особо охраняемые природные территории, обеспечение соблюдения лесного законодательства реализовывались посредством предоставления субсидии МАУ «Городское лесничество» на выполнение муниципального задания. </w:t>
      </w:r>
    </w:p>
    <w:p w:rsidR="00DE550A" w:rsidRPr="003940AE" w:rsidRDefault="00DE550A" w:rsidP="00DE550A">
      <w:pPr>
        <w:pStyle w:val="aff2"/>
        <w:tabs>
          <w:tab w:val="left" w:pos="851"/>
        </w:tabs>
        <w:autoSpaceDE w:val="0"/>
        <w:autoSpaceDN w:val="0"/>
        <w:adjustRightInd w:val="0"/>
        <w:ind w:left="0" w:firstLine="709"/>
        <w:jc w:val="both"/>
        <w:rPr>
          <w:rFonts w:ascii="Times New Roman" w:hAnsi="Times New Roman" w:cs="Times New Roman"/>
          <w:bCs/>
        </w:rPr>
      </w:pPr>
      <w:r w:rsidRPr="003940AE">
        <w:rPr>
          <w:rFonts w:ascii="Times New Roman" w:hAnsi="Times New Roman" w:cs="Times New Roman"/>
          <w:bCs/>
        </w:rPr>
        <w:t>В рамках выполнения муниципального задания МАУ «Городское лесничество» выполнены следующие работы:</w:t>
      </w:r>
    </w:p>
    <w:p w:rsidR="00DE550A" w:rsidRDefault="00DE550A" w:rsidP="00DE550A">
      <w:pPr>
        <w:pStyle w:val="aff2"/>
        <w:tabs>
          <w:tab w:val="left" w:pos="851"/>
        </w:tabs>
        <w:autoSpaceDE w:val="0"/>
        <w:autoSpaceDN w:val="0"/>
        <w:adjustRightInd w:val="0"/>
        <w:ind w:left="0" w:firstLine="709"/>
        <w:jc w:val="right"/>
        <w:rPr>
          <w:rFonts w:ascii="Times New Roman" w:hAnsi="Times New Roman" w:cs="Times New Roman"/>
        </w:rPr>
      </w:pPr>
      <w:r w:rsidRPr="00351475">
        <w:rPr>
          <w:rFonts w:ascii="Times New Roman" w:hAnsi="Times New Roman" w:cs="Times New Roman"/>
        </w:rPr>
        <w:t>Таблица 5</w:t>
      </w:r>
      <w:r w:rsidR="00037103">
        <w:rPr>
          <w:rFonts w:ascii="Times New Roman" w:hAnsi="Times New Roman" w:cs="Times New Roman"/>
        </w:rPr>
        <w:t>3</w:t>
      </w:r>
    </w:p>
    <w:p w:rsidR="00924125" w:rsidRPr="003940AE" w:rsidRDefault="00924125" w:rsidP="00DE550A">
      <w:pPr>
        <w:pStyle w:val="aff2"/>
        <w:tabs>
          <w:tab w:val="left" w:pos="851"/>
        </w:tabs>
        <w:autoSpaceDE w:val="0"/>
        <w:autoSpaceDN w:val="0"/>
        <w:adjustRightInd w:val="0"/>
        <w:ind w:left="0" w:firstLine="709"/>
        <w:jc w:val="right"/>
        <w:rPr>
          <w:rFonts w:ascii="Times New Roman" w:hAnsi="Times New Roman" w:cs="Times New Roman"/>
        </w:rPr>
      </w:pPr>
    </w:p>
    <w:p w:rsidR="00DE550A" w:rsidRPr="003940AE" w:rsidRDefault="00DE550A" w:rsidP="00DE550A">
      <w:pPr>
        <w:pStyle w:val="aff2"/>
        <w:tabs>
          <w:tab w:val="left" w:pos="851"/>
        </w:tabs>
        <w:autoSpaceDE w:val="0"/>
        <w:autoSpaceDN w:val="0"/>
        <w:adjustRightInd w:val="0"/>
        <w:ind w:left="0"/>
        <w:jc w:val="center"/>
        <w:rPr>
          <w:rFonts w:ascii="Times New Roman" w:hAnsi="Times New Roman" w:cs="Times New Roman"/>
          <w:b/>
        </w:rPr>
      </w:pPr>
      <w:r w:rsidRPr="003940AE">
        <w:rPr>
          <w:rFonts w:ascii="Times New Roman" w:hAnsi="Times New Roman" w:cs="Times New Roman"/>
          <w:b/>
        </w:rPr>
        <w:t>Показатели результативности МАУ «Городское лесничество» за 2019 год</w:t>
      </w:r>
    </w:p>
    <w:p w:rsidR="00DE550A" w:rsidRPr="003940AE"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p>
    <w:tbl>
      <w:tblPr>
        <w:tblStyle w:val="afff8"/>
        <w:tblW w:w="9150" w:type="dxa"/>
        <w:jc w:val="center"/>
        <w:tblLayout w:type="fixed"/>
        <w:tblLook w:val="04A0"/>
      </w:tblPr>
      <w:tblGrid>
        <w:gridCol w:w="6741"/>
        <w:gridCol w:w="992"/>
        <w:gridCol w:w="1417"/>
      </w:tblGrid>
      <w:tr w:rsidR="00DE550A" w:rsidRPr="003940AE" w:rsidTr="0038612C">
        <w:trPr>
          <w:trHeight w:val="20"/>
          <w:tblHeader/>
          <w:jc w:val="center"/>
        </w:trPr>
        <w:tc>
          <w:tcPr>
            <w:tcW w:w="6741" w:type="dxa"/>
            <w:vAlign w:val="center"/>
          </w:tcPr>
          <w:p w:rsidR="00DE550A" w:rsidRPr="003940AE" w:rsidRDefault="00DE550A" w:rsidP="0038612C">
            <w:pPr>
              <w:jc w:val="center"/>
              <w:rPr>
                <w:rFonts w:eastAsia="Calibri"/>
              </w:rPr>
            </w:pPr>
            <w:r w:rsidRPr="003940AE">
              <w:rPr>
                <w:rFonts w:eastAsia="Calibri"/>
              </w:rPr>
              <w:t>Наименование работ</w:t>
            </w:r>
          </w:p>
        </w:tc>
        <w:tc>
          <w:tcPr>
            <w:tcW w:w="992" w:type="dxa"/>
            <w:vAlign w:val="center"/>
          </w:tcPr>
          <w:p w:rsidR="00DE550A" w:rsidRPr="003940AE" w:rsidRDefault="00DE550A" w:rsidP="0038612C">
            <w:pPr>
              <w:jc w:val="center"/>
              <w:rPr>
                <w:rFonts w:eastAsia="Calibri"/>
              </w:rPr>
            </w:pPr>
            <w:r w:rsidRPr="003940AE">
              <w:rPr>
                <w:rFonts w:eastAsia="Calibri"/>
              </w:rPr>
              <w:t>Ед. измерения</w:t>
            </w:r>
          </w:p>
        </w:tc>
        <w:tc>
          <w:tcPr>
            <w:tcW w:w="1417" w:type="dxa"/>
          </w:tcPr>
          <w:p w:rsidR="00DE550A" w:rsidRPr="003940AE" w:rsidRDefault="00DE550A" w:rsidP="0038612C">
            <w:pPr>
              <w:jc w:val="center"/>
              <w:rPr>
                <w:rFonts w:eastAsia="Calibri"/>
              </w:rPr>
            </w:pPr>
            <w:r w:rsidRPr="003940AE">
              <w:rPr>
                <w:rFonts w:eastAsia="Calibri"/>
              </w:rPr>
              <w:t>Значение показателя</w:t>
            </w:r>
            <w:r w:rsidRPr="003940AE">
              <w:rPr>
                <w:rFonts w:eastAsia="Calibri"/>
              </w:rPr>
              <w:br/>
              <w:t>за 2019 год</w:t>
            </w:r>
          </w:p>
        </w:tc>
      </w:tr>
      <w:tr w:rsidR="00DE550A" w:rsidRPr="003940AE" w:rsidTr="0038612C">
        <w:trPr>
          <w:trHeight w:val="20"/>
          <w:jc w:val="center"/>
        </w:trPr>
        <w:tc>
          <w:tcPr>
            <w:tcW w:w="6741" w:type="dxa"/>
            <w:vAlign w:val="center"/>
          </w:tcPr>
          <w:p w:rsidR="00DE550A" w:rsidRPr="003940AE" w:rsidRDefault="00DE550A" w:rsidP="0038612C">
            <w:r w:rsidRPr="003940AE">
              <w:t>Патрулирование по лесным дорогам городских лесов, охрана лесов от незаконных порубок (патрулирование)</w:t>
            </w:r>
          </w:p>
        </w:tc>
        <w:tc>
          <w:tcPr>
            <w:tcW w:w="992" w:type="dxa"/>
            <w:vAlign w:val="center"/>
          </w:tcPr>
          <w:p w:rsidR="00DE550A" w:rsidRPr="003940AE" w:rsidRDefault="00DE550A" w:rsidP="0038612C">
            <w:pPr>
              <w:jc w:val="center"/>
            </w:pPr>
            <w:r w:rsidRPr="003940AE">
              <w:t>чел/час</w:t>
            </w:r>
          </w:p>
        </w:tc>
        <w:tc>
          <w:tcPr>
            <w:tcW w:w="1417" w:type="dxa"/>
            <w:vAlign w:val="center"/>
          </w:tcPr>
          <w:p w:rsidR="00DE550A" w:rsidRPr="003940AE" w:rsidRDefault="00DE550A" w:rsidP="0038612C">
            <w:pPr>
              <w:jc w:val="center"/>
              <w:rPr>
                <w:rFonts w:eastAsia="Calibri"/>
                <w:highlight w:val="yellow"/>
              </w:rPr>
            </w:pPr>
            <w:r w:rsidRPr="003940AE">
              <w:rPr>
                <w:rFonts w:eastAsia="Calibri"/>
              </w:rPr>
              <w:t>639,4</w:t>
            </w:r>
          </w:p>
        </w:tc>
      </w:tr>
      <w:tr w:rsidR="00DE550A" w:rsidRPr="003940AE" w:rsidTr="0038612C">
        <w:trPr>
          <w:trHeight w:val="20"/>
          <w:jc w:val="center"/>
        </w:trPr>
        <w:tc>
          <w:tcPr>
            <w:tcW w:w="6741" w:type="dxa"/>
            <w:vAlign w:val="center"/>
          </w:tcPr>
          <w:p w:rsidR="00DE550A" w:rsidRPr="003940AE" w:rsidRDefault="00DE550A" w:rsidP="0038612C">
            <w:r w:rsidRPr="003940AE">
              <w:t>Тушение лесных пожаров</w:t>
            </w:r>
          </w:p>
        </w:tc>
        <w:tc>
          <w:tcPr>
            <w:tcW w:w="992" w:type="dxa"/>
            <w:vAlign w:val="center"/>
          </w:tcPr>
          <w:p w:rsidR="00DE550A" w:rsidRPr="003940AE" w:rsidRDefault="00DE550A" w:rsidP="0038612C">
            <w:pPr>
              <w:jc w:val="center"/>
            </w:pPr>
            <w:r w:rsidRPr="003940AE">
              <w:t>чел/час</w:t>
            </w:r>
          </w:p>
        </w:tc>
        <w:tc>
          <w:tcPr>
            <w:tcW w:w="1417" w:type="dxa"/>
            <w:vAlign w:val="center"/>
          </w:tcPr>
          <w:p w:rsidR="00DE550A" w:rsidRPr="003940AE" w:rsidRDefault="00DE550A" w:rsidP="0038612C">
            <w:pPr>
              <w:jc w:val="center"/>
              <w:rPr>
                <w:rFonts w:eastAsia="Calibri"/>
                <w:highlight w:val="yellow"/>
              </w:rPr>
            </w:pPr>
            <w:r w:rsidRPr="003940AE">
              <w:rPr>
                <w:rFonts w:eastAsia="Calibri"/>
              </w:rPr>
              <w:t>83,1</w:t>
            </w:r>
          </w:p>
        </w:tc>
      </w:tr>
      <w:tr w:rsidR="00DE550A" w:rsidRPr="003940AE" w:rsidTr="0038612C">
        <w:trPr>
          <w:trHeight w:val="20"/>
          <w:jc w:val="center"/>
        </w:trPr>
        <w:tc>
          <w:tcPr>
            <w:tcW w:w="6741" w:type="dxa"/>
            <w:vAlign w:val="center"/>
          </w:tcPr>
          <w:p w:rsidR="00DE550A" w:rsidRPr="003940AE" w:rsidRDefault="00DE550A" w:rsidP="0038612C">
            <w:r w:rsidRPr="003940AE">
              <w:t>Уход за минерализованными противопожарными полосами в городских лесах</w:t>
            </w:r>
          </w:p>
        </w:tc>
        <w:tc>
          <w:tcPr>
            <w:tcW w:w="992" w:type="dxa"/>
            <w:vAlign w:val="center"/>
          </w:tcPr>
          <w:p w:rsidR="00DE550A" w:rsidRPr="003940AE" w:rsidRDefault="00DE550A" w:rsidP="0038612C">
            <w:pPr>
              <w:jc w:val="center"/>
            </w:pPr>
            <w:r w:rsidRPr="003940AE">
              <w:t>км</w:t>
            </w:r>
          </w:p>
        </w:tc>
        <w:tc>
          <w:tcPr>
            <w:tcW w:w="1417" w:type="dxa"/>
            <w:vAlign w:val="center"/>
          </w:tcPr>
          <w:p w:rsidR="00DE550A" w:rsidRPr="003940AE" w:rsidRDefault="00DE550A" w:rsidP="0038612C">
            <w:pPr>
              <w:jc w:val="center"/>
              <w:rPr>
                <w:rFonts w:eastAsia="Calibri"/>
              </w:rPr>
            </w:pPr>
            <w:r w:rsidRPr="003940AE">
              <w:rPr>
                <w:rFonts w:eastAsia="Calibri"/>
              </w:rPr>
              <w:t>57</w:t>
            </w:r>
          </w:p>
        </w:tc>
      </w:tr>
      <w:tr w:rsidR="00DE550A" w:rsidRPr="003940AE" w:rsidTr="0038612C">
        <w:trPr>
          <w:trHeight w:val="20"/>
          <w:jc w:val="center"/>
        </w:trPr>
        <w:tc>
          <w:tcPr>
            <w:tcW w:w="6741" w:type="dxa"/>
            <w:vAlign w:val="center"/>
          </w:tcPr>
          <w:p w:rsidR="00DE550A" w:rsidRPr="003940AE" w:rsidRDefault="00DE550A" w:rsidP="0038612C">
            <w:r w:rsidRPr="003940AE">
              <w:t>Зачистка противопожарных разрывов, расчистка лесных дорог в летний период</w:t>
            </w:r>
          </w:p>
        </w:tc>
        <w:tc>
          <w:tcPr>
            <w:tcW w:w="992" w:type="dxa"/>
            <w:vAlign w:val="center"/>
          </w:tcPr>
          <w:p w:rsidR="00DE550A" w:rsidRPr="003940AE" w:rsidRDefault="00DE550A" w:rsidP="0038612C">
            <w:pPr>
              <w:jc w:val="center"/>
            </w:pPr>
            <w:r w:rsidRPr="003940AE">
              <w:t>га</w:t>
            </w:r>
          </w:p>
        </w:tc>
        <w:tc>
          <w:tcPr>
            <w:tcW w:w="1417" w:type="dxa"/>
            <w:vAlign w:val="center"/>
          </w:tcPr>
          <w:p w:rsidR="00DE550A" w:rsidRPr="003940AE" w:rsidRDefault="00DE550A" w:rsidP="0038612C">
            <w:pPr>
              <w:jc w:val="center"/>
              <w:rPr>
                <w:rFonts w:eastAsia="Calibri"/>
              </w:rPr>
            </w:pPr>
            <w:r w:rsidRPr="003940AE">
              <w:rPr>
                <w:rFonts w:eastAsia="Calibri"/>
              </w:rPr>
              <w:t>22,1</w:t>
            </w:r>
          </w:p>
        </w:tc>
      </w:tr>
      <w:tr w:rsidR="00DE550A" w:rsidRPr="003940AE" w:rsidTr="0038612C">
        <w:trPr>
          <w:trHeight w:val="20"/>
          <w:jc w:val="center"/>
        </w:trPr>
        <w:tc>
          <w:tcPr>
            <w:tcW w:w="6741" w:type="dxa"/>
            <w:vAlign w:val="center"/>
          </w:tcPr>
          <w:p w:rsidR="00DE550A" w:rsidRPr="003940AE" w:rsidRDefault="00DE550A" w:rsidP="0038612C">
            <w:r w:rsidRPr="003940AE">
              <w:t>Уход за местами отдыха</w:t>
            </w:r>
          </w:p>
        </w:tc>
        <w:tc>
          <w:tcPr>
            <w:tcW w:w="992" w:type="dxa"/>
            <w:vAlign w:val="center"/>
          </w:tcPr>
          <w:p w:rsidR="00DE550A" w:rsidRPr="003940AE" w:rsidRDefault="00DE550A" w:rsidP="0038612C">
            <w:pPr>
              <w:jc w:val="center"/>
            </w:pPr>
            <w:proofErr w:type="gramStart"/>
            <w:r w:rsidRPr="003940AE">
              <w:t>шт</w:t>
            </w:r>
            <w:proofErr w:type="gramEnd"/>
          </w:p>
        </w:tc>
        <w:tc>
          <w:tcPr>
            <w:tcW w:w="1417" w:type="dxa"/>
            <w:vAlign w:val="center"/>
          </w:tcPr>
          <w:p w:rsidR="00DE550A" w:rsidRPr="003940AE" w:rsidRDefault="00DE550A" w:rsidP="0038612C">
            <w:pPr>
              <w:jc w:val="center"/>
              <w:rPr>
                <w:rFonts w:eastAsia="Calibri"/>
              </w:rPr>
            </w:pPr>
            <w:r w:rsidRPr="003940AE">
              <w:rPr>
                <w:rFonts w:eastAsia="Calibri"/>
              </w:rPr>
              <w:t>15</w:t>
            </w:r>
          </w:p>
        </w:tc>
      </w:tr>
      <w:tr w:rsidR="00DE550A" w:rsidRPr="003940AE" w:rsidTr="0038612C">
        <w:trPr>
          <w:trHeight w:val="166"/>
          <w:jc w:val="center"/>
        </w:trPr>
        <w:tc>
          <w:tcPr>
            <w:tcW w:w="6741" w:type="dxa"/>
            <w:vAlign w:val="center"/>
          </w:tcPr>
          <w:p w:rsidR="00DE550A" w:rsidRPr="003940AE" w:rsidRDefault="00DE550A" w:rsidP="0038612C">
            <w:r w:rsidRPr="003940AE">
              <w:t>Рубки ухода в молодняках</w:t>
            </w:r>
          </w:p>
        </w:tc>
        <w:tc>
          <w:tcPr>
            <w:tcW w:w="992" w:type="dxa"/>
            <w:vAlign w:val="center"/>
          </w:tcPr>
          <w:p w:rsidR="00DE550A" w:rsidRPr="003940AE" w:rsidRDefault="00DE550A" w:rsidP="0038612C">
            <w:pPr>
              <w:jc w:val="center"/>
            </w:pPr>
            <w:r w:rsidRPr="003940AE">
              <w:t>га</w:t>
            </w:r>
          </w:p>
        </w:tc>
        <w:tc>
          <w:tcPr>
            <w:tcW w:w="1417" w:type="dxa"/>
            <w:vAlign w:val="center"/>
          </w:tcPr>
          <w:p w:rsidR="00DE550A" w:rsidRPr="003940AE" w:rsidRDefault="00DE550A" w:rsidP="0038612C">
            <w:pPr>
              <w:jc w:val="center"/>
              <w:rPr>
                <w:rFonts w:eastAsia="Calibri"/>
              </w:rPr>
            </w:pPr>
            <w:r w:rsidRPr="003940AE">
              <w:rPr>
                <w:rFonts w:eastAsia="Calibri"/>
              </w:rPr>
              <w:t>44,35</w:t>
            </w:r>
          </w:p>
        </w:tc>
      </w:tr>
      <w:tr w:rsidR="00DE550A" w:rsidRPr="003940AE" w:rsidTr="0038612C">
        <w:trPr>
          <w:trHeight w:val="20"/>
          <w:jc w:val="center"/>
        </w:trPr>
        <w:tc>
          <w:tcPr>
            <w:tcW w:w="6741" w:type="dxa"/>
            <w:vAlign w:val="center"/>
          </w:tcPr>
          <w:p w:rsidR="00DE550A" w:rsidRPr="003940AE" w:rsidRDefault="00DE550A" w:rsidP="0038612C">
            <w:r w:rsidRPr="003940AE">
              <w:t>Рубка единичных деревьев</w:t>
            </w:r>
          </w:p>
        </w:tc>
        <w:tc>
          <w:tcPr>
            <w:tcW w:w="992" w:type="dxa"/>
            <w:vAlign w:val="center"/>
          </w:tcPr>
          <w:p w:rsidR="00DE550A" w:rsidRPr="003940AE" w:rsidRDefault="00DE550A" w:rsidP="0038612C">
            <w:pPr>
              <w:jc w:val="center"/>
            </w:pPr>
            <w:r w:rsidRPr="003940AE">
              <w:t>га</w:t>
            </w:r>
          </w:p>
        </w:tc>
        <w:tc>
          <w:tcPr>
            <w:tcW w:w="1417" w:type="dxa"/>
            <w:vAlign w:val="center"/>
          </w:tcPr>
          <w:p w:rsidR="00DE550A" w:rsidRPr="003940AE" w:rsidRDefault="00DE550A" w:rsidP="0038612C">
            <w:pPr>
              <w:jc w:val="center"/>
              <w:rPr>
                <w:rFonts w:eastAsia="Calibri"/>
              </w:rPr>
            </w:pPr>
            <w:r w:rsidRPr="003940AE">
              <w:rPr>
                <w:rFonts w:eastAsia="Calibri"/>
              </w:rPr>
              <w:t>33,15</w:t>
            </w:r>
          </w:p>
        </w:tc>
      </w:tr>
      <w:tr w:rsidR="00DE550A" w:rsidRPr="003940AE" w:rsidTr="0038612C">
        <w:trPr>
          <w:trHeight w:val="20"/>
          <w:jc w:val="center"/>
        </w:trPr>
        <w:tc>
          <w:tcPr>
            <w:tcW w:w="6741" w:type="dxa"/>
            <w:vAlign w:val="center"/>
          </w:tcPr>
          <w:p w:rsidR="00DE550A" w:rsidRPr="003940AE" w:rsidRDefault="00DE550A" w:rsidP="0038612C">
            <w:r w:rsidRPr="003940AE">
              <w:t>Расчистка леса от захламления</w:t>
            </w:r>
          </w:p>
        </w:tc>
        <w:tc>
          <w:tcPr>
            <w:tcW w:w="992" w:type="dxa"/>
            <w:vAlign w:val="center"/>
          </w:tcPr>
          <w:p w:rsidR="00DE550A" w:rsidRPr="003940AE" w:rsidRDefault="00DE550A" w:rsidP="0038612C">
            <w:pPr>
              <w:jc w:val="center"/>
            </w:pPr>
            <w:r w:rsidRPr="003940AE">
              <w:t>га</w:t>
            </w:r>
          </w:p>
        </w:tc>
        <w:tc>
          <w:tcPr>
            <w:tcW w:w="1417" w:type="dxa"/>
            <w:vAlign w:val="center"/>
          </w:tcPr>
          <w:p w:rsidR="00DE550A" w:rsidRPr="003940AE" w:rsidRDefault="00DE550A" w:rsidP="0038612C">
            <w:pPr>
              <w:jc w:val="center"/>
              <w:rPr>
                <w:rFonts w:eastAsia="Calibri"/>
              </w:rPr>
            </w:pPr>
            <w:r w:rsidRPr="003940AE">
              <w:rPr>
                <w:rFonts w:eastAsia="Calibri"/>
              </w:rPr>
              <w:t>77,5</w:t>
            </w:r>
          </w:p>
        </w:tc>
      </w:tr>
    </w:tbl>
    <w:p w:rsidR="00DE550A" w:rsidRPr="003940AE" w:rsidRDefault="00DE550A" w:rsidP="00DE550A">
      <w:pPr>
        <w:ind w:firstLine="709"/>
        <w:jc w:val="center"/>
        <w:rPr>
          <w:bCs/>
        </w:rPr>
      </w:pPr>
    </w:p>
    <w:p w:rsidR="00DE550A" w:rsidRPr="003940AE" w:rsidRDefault="00DE550A" w:rsidP="00DE550A">
      <w:pPr>
        <w:ind w:firstLine="708"/>
        <w:jc w:val="both"/>
      </w:pPr>
      <w:r w:rsidRPr="003940AE">
        <w:t>Освоенные бюджетные ассигнования способствовали:</w:t>
      </w:r>
    </w:p>
    <w:p w:rsidR="00DE550A" w:rsidRPr="003940AE" w:rsidRDefault="00DE550A" w:rsidP="00DE550A">
      <w:pPr>
        <w:ind w:firstLine="708"/>
        <w:jc w:val="both"/>
      </w:pPr>
      <w:r w:rsidRPr="003940AE">
        <w:t>- сохранению доли площади земель, покрытых лесной растительностью</w:t>
      </w:r>
      <w:r w:rsidR="002206FD">
        <w:t>,</w:t>
      </w:r>
      <w:r w:rsidRPr="003940AE">
        <w:t xml:space="preserve"> к общей площади городских лесов (сохранение лесистости) на уровне 71,0%;</w:t>
      </w:r>
    </w:p>
    <w:p w:rsidR="00DE550A" w:rsidRPr="003940AE" w:rsidRDefault="00DE550A" w:rsidP="00DE550A">
      <w:pPr>
        <w:ind w:firstLine="708"/>
        <w:jc w:val="both"/>
      </w:pPr>
      <w:r w:rsidRPr="003940AE">
        <w:lastRenderedPageBreak/>
        <w:t>- увеличению доли лесных пожаров, ликвидированных в течение первых суток с момента обнаружения (по количеству случаев), в общем количестве лесных пожаров с 66,0% в 2018 году до 66,5% 2019 году;</w:t>
      </w:r>
    </w:p>
    <w:p w:rsidR="00DE550A" w:rsidRPr="003940AE"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r w:rsidRPr="003940AE">
        <w:rPr>
          <w:rFonts w:ascii="Times New Roman" w:hAnsi="Times New Roman" w:cs="Times New Roman"/>
        </w:rPr>
        <w:t>- обеспечению безопасной работы механизированных, немеханизированных аттракционов в центральном городском парке;</w:t>
      </w:r>
    </w:p>
    <w:p w:rsidR="00DE550A" w:rsidRPr="003940AE"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r w:rsidRPr="003940AE">
        <w:rPr>
          <w:rFonts w:ascii="Times New Roman" w:hAnsi="Times New Roman" w:cs="Times New Roman"/>
        </w:rPr>
        <w:t>- обеспечению безопасного функционирования детских игровых комплексов в центральном городском парке;</w:t>
      </w:r>
    </w:p>
    <w:p w:rsidR="00DE550A" w:rsidRPr="003940AE" w:rsidRDefault="00DE550A" w:rsidP="00DE550A">
      <w:pPr>
        <w:pStyle w:val="aff2"/>
        <w:tabs>
          <w:tab w:val="left" w:pos="851"/>
        </w:tabs>
        <w:autoSpaceDE w:val="0"/>
        <w:autoSpaceDN w:val="0"/>
        <w:adjustRightInd w:val="0"/>
        <w:ind w:left="0" w:firstLine="709"/>
        <w:jc w:val="both"/>
        <w:rPr>
          <w:rFonts w:ascii="Times New Roman" w:hAnsi="Times New Roman" w:cs="Times New Roman"/>
        </w:rPr>
      </w:pPr>
      <w:r w:rsidRPr="003940AE">
        <w:rPr>
          <w:rFonts w:ascii="Times New Roman" w:hAnsi="Times New Roman" w:cs="Times New Roman"/>
        </w:rPr>
        <w:t>- созданию благоприятных условий для организации культурного досуга и отдыха граждан.</w:t>
      </w:r>
    </w:p>
    <w:p w:rsidR="00DE550A" w:rsidRPr="003940AE" w:rsidRDefault="00DE550A" w:rsidP="00DE550A">
      <w:pPr>
        <w:spacing w:after="200" w:line="276" w:lineRule="auto"/>
        <w:rPr>
          <w:b/>
        </w:rPr>
      </w:pPr>
      <w:r w:rsidRPr="003940AE">
        <w:rPr>
          <w:b/>
        </w:rPr>
        <w:br w:type="page"/>
      </w:r>
    </w:p>
    <w:p w:rsidR="00DE550A" w:rsidRPr="00697B79" w:rsidRDefault="00DE550A" w:rsidP="00DE550A">
      <w:pPr>
        <w:tabs>
          <w:tab w:val="left" w:pos="851"/>
        </w:tabs>
        <w:spacing w:line="276" w:lineRule="auto"/>
        <w:jc w:val="center"/>
        <w:rPr>
          <w:b/>
        </w:rPr>
      </w:pPr>
      <w:r>
        <w:rPr>
          <w:b/>
        </w:rPr>
        <w:lastRenderedPageBreak/>
        <w:t>11</w:t>
      </w:r>
      <w:r w:rsidRPr="00697B79">
        <w:rPr>
          <w:b/>
        </w:rPr>
        <w:t xml:space="preserve">. Муниципальная программа города Югорска </w:t>
      </w:r>
      <w:r>
        <w:rPr>
          <w:b/>
        </w:rPr>
        <w:br/>
      </w:r>
      <w:r w:rsidRPr="00697B79">
        <w:rPr>
          <w:b/>
        </w:rPr>
        <w:t>«Доступная среда»</w:t>
      </w:r>
    </w:p>
    <w:p w:rsidR="00DE550A" w:rsidRPr="00697B79" w:rsidRDefault="00DE550A" w:rsidP="00DE550A">
      <w:pPr>
        <w:spacing w:line="276" w:lineRule="auto"/>
        <w:jc w:val="center"/>
        <w:rPr>
          <w:b/>
        </w:rPr>
      </w:pPr>
    </w:p>
    <w:p w:rsidR="00DE550A" w:rsidRPr="002D6AB2" w:rsidRDefault="00DE550A" w:rsidP="00DE550A">
      <w:pPr>
        <w:ind w:firstLine="709"/>
        <w:jc w:val="both"/>
      </w:pPr>
      <w:r w:rsidRPr="002D6AB2">
        <w:t>Целью муниципальной программы города Югорска «Доступная среда»</w:t>
      </w:r>
      <w:r>
        <w:t xml:space="preserve"> (далее – муниципальная программа)</w:t>
      </w:r>
      <w:r w:rsidRPr="002D6AB2">
        <w:t xml:space="preserve"> является создание условий, способствующих интеграции инвалидов в общество и повышение уровня их жизни.</w:t>
      </w:r>
    </w:p>
    <w:p w:rsidR="00DE550A" w:rsidRPr="00F85FC6" w:rsidRDefault="00DE550A" w:rsidP="00DE550A">
      <w:pPr>
        <w:ind w:firstLine="709"/>
        <w:jc w:val="both"/>
        <w:rPr>
          <w:lang w:eastAsia="ar-SA"/>
        </w:rPr>
      </w:pPr>
      <w:r w:rsidRPr="00F85FC6">
        <w:t xml:space="preserve">Ответственный исполнитель муниципальной программы– </w:t>
      </w:r>
      <w:proofErr w:type="gramStart"/>
      <w:r w:rsidRPr="00F85FC6">
        <w:t>у</w:t>
      </w:r>
      <w:r w:rsidRPr="00F85FC6">
        <w:rPr>
          <w:lang w:eastAsia="ar-SA"/>
        </w:rPr>
        <w:t>п</w:t>
      </w:r>
      <w:proofErr w:type="gramEnd"/>
      <w:r w:rsidRPr="00F85FC6">
        <w:rPr>
          <w:lang w:eastAsia="ar-SA"/>
        </w:rPr>
        <w:t>равление социальной политики администрации города Югорска,</w:t>
      </w:r>
      <w:r w:rsidRPr="00F85FC6">
        <w:t xml:space="preserve"> соисполнители: д</w:t>
      </w:r>
      <w:r w:rsidRPr="00F85FC6">
        <w:rPr>
          <w:lang w:eastAsia="ar-SA"/>
        </w:rPr>
        <w:t xml:space="preserve">епартамент жилищно-коммунального и строительного комплекса </w:t>
      </w:r>
      <w:r w:rsidRPr="00F85FC6">
        <w:rPr>
          <w:rFonts w:eastAsia="Calibri"/>
        </w:rPr>
        <w:t xml:space="preserve">администрации города Югорска, </w:t>
      </w:r>
      <w:r w:rsidRPr="00F85FC6">
        <w:rPr>
          <w:lang w:eastAsia="ar-SA"/>
        </w:rPr>
        <w:t xml:space="preserve">управление культуры </w:t>
      </w:r>
      <w:r w:rsidRPr="00F85FC6">
        <w:rPr>
          <w:rFonts w:eastAsia="Calibri"/>
        </w:rPr>
        <w:t xml:space="preserve">администрации города Югорска, </w:t>
      </w:r>
      <w:r w:rsidRPr="00F85FC6">
        <w:rPr>
          <w:lang w:eastAsia="ar-SA"/>
        </w:rPr>
        <w:t xml:space="preserve">управление образования </w:t>
      </w:r>
      <w:r w:rsidRPr="00F85FC6">
        <w:rPr>
          <w:rFonts w:eastAsia="Calibri"/>
        </w:rPr>
        <w:t>администрации города Югорска.</w:t>
      </w:r>
    </w:p>
    <w:p w:rsidR="00DE550A" w:rsidRPr="0041617C" w:rsidRDefault="00DE550A" w:rsidP="00DE550A">
      <w:pPr>
        <w:tabs>
          <w:tab w:val="left" w:pos="993"/>
        </w:tabs>
        <w:ind w:firstLine="709"/>
        <w:jc w:val="both"/>
      </w:pPr>
      <w:r w:rsidRPr="00F85FC6">
        <w:t xml:space="preserve">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w:t>
      </w:r>
      <w:r w:rsidRPr="0041617C">
        <w:t>составлял 500</w:t>
      </w:r>
      <w:r>
        <w:t>,0 тыс. рублей.</w:t>
      </w:r>
    </w:p>
    <w:p w:rsidR="00DE550A" w:rsidRDefault="00DE550A" w:rsidP="00DE550A">
      <w:pPr>
        <w:tabs>
          <w:tab w:val="left" w:pos="993"/>
        </w:tabs>
        <w:ind w:firstLine="709"/>
        <w:jc w:val="both"/>
        <w:rPr>
          <w:highlight w:val="yellow"/>
        </w:rPr>
      </w:pPr>
      <w:proofErr w:type="gramStart"/>
      <w:r w:rsidRPr="0041617C">
        <w:t>В ходе исполнения бюджета города в утвержденный план по муниципальной программе города Югорска были внесены изменения в сумме (+) 300,0 тыс. рублей, что обусловлено поступлением иных межбюджетных трансфертов за счет средств резервного</w:t>
      </w:r>
      <w:r w:rsidRPr="008401F9">
        <w:t xml:space="preserve"> фонда Правительства Ханты – Мансийского автономного округа – Югры</w:t>
      </w:r>
      <w:r>
        <w:t xml:space="preserve"> в части расходов на реализацию наказов избирателей депутатам Думы </w:t>
      </w:r>
      <w:r w:rsidRPr="008401F9">
        <w:t>Ханты – Мансийского автономного округа – Югры</w:t>
      </w:r>
      <w:r>
        <w:t>.</w:t>
      </w:r>
      <w:proofErr w:type="gramEnd"/>
    </w:p>
    <w:p w:rsidR="00DE550A" w:rsidRDefault="00DE550A" w:rsidP="00A5415F">
      <w:pPr>
        <w:ind w:firstLine="708"/>
        <w:jc w:val="both"/>
        <w:rPr>
          <w:bCs/>
          <w:highlight w:val="yellow"/>
        </w:rPr>
      </w:pPr>
      <w:r w:rsidRPr="00C27A3A">
        <w:t xml:space="preserve">Уточненный план на год составил </w:t>
      </w:r>
      <w:r>
        <w:t xml:space="preserve">800,0 </w:t>
      </w:r>
      <w:r w:rsidR="00037103">
        <w:t xml:space="preserve">тыс. рублей, исполнено </w:t>
      </w:r>
      <w:r>
        <w:t>800,0</w:t>
      </w:r>
      <w:r w:rsidRPr="00C27A3A">
        <w:t xml:space="preserve"> тыс. рублей или 100,0% к уточненному плану на год.</w:t>
      </w:r>
    </w:p>
    <w:p w:rsidR="00DE550A" w:rsidRPr="00351475" w:rsidRDefault="00DE550A" w:rsidP="00DE550A">
      <w:pPr>
        <w:ind w:hanging="46"/>
        <w:jc w:val="right"/>
        <w:rPr>
          <w:bCs/>
        </w:rPr>
      </w:pPr>
      <w:r w:rsidRPr="00351475">
        <w:rPr>
          <w:bCs/>
        </w:rPr>
        <w:t xml:space="preserve">Таблица </w:t>
      </w:r>
      <w:r w:rsidR="00351475" w:rsidRPr="00351475">
        <w:rPr>
          <w:bCs/>
        </w:rPr>
        <w:t>5</w:t>
      </w:r>
      <w:r w:rsidR="00037103">
        <w:rPr>
          <w:bCs/>
        </w:rPr>
        <w:t>4</w:t>
      </w:r>
    </w:p>
    <w:p w:rsidR="00DE550A" w:rsidRPr="002D6AB2" w:rsidRDefault="00DE550A" w:rsidP="00DE550A">
      <w:pPr>
        <w:ind w:hanging="46"/>
        <w:jc w:val="right"/>
        <w:rPr>
          <w:highlight w:val="yellow"/>
        </w:rPr>
      </w:pPr>
    </w:p>
    <w:p w:rsidR="00DE550A" w:rsidRPr="00181CE6" w:rsidRDefault="00DE550A" w:rsidP="00DE550A">
      <w:pPr>
        <w:jc w:val="center"/>
        <w:rPr>
          <w:b/>
        </w:rPr>
      </w:pPr>
      <w:r w:rsidRPr="00181CE6">
        <w:rPr>
          <w:b/>
        </w:rPr>
        <w:t>Расшифровка расходов на реализацию муниципальной программы города Югорска «Доступная среда» за 201</w:t>
      </w:r>
      <w:r>
        <w:rPr>
          <w:b/>
        </w:rPr>
        <w:t>9</w:t>
      </w:r>
      <w:r w:rsidRPr="00181CE6">
        <w:rPr>
          <w:b/>
        </w:rPr>
        <w:t xml:space="preserve"> год</w:t>
      </w:r>
    </w:p>
    <w:p w:rsidR="00DE550A" w:rsidRPr="002D6AB2" w:rsidRDefault="00DE550A" w:rsidP="00DE550A">
      <w:pPr>
        <w:ind w:firstLine="567"/>
        <w:jc w:val="center"/>
        <w:rPr>
          <w:b/>
          <w:highlight w:val="yellow"/>
        </w:rPr>
      </w:pPr>
    </w:p>
    <w:tbl>
      <w:tblPr>
        <w:tblW w:w="50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
        <w:gridCol w:w="4580"/>
        <w:gridCol w:w="1516"/>
        <w:gridCol w:w="1378"/>
        <w:gridCol w:w="1321"/>
      </w:tblGrid>
      <w:tr w:rsidR="00DE550A" w:rsidRPr="006362AB" w:rsidTr="00107C6F">
        <w:trPr>
          <w:tblHeader/>
          <w:jc w:val="center"/>
        </w:trPr>
        <w:tc>
          <w:tcPr>
            <w:tcW w:w="276" w:type="pct"/>
            <w:vAlign w:val="center"/>
            <w:hideMark/>
          </w:tcPr>
          <w:p w:rsidR="00DE550A" w:rsidRPr="006362AB" w:rsidRDefault="00DE550A" w:rsidP="0038612C">
            <w:pPr>
              <w:jc w:val="center"/>
            </w:pPr>
            <w:r w:rsidRPr="006362AB">
              <w:rPr>
                <w:sz w:val="22"/>
                <w:szCs w:val="22"/>
              </w:rPr>
              <w:t xml:space="preserve">№ </w:t>
            </w:r>
            <w:proofErr w:type="gramStart"/>
            <w:r w:rsidRPr="006362AB">
              <w:rPr>
                <w:sz w:val="22"/>
                <w:szCs w:val="22"/>
              </w:rPr>
              <w:t>п</w:t>
            </w:r>
            <w:proofErr w:type="gramEnd"/>
            <w:r w:rsidRPr="006362AB">
              <w:rPr>
                <w:sz w:val="22"/>
                <w:szCs w:val="22"/>
              </w:rPr>
              <w:t>/п</w:t>
            </w:r>
          </w:p>
        </w:tc>
        <w:tc>
          <w:tcPr>
            <w:tcW w:w="2523" w:type="pct"/>
            <w:vAlign w:val="center"/>
            <w:hideMark/>
          </w:tcPr>
          <w:p w:rsidR="00DE550A" w:rsidRPr="006362AB" w:rsidRDefault="00DE550A" w:rsidP="0038612C">
            <w:pPr>
              <w:jc w:val="center"/>
            </w:pPr>
            <w:r w:rsidRPr="006362AB">
              <w:rPr>
                <w:sz w:val="22"/>
                <w:szCs w:val="22"/>
              </w:rPr>
              <w:t>Наименование</w:t>
            </w:r>
            <w:r>
              <w:rPr>
                <w:sz w:val="22"/>
                <w:szCs w:val="22"/>
              </w:rPr>
              <w:t xml:space="preserve"> основных мероприятий</w:t>
            </w:r>
            <w:r w:rsidRPr="006362AB">
              <w:rPr>
                <w:sz w:val="22"/>
                <w:szCs w:val="22"/>
              </w:rPr>
              <w:t xml:space="preserve"> муниципальной программы</w:t>
            </w:r>
          </w:p>
        </w:tc>
        <w:tc>
          <w:tcPr>
            <w:tcW w:w="846" w:type="pct"/>
            <w:shd w:val="clear" w:color="000000" w:fill="FFFFFF"/>
            <w:vAlign w:val="center"/>
            <w:hideMark/>
          </w:tcPr>
          <w:p w:rsidR="00DE550A" w:rsidRPr="006362AB" w:rsidRDefault="00DE550A" w:rsidP="0038612C">
            <w:pPr>
              <w:jc w:val="center"/>
            </w:pPr>
            <w:r w:rsidRPr="006362AB">
              <w:rPr>
                <w:sz w:val="22"/>
                <w:szCs w:val="22"/>
              </w:rPr>
              <w:t>Уточненный план</w:t>
            </w:r>
            <w:r w:rsidRPr="006362AB">
              <w:rPr>
                <w:sz w:val="22"/>
                <w:szCs w:val="22"/>
              </w:rPr>
              <w:br/>
              <w:t>(тыс. рублей)</w:t>
            </w:r>
          </w:p>
        </w:tc>
        <w:tc>
          <w:tcPr>
            <w:tcW w:w="772" w:type="pct"/>
            <w:shd w:val="clear" w:color="000000" w:fill="FFFFFF"/>
            <w:vAlign w:val="center"/>
          </w:tcPr>
          <w:p w:rsidR="00DE550A" w:rsidRPr="006362AB" w:rsidRDefault="00DE550A" w:rsidP="0038612C">
            <w:pPr>
              <w:jc w:val="center"/>
            </w:pPr>
            <w:r w:rsidRPr="006362AB">
              <w:rPr>
                <w:sz w:val="22"/>
                <w:szCs w:val="22"/>
              </w:rPr>
              <w:t>Исполнено (тыс. рублей)</w:t>
            </w:r>
          </w:p>
        </w:tc>
        <w:tc>
          <w:tcPr>
            <w:tcW w:w="584" w:type="pct"/>
            <w:shd w:val="clear" w:color="000000" w:fill="FFFFFF"/>
            <w:vAlign w:val="center"/>
          </w:tcPr>
          <w:p w:rsidR="00DE550A" w:rsidRPr="006362AB" w:rsidRDefault="00DE550A" w:rsidP="0038612C">
            <w:pPr>
              <w:jc w:val="center"/>
            </w:pPr>
            <w:r w:rsidRPr="006362AB">
              <w:rPr>
                <w:sz w:val="22"/>
                <w:szCs w:val="22"/>
              </w:rPr>
              <w:t>% исполнения</w:t>
            </w:r>
          </w:p>
        </w:tc>
      </w:tr>
      <w:tr w:rsidR="00DE550A" w:rsidRPr="006362AB" w:rsidTr="00107C6F">
        <w:trPr>
          <w:tblHeader/>
          <w:jc w:val="center"/>
        </w:trPr>
        <w:tc>
          <w:tcPr>
            <w:tcW w:w="276" w:type="pct"/>
            <w:shd w:val="clear" w:color="000000" w:fill="FFFFFF"/>
            <w:vAlign w:val="center"/>
            <w:hideMark/>
          </w:tcPr>
          <w:p w:rsidR="00DE550A" w:rsidRPr="006362AB" w:rsidRDefault="00DE550A" w:rsidP="0038612C">
            <w:pPr>
              <w:jc w:val="center"/>
            </w:pPr>
            <w:r w:rsidRPr="006362AB">
              <w:rPr>
                <w:sz w:val="22"/>
                <w:szCs w:val="22"/>
              </w:rPr>
              <w:t>1</w:t>
            </w:r>
          </w:p>
        </w:tc>
        <w:tc>
          <w:tcPr>
            <w:tcW w:w="2523" w:type="pct"/>
            <w:shd w:val="clear" w:color="000000" w:fill="FFFFFF"/>
            <w:vAlign w:val="center"/>
            <w:hideMark/>
          </w:tcPr>
          <w:p w:rsidR="00DE550A" w:rsidRPr="006362AB" w:rsidRDefault="00DE550A" w:rsidP="0038612C">
            <w:pPr>
              <w:jc w:val="center"/>
            </w:pPr>
            <w:r w:rsidRPr="006362AB">
              <w:rPr>
                <w:sz w:val="22"/>
                <w:szCs w:val="22"/>
              </w:rPr>
              <w:t>2</w:t>
            </w:r>
          </w:p>
        </w:tc>
        <w:tc>
          <w:tcPr>
            <w:tcW w:w="846" w:type="pct"/>
            <w:shd w:val="clear" w:color="000000" w:fill="FFFFFF"/>
            <w:vAlign w:val="center"/>
            <w:hideMark/>
          </w:tcPr>
          <w:p w:rsidR="00DE550A" w:rsidRPr="006362AB" w:rsidRDefault="00DE550A" w:rsidP="0038612C">
            <w:pPr>
              <w:jc w:val="center"/>
            </w:pPr>
            <w:r>
              <w:t>3</w:t>
            </w:r>
          </w:p>
        </w:tc>
        <w:tc>
          <w:tcPr>
            <w:tcW w:w="772" w:type="pct"/>
            <w:shd w:val="clear" w:color="000000" w:fill="FFFFFF"/>
          </w:tcPr>
          <w:p w:rsidR="00DE550A" w:rsidRPr="006362AB" w:rsidRDefault="00DE550A" w:rsidP="0038612C">
            <w:pPr>
              <w:jc w:val="center"/>
            </w:pPr>
            <w:r>
              <w:rPr>
                <w:sz w:val="22"/>
                <w:szCs w:val="22"/>
              </w:rPr>
              <w:t>4</w:t>
            </w:r>
          </w:p>
        </w:tc>
        <w:tc>
          <w:tcPr>
            <w:tcW w:w="584" w:type="pct"/>
            <w:shd w:val="clear" w:color="000000" w:fill="FFFFFF"/>
          </w:tcPr>
          <w:p w:rsidR="00DE550A" w:rsidRPr="006362AB" w:rsidRDefault="00DE550A" w:rsidP="0038612C">
            <w:pPr>
              <w:jc w:val="center"/>
            </w:pPr>
            <w:r>
              <w:rPr>
                <w:sz w:val="22"/>
                <w:szCs w:val="22"/>
              </w:rPr>
              <w:t>5</w:t>
            </w:r>
          </w:p>
        </w:tc>
      </w:tr>
      <w:tr w:rsidR="00DE550A" w:rsidRPr="006362AB" w:rsidTr="00107C6F">
        <w:trPr>
          <w:jc w:val="center"/>
        </w:trPr>
        <w:tc>
          <w:tcPr>
            <w:tcW w:w="276" w:type="pct"/>
            <w:vMerge w:val="restart"/>
            <w:shd w:val="clear" w:color="000000" w:fill="FFFFFF"/>
            <w:vAlign w:val="center"/>
            <w:hideMark/>
          </w:tcPr>
          <w:p w:rsidR="00DE550A" w:rsidRPr="006362AB" w:rsidRDefault="00DE550A" w:rsidP="0038612C"/>
        </w:tc>
        <w:tc>
          <w:tcPr>
            <w:tcW w:w="2523" w:type="pct"/>
            <w:shd w:val="clear" w:color="000000" w:fill="FFFFFF"/>
            <w:vAlign w:val="center"/>
            <w:hideMark/>
          </w:tcPr>
          <w:p w:rsidR="00DE550A" w:rsidRPr="006362AB" w:rsidRDefault="00DE550A" w:rsidP="0038612C">
            <w:pPr>
              <w:rPr>
                <w:b/>
                <w:bCs/>
              </w:rPr>
            </w:pPr>
            <w:r>
              <w:rPr>
                <w:b/>
                <w:bCs/>
                <w:sz w:val="22"/>
                <w:szCs w:val="22"/>
              </w:rPr>
              <w:t>Итого</w:t>
            </w:r>
            <w:r w:rsidRPr="006362AB">
              <w:rPr>
                <w:b/>
                <w:bCs/>
                <w:sz w:val="22"/>
                <w:szCs w:val="22"/>
              </w:rPr>
              <w:t xml:space="preserve"> по муниципальной программе</w:t>
            </w:r>
          </w:p>
        </w:tc>
        <w:tc>
          <w:tcPr>
            <w:tcW w:w="846" w:type="pct"/>
            <w:shd w:val="clear" w:color="000000" w:fill="FFFFFF"/>
            <w:vAlign w:val="bottom"/>
            <w:hideMark/>
          </w:tcPr>
          <w:p w:rsidR="00DE550A" w:rsidRPr="006362AB" w:rsidRDefault="00DE550A" w:rsidP="0038612C">
            <w:pPr>
              <w:jc w:val="center"/>
              <w:rPr>
                <w:b/>
                <w:color w:val="000000" w:themeColor="text1"/>
              </w:rPr>
            </w:pPr>
            <w:r>
              <w:rPr>
                <w:b/>
                <w:color w:val="000000" w:themeColor="text1"/>
              </w:rPr>
              <w:t>800,0</w:t>
            </w:r>
          </w:p>
        </w:tc>
        <w:tc>
          <w:tcPr>
            <w:tcW w:w="772" w:type="pct"/>
            <w:shd w:val="clear" w:color="000000" w:fill="FFFFFF"/>
            <w:vAlign w:val="bottom"/>
          </w:tcPr>
          <w:p w:rsidR="00DE550A" w:rsidRPr="006362AB" w:rsidRDefault="00DE550A" w:rsidP="0038612C">
            <w:pPr>
              <w:jc w:val="center"/>
              <w:rPr>
                <w:b/>
                <w:color w:val="FF0000"/>
              </w:rPr>
            </w:pPr>
            <w:r>
              <w:rPr>
                <w:b/>
              </w:rPr>
              <w:t>8</w:t>
            </w:r>
            <w:r w:rsidRPr="00181CE6">
              <w:rPr>
                <w:b/>
              </w:rPr>
              <w:t>00,0</w:t>
            </w:r>
          </w:p>
        </w:tc>
        <w:tc>
          <w:tcPr>
            <w:tcW w:w="584" w:type="pct"/>
            <w:shd w:val="clear" w:color="000000" w:fill="FFFFFF"/>
            <w:vAlign w:val="bottom"/>
          </w:tcPr>
          <w:p w:rsidR="00DE550A" w:rsidRPr="006362AB" w:rsidRDefault="00DE550A" w:rsidP="0038612C">
            <w:pPr>
              <w:jc w:val="center"/>
              <w:rPr>
                <w:b/>
              </w:rPr>
            </w:pPr>
            <w:r w:rsidRPr="006362AB">
              <w:rPr>
                <w:b/>
                <w:sz w:val="22"/>
                <w:szCs w:val="22"/>
              </w:rPr>
              <w:t>100,0</w:t>
            </w:r>
          </w:p>
        </w:tc>
      </w:tr>
      <w:tr w:rsidR="00DE550A" w:rsidRPr="006362AB" w:rsidTr="00107C6F">
        <w:trPr>
          <w:jc w:val="center"/>
        </w:trPr>
        <w:tc>
          <w:tcPr>
            <w:tcW w:w="276" w:type="pct"/>
            <w:vMerge/>
            <w:shd w:val="clear" w:color="000000" w:fill="FFFFFF"/>
            <w:vAlign w:val="center"/>
            <w:hideMark/>
          </w:tcPr>
          <w:p w:rsidR="00DE550A" w:rsidRPr="006362AB" w:rsidRDefault="00DE550A" w:rsidP="0038612C"/>
        </w:tc>
        <w:tc>
          <w:tcPr>
            <w:tcW w:w="2523" w:type="pct"/>
            <w:shd w:val="clear" w:color="000000" w:fill="FFFFFF"/>
            <w:vAlign w:val="center"/>
            <w:hideMark/>
          </w:tcPr>
          <w:p w:rsidR="00DE550A" w:rsidRPr="006362AB" w:rsidRDefault="00DE550A" w:rsidP="0038612C">
            <w:r w:rsidRPr="006362AB">
              <w:rPr>
                <w:sz w:val="22"/>
                <w:szCs w:val="22"/>
              </w:rPr>
              <w:t>в том числе по источникам:</w:t>
            </w:r>
          </w:p>
        </w:tc>
        <w:tc>
          <w:tcPr>
            <w:tcW w:w="846" w:type="pct"/>
            <w:shd w:val="clear" w:color="000000" w:fill="FFFFFF"/>
            <w:vAlign w:val="center"/>
            <w:hideMark/>
          </w:tcPr>
          <w:p w:rsidR="00DE550A" w:rsidRPr="006362AB" w:rsidRDefault="00DE550A" w:rsidP="0038612C">
            <w:pPr>
              <w:jc w:val="center"/>
              <w:rPr>
                <w:color w:val="000000" w:themeColor="text1"/>
              </w:rPr>
            </w:pPr>
          </w:p>
        </w:tc>
        <w:tc>
          <w:tcPr>
            <w:tcW w:w="772" w:type="pct"/>
            <w:shd w:val="clear" w:color="000000" w:fill="FFFFFF"/>
          </w:tcPr>
          <w:p w:rsidR="00DE550A" w:rsidRPr="006362AB" w:rsidRDefault="00DE550A" w:rsidP="0038612C">
            <w:pPr>
              <w:jc w:val="center"/>
            </w:pPr>
          </w:p>
        </w:tc>
        <w:tc>
          <w:tcPr>
            <w:tcW w:w="584" w:type="pct"/>
            <w:shd w:val="clear" w:color="000000" w:fill="FFFFFF"/>
          </w:tcPr>
          <w:p w:rsidR="00DE550A" w:rsidRPr="006362AB" w:rsidRDefault="00DE550A" w:rsidP="0038612C">
            <w:pPr>
              <w:jc w:val="center"/>
            </w:pPr>
          </w:p>
        </w:tc>
      </w:tr>
      <w:tr w:rsidR="00DE550A" w:rsidRPr="006362AB" w:rsidTr="00107C6F">
        <w:trPr>
          <w:jc w:val="center"/>
        </w:trPr>
        <w:tc>
          <w:tcPr>
            <w:tcW w:w="276" w:type="pct"/>
            <w:vMerge/>
            <w:shd w:val="clear" w:color="000000" w:fill="FFFFFF"/>
            <w:vAlign w:val="center"/>
            <w:hideMark/>
          </w:tcPr>
          <w:p w:rsidR="00DE550A" w:rsidRPr="006362AB" w:rsidRDefault="00DE550A" w:rsidP="0038612C"/>
        </w:tc>
        <w:tc>
          <w:tcPr>
            <w:tcW w:w="2523" w:type="pct"/>
            <w:shd w:val="clear" w:color="000000" w:fill="FFFFFF"/>
            <w:vAlign w:val="center"/>
            <w:hideMark/>
          </w:tcPr>
          <w:p w:rsidR="00DE550A" w:rsidRPr="006362AB" w:rsidRDefault="00DE550A" w:rsidP="0038612C">
            <w:pPr>
              <w:rPr>
                <w:i/>
                <w:lang w:val="en-US"/>
              </w:rPr>
            </w:pPr>
            <w:r w:rsidRPr="006362AB">
              <w:rPr>
                <w:i/>
                <w:sz w:val="22"/>
                <w:szCs w:val="22"/>
                <w:lang w:val="en-US"/>
              </w:rPr>
              <w:t>бюджетавтономногоокруга</w:t>
            </w:r>
          </w:p>
        </w:tc>
        <w:tc>
          <w:tcPr>
            <w:tcW w:w="846" w:type="pct"/>
            <w:shd w:val="clear" w:color="000000" w:fill="FFFFFF"/>
            <w:vAlign w:val="bottom"/>
          </w:tcPr>
          <w:p w:rsidR="00DE550A" w:rsidRPr="006362AB" w:rsidRDefault="00DE550A" w:rsidP="0038612C">
            <w:pPr>
              <w:jc w:val="center"/>
              <w:rPr>
                <w:i/>
                <w:color w:val="000000" w:themeColor="text1"/>
              </w:rPr>
            </w:pPr>
            <w:r>
              <w:rPr>
                <w:i/>
                <w:color w:val="000000" w:themeColor="text1"/>
              </w:rPr>
              <w:t>300,0</w:t>
            </w:r>
          </w:p>
        </w:tc>
        <w:tc>
          <w:tcPr>
            <w:tcW w:w="772" w:type="pct"/>
            <w:shd w:val="clear" w:color="000000" w:fill="FFFFFF"/>
            <w:vAlign w:val="bottom"/>
          </w:tcPr>
          <w:p w:rsidR="00DE550A" w:rsidRPr="006362AB" w:rsidRDefault="00DE550A" w:rsidP="0038612C">
            <w:pPr>
              <w:jc w:val="center"/>
              <w:rPr>
                <w:i/>
              </w:rPr>
            </w:pPr>
            <w:r>
              <w:rPr>
                <w:i/>
              </w:rPr>
              <w:t>300,0</w:t>
            </w:r>
          </w:p>
        </w:tc>
        <w:tc>
          <w:tcPr>
            <w:tcW w:w="584" w:type="pct"/>
            <w:shd w:val="clear" w:color="000000" w:fill="FFFFFF"/>
            <w:vAlign w:val="bottom"/>
          </w:tcPr>
          <w:p w:rsidR="00DE550A" w:rsidRPr="006362AB" w:rsidRDefault="00DE550A" w:rsidP="0038612C">
            <w:pPr>
              <w:jc w:val="center"/>
              <w:rPr>
                <w:i/>
              </w:rPr>
            </w:pPr>
            <w:r w:rsidRPr="006362AB">
              <w:rPr>
                <w:i/>
                <w:sz w:val="22"/>
                <w:szCs w:val="22"/>
              </w:rPr>
              <w:t>100,0</w:t>
            </w:r>
          </w:p>
        </w:tc>
      </w:tr>
      <w:tr w:rsidR="00DE550A" w:rsidRPr="006362AB" w:rsidTr="00107C6F">
        <w:trPr>
          <w:trHeight w:val="255"/>
          <w:jc w:val="center"/>
        </w:trPr>
        <w:tc>
          <w:tcPr>
            <w:tcW w:w="276" w:type="pct"/>
            <w:vMerge/>
            <w:shd w:val="clear" w:color="000000" w:fill="FFFFFF"/>
            <w:vAlign w:val="center"/>
            <w:hideMark/>
          </w:tcPr>
          <w:p w:rsidR="00DE550A" w:rsidRPr="006362AB" w:rsidRDefault="00DE550A" w:rsidP="0038612C"/>
        </w:tc>
        <w:tc>
          <w:tcPr>
            <w:tcW w:w="2523" w:type="pct"/>
            <w:shd w:val="clear" w:color="000000" w:fill="FFFFFF"/>
            <w:vAlign w:val="center"/>
            <w:hideMark/>
          </w:tcPr>
          <w:p w:rsidR="00DE550A" w:rsidRPr="006362AB" w:rsidRDefault="00DE550A" w:rsidP="0038612C">
            <w:pPr>
              <w:rPr>
                <w:i/>
              </w:rPr>
            </w:pPr>
            <w:r w:rsidRPr="006362AB">
              <w:rPr>
                <w:i/>
                <w:sz w:val="22"/>
                <w:szCs w:val="22"/>
              </w:rPr>
              <w:t>местный</w:t>
            </w:r>
            <w:r w:rsidRPr="006362AB">
              <w:rPr>
                <w:i/>
                <w:sz w:val="22"/>
                <w:szCs w:val="22"/>
                <w:lang w:val="en-US"/>
              </w:rPr>
              <w:t>бюджет</w:t>
            </w:r>
          </w:p>
        </w:tc>
        <w:tc>
          <w:tcPr>
            <w:tcW w:w="846" w:type="pct"/>
            <w:shd w:val="clear" w:color="000000" w:fill="FFFFFF"/>
            <w:vAlign w:val="bottom"/>
          </w:tcPr>
          <w:p w:rsidR="00DE550A" w:rsidRPr="006362AB" w:rsidRDefault="00DE550A" w:rsidP="0038612C">
            <w:pPr>
              <w:jc w:val="center"/>
              <w:rPr>
                <w:i/>
                <w:color w:val="000000" w:themeColor="text1"/>
              </w:rPr>
            </w:pPr>
            <w:r>
              <w:rPr>
                <w:i/>
                <w:color w:val="000000" w:themeColor="text1"/>
              </w:rPr>
              <w:t>500,0</w:t>
            </w:r>
          </w:p>
        </w:tc>
        <w:tc>
          <w:tcPr>
            <w:tcW w:w="772" w:type="pct"/>
            <w:shd w:val="clear" w:color="000000" w:fill="FFFFFF"/>
            <w:vAlign w:val="bottom"/>
          </w:tcPr>
          <w:p w:rsidR="00DE550A" w:rsidRPr="006362AB" w:rsidRDefault="00DE550A" w:rsidP="0038612C">
            <w:pPr>
              <w:jc w:val="center"/>
              <w:rPr>
                <w:i/>
              </w:rPr>
            </w:pPr>
            <w:r>
              <w:rPr>
                <w:i/>
              </w:rPr>
              <w:t>500,0</w:t>
            </w:r>
          </w:p>
        </w:tc>
        <w:tc>
          <w:tcPr>
            <w:tcW w:w="584" w:type="pct"/>
            <w:shd w:val="clear" w:color="000000" w:fill="FFFFFF"/>
          </w:tcPr>
          <w:p w:rsidR="00DE550A" w:rsidRPr="006362AB" w:rsidRDefault="00DE550A" w:rsidP="0038612C">
            <w:pPr>
              <w:jc w:val="center"/>
              <w:rPr>
                <w:i/>
              </w:rPr>
            </w:pPr>
            <w:r w:rsidRPr="006362AB">
              <w:rPr>
                <w:i/>
                <w:sz w:val="22"/>
                <w:szCs w:val="22"/>
              </w:rPr>
              <w:t>100,0</w:t>
            </w:r>
          </w:p>
        </w:tc>
      </w:tr>
      <w:tr w:rsidR="00DE550A" w:rsidRPr="006362AB" w:rsidTr="00107C6F">
        <w:trPr>
          <w:jc w:val="center"/>
        </w:trPr>
        <w:tc>
          <w:tcPr>
            <w:tcW w:w="276" w:type="pct"/>
            <w:shd w:val="clear" w:color="000000" w:fill="FFFFFF"/>
            <w:vAlign w:val="center"/>
            <w:hideMark/>
          </w:tcPr>
          <w:p w:rsidR="00DE550A" w:rsidRPr="006362AB" w:rsidRDefault="00DE550A" w:rsidP="0038612C">
            <w:pPr>
              <w:jc w:val="center"/>
              <w:rPr>
                <w:b/>
              </w:rPr>
            </w:pPr>
            <w:r w:rsidRPr="006362AB">
              <w:rPr>
                <w:b/>
                <w:sz w:val="22"/>
                <w:szCs w:val="22"/>
                <w:lang w:val="en-US"/>
              </w:rPr>
              <w:t>1</w:t>
            </w:r>
          </w:p>
        </w:tc>
        <w:tc>
          <w:tcPr>
            <w:tcW w:w="2523" w:type="pct"/>
            <w:shd w:val="clear" w:color="000000" w:fill="FFFFFF"/>
            <w:vAlign w:val="center"/>
            <w:hideMark/>
          </w:tcPr>
          <w:p w:rsidR="00DE550A" w:rsidRDefault="00DE550A" w:rsidP="0038612C">
            <w:pPr>
              <w:rPr>
                <w:b/>
              </w:rPr>
            </w:pPr>
            <w:r>
              <w:rPr>
                <w:b/>
              </w:rPr>
              <w:t xml:space="preserve">Основное мероприятие </w:t>
            </w:r>
          </w:p>
          <w:p w:rsidR="00DE550A" w:rsidRPr="006362AB" w:rsidRDefault="00DE550A" w:rsidP="0038612C">
            <w:pPr>
              <w:rPr>
                <w:b/>
              </w:rPr>
            </w:pPr>
            <w:r w:rsidRPr="00181CE6">
              <w:t>«Обеспечение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w:t>
            </w:r>
            <w:r>
              <w:t>и</w:t>
            </w:r>
            <w:r w:rsidRPr="00181CE6">
              <w:t xml:space="preserve"> объектов»</w:t>
            </w:r>
          </w:p>
        </w:tc>
        <w:tc>
          <w:tcPr>
            <w:tcW w:w="846" w:type="pct"/>
            <w:shd w:val="clear" w:color="000000" w:fill="FFFFFF"/>
            <w:vAlign w:val="center"/>
            <w:hideMark/>
          </w:tcPr>
          <w:p w:rsidR="00DE550A" w:rsidRPr="006362AB" w:rsidRDefault="00DE550A" w:rsidP="0038612C">
            <w:pPr>
              <w:jc w:val="center"/>
              <w:rPr>
                <w:b/>
              </w:rPr>
            </w:pPr>
            <w:r>
              <w:rPr>
                <w:b/>
                <w:sz w:val="22"/>
                <w:szCs w:val="22"/>
              </w:rPr>
              <w:t>700,0</w:t>
            </w:r>
          </w:p>
        </w:tc>
        <w:tc>
          <w:tcPr>
            <w:tcW w:w="772" w:type="pct"/>
            <w:shd w:val="clear" w:color="000000" w:fill="FFFFFF"/>
            <w:vAlign w:val="center"/>
          </w:tcPr>
          <w:p w:rsidR="00DE550A" w:rsidRPr="006362AB" w:rsidRDefault="00DE550A" w:rsidP="0038612C">
            <w:pPr>
              <w:jc w:val="center"/>
              <w:rPr>
                <w:b/>
              </w:rPr>
            </w:pPr>
            <w:r>
              <w:rPr>
                <w:b/>
              </w:rPr>
              <w:t>700,0</w:t>
            </w:r>
          </w:p>
        </w:tc>
        <w:tc>
          <w:tcPr>
            <w:tcW w:w="584" w:type="pct"/>
            <w:shd w:val="clear" w:color="000000" w:fill="FFFFFF"/>
            <w:vAlign w:val="center"/>
          </w:tcPr>
          <w:p w:rsidR="00DE550A" w:rsidRPr="006362AB" w:rsidRDefault="00DE550A" w:rsidP="0038612C">
            <w:pPr>
              <w:jc w:val="center"/>
              <w:rPr>
                <w:b/>
              </w:rPr>
            </w:pPr>
            <w:r w:rsidRPr="006362AB">
              <w:rPr>
                <w:b/>
                <w:sz w:val="22"/>
                <w:szCs w:val="22"/>
              </w:rPr>
              <w:t>100,0</w:t>
            </w:r>
          </w:p>
        </w:tc>
      </w:tr>
      <w:tr w:rsidR="00DE550A" w:rsidRPr="006362AB" w:rsidTr="00107C6F">
        <w:trPr>
          <w:trHeight w:val="228"/>
          <w:jc w:val="center"/>
        </w:trPr>
        <w:tc>
          <w:tcPr>
            <w:tcW w:w="276" w:type="pct"/>
            <w:vMerge w:val="restart"/>
            <w:shd w:val="clear" w:color="000000" w:fill="FFFFFF"/>
            <w:vAlign w:val="center"/>
            <w:hideMark/>
          </w:tcPr>
          <w:p w:rsidR="00DE550A" w:rsidRPr="006362AB" w:rsidRDefault="00DE550A" w:rsidP="0038612C"/>
        </w:tc>
        <w:tc>
          <w:tcPr>
            <w:tcW w:w="2523" w:type="pct"/>
            <w:shd w:val="clear" w:color="000000" w:fill="FFFFFF"/>
            <w:vAlign w:val="center"/>
            <w:hideMark/>
          </w:tcPr>
          <w:p w:rsidR="00DE550A" w:rsidRPr="006362AB" w:rsidRDefault="00DE550A" w:rsidP="0038612C">
            <w:r w:rsidRPr="006362AB">
              <w:rPr>
                <w:sz w:val="22"/>
                <w:szCs w:val="22"/>
              </w:rPr>
              <w:t>в том числе по источникам:</w:t>
            </w:r>
          </w:p>
        </w:tc>
        <w:tc>
          <w:tcPr>
            <w:tcW w:w="846" w:type="pct"/>
            <w:shd w:val="clear" w:color="000000" w:fill="FFFFFF"/>
            <w:vAlign w:val="bottom"/>
            <w:hideMark/>
          </w:tcPr>
          <w:p w:rsidR="00DE550A" w:rsidRPr="006362AB" w:rsidRDefault="00DE550A" w:rsidP="0038612C">
            <w:pPr>
              <w:jc w:val="center"/>
              <w:rPr>
                <w:b/>
                <w:color w:val="000000" w:themeColor="text1"/>
              </w:rPr>
            </w:pPr>
          </w:p>
        </w:tc>
        <w:tc>
          <w:tcPr>
            <w:tcW w:w="772" w:type="pct"/>
            <w:shd w:val="clear" w:color="000000" w:fill="FFFFFF"/>
            <w:vAlign w:val="bottom"/>
          </w:tcPr>
          <w:p w:rsidR="00DE550A" w:rsidRPr="006362AB" w:rsidRDefault="00DE550A" w:rsidP="0038612C">
            <w:pPr>
              <w:jc w:val="center"/>
              <w:rPr>
                <w:b/>
                <w:color w:val="000000" w:themeColor="text1"/>
              </w:rPr>
            </w:pPr>
          </w:p>
        </w:tc>
        <w:tc>
          <w:tcPr>
            <w:tcW w:w="584" w:type="pct"/>
            <w:shd w:val="clear" w:color="000000" w:fill="FFFFFF"/>
            <w:vAlign w:val="bottom"/>
          </w:tcPr>
          <w:p w:rsidR="00DE550A" w:rsidRPr="006362AB" w:rsidRDefault="00DE550A" w:rsidP="0038612C">
            <w:pPr>
              <w:jc w:val="center"/>
              <w:rPr>
                <w:b/>
              </w:rPr>
            </w:pPr>
          </w:p>
        </w:tc>
      </w:tr>
      <w:tr w:rsidR="00DE550A" w:rsidRPr="006362AB" w:rsidTr="00107C6F">
        <w:trPr>
          <w:trHeight w:val="235"/>
          <w:jc w:val="center"/>
        </w:trPr>
        <w:tc>
          <w:tcPr>
            <w:tcW w:w="276" w:type="pct"/>
            <w:vMerge/>
            <w:shd w:val="clear" w:color="000000" w:fill="FFFFFF"/>
            <w:vAlign w:val="center"/>
            <w:hideMark/>
          </w:tcPr>
          <w:p w:rsidR="00DE550A" w:rsidRPr="006362AB" w:rsidRDefault="00DE550A" w:rsidP="0038612C"/>
        </w:tc>
        <w:tc>
          <w:tcPr>
            <w:tcW w:w="2523" w:type="pct"/>
            <w:shd w:val="clear" w:color="000000" w:fill="FFFFFF"/>
            <w:vAlign w:val="center"/>
            <w:hideMark/>
          </w:tcPr>
          <w:p w:rsidR="00DE550A" w:rsidRPr="006362AB" w:rsidRDefault="00DE550A" w:rsidP="0038612C">
            <w:pPr>
              <w:rPr>
                <w:i/>
                <w:lang w:val="en-US"/>
              </w:rPr>
            </w:pPr>
            <w:r w:rsidRPr="006362AB">
              <w:rPr>
                <w:i/>
                <w:sz w:val="22"/>
                <w:szCs w:val="22"/>
                <w:lang w:val="en-US"/>
              </w:rPr>
              <w:t>бюджетавтономногоокруга</w:t>
            </w:r>
          </w:p>
        </w:tc>
        <w:tc>
          <w:tcPr>
            <w:tcW w:w="846" w:type="pct"/>
            <w:shd w:val="clear" w:color="000000" w:fill="FFFFFF"/>
            <w:vAlign w:val="bottom"/>
            <w:hideMark/>
          </w:tcPr>
          <w:p w:rsidR="00DE550A" w:rsidRPr="006362AB" w:rsidRDefault="00DE550A" w:rsidP="0038612C">
            <w:pPr>
              <w:jc w:val="center"/>
              <w:rPr>
                <w:i/>
                <w:color w:val="000000" w:themeColor="text1"/>
              </w:rPr>
            </w:pPr>
            <w:r>
              <w:rPr>
                <w:i/>
                <w:color w:val="000000" w:themeColor="text1"/>
                <w:sz w:val="22"/>
                <w:szCs w:val="22"/>
              </w:rPr>
              <w:t>300,0</w:t>
            </w:r>
          </w:p>
        </w:tc>
        <w:tc>
          <w:tcPr>
            <w:tcW w:w="772" w:type="pct"/>
            <w:shd w:val="clear" w:color="000000" w:fill="FFFFFF"/>
            <w:vAlign w:val="bottom"/>
          </w:tcPr>
          <w:p w:rsidR="00DE550A" w:rsidRPr="006362AB" w:rsidRDefault="00DE550A" w:rsidP="0038612C">
            <w:pPr>
              <w:jc w:val="center"/>
              <w:rPr>
                <w:i/>
                <w:color w:val="000000" w:themeColor="text1"/>
              </w:rPr>
            </w:pPr>
            <w:r>
              <w:rPr>
                <w:i/>
                <w:color w:val="000000" w:themeColor="text1"/>
              </w:rPr>
              <w:t>300,0</w:t>
            </w:r>
          </w:p>
        </w:tc>
        <w:tc>
          <w:tcPr>
            <w:tcW w:w="584" w:type="pct"/>
            <w:shd w:val="clear" w:color="000000" w:fill="FFFFFF"/>
            <w:vAlign w:val="bottom"/>
          </w:tcPr>
          <w:p w:rsidR="00DE550A" w:rsidRPr="006362AB" w:rsidRDefault="00DE550A" w:rsidP="0038612C">
            <w:pPr>
              <w:jc w:val="center"/>
              <w:rPr>
                <w:i/>
              </w:rPr>
            </w:pPr>
            <w:r w:rsidRPr="006362AB">
              <w:rPr>
                <w:i/>
                <w:sz w:val="22"/>
                <w:szCs w:val="22"/>
              </w:rPr>
              <w:t>100,0</w:t>
            </w:r>
          </w:p>
        </w:tc>
      </w:tr>
      <w:tr w:rsidR="00DE550A" w:rsidRPr="006362AB" w:rsidTr="00107C6F">
        <w:trPr>
          <w:trHeight w:val="226"/>
          <w:jc w:val="center"/>
        </w:trPr>
        <w:tc>
          <w:tcPr>
            <w:tcW w:w="276" w:type="pct"/>
            <w:vMerge/>
            <w:shd w:val="clear" w:color="000000" w:fill="FFFFFF"/>
            <w:vAlign w:val="center"/>
            <w:hideMark/>
          </w:tcPr>
          <w:p w:rsidR="00DE550A" w:rsidRPr="006362AB" w:rsidRDefault="00DE550A" w:rsidP="0038612C"/>
        </w:tc>
        <w:tc>
          <w:tcPr>
            <w:tcW w:w="2523" w:type="pct"/>
            <w:shd w:val="clear" w:color="000000" w:fill="FFFFFF"/>
            <w:vAlign w:val="center"/>
            <w:hideMark/>
          </w:tcPr>
          <w:p w:rsidR="00DE550A" w:rsidRPr="006362AB" w:rsidRDefault="00DE550A" w:rsidP="0038612C">
            <w:pPr>
              <w:rPr>
                <w:i/>
              </w:rPr>
            </w:pPr>
            <w:r w:rsidRPr="006362AB">
              <w:rPr>
                <w:i/>
                <w:sz w:val="22"/>
                <w:szCs w:val="22"/>
              </w:rPr>
              <w:t>местный</w:t>
            </w:r>
            <w:r w:rsidRPr="006362AB">
              <w:rPr>
                <w:i/>
                <w:sz w:val="22"/>
                <w:szCs w:val="22"/>
                <w:lang w:val="en-US"/>
              </w:rPr>
              <w:t>бюджет</w:t>
            </w:r>
          </w:p>
        </w:tc>
        <w:tc>
          <w:tcPr>
            <w:tcW w:w="846" w:type="pct"/>
            <w:shd w:val="clear" w:color="000000" w:fill="FFFFFF"/>
            <w:vAlign w:val="bottom"/>
            <w:hideMark/>
          </w:tcPr>
          <w:p w:rsidR="00DE550A" w:rsidRPr="006362AB" w:rsidRDefault="00DE550A" w:rsidP="0038612C">
            <w:pPr>
              <w:jc w:val="center"/>
              <w:rPr>
                <w:i/>
                <w:color w:val="000000" w:themeColor="text1"/>
              </w:rPr>
            </w:pPr>
            <w:r>
              <w:rPr>
                <w:i/>
                <w:color w:val="000000" w:themeColor="text1"/>
              </w:rPr>
              <w:t>400,0</w:t>
            </w:r>
          </w:p>
        </w:tc>
        <w:tc>
          <w:tcPr>
            <w:tcW w:w="772" w:type="pct"/>
            <w:shd w:val="clear" w:color="000000" w:fill="FFFFFF"/>
            <w:vAlign w:val="bottom"/>
          </w:tcPr>
          <w:p w:rsidR="00DE550A" w:rsidRPr="006362AB" w:rsidRDefault="00DE550A" w:rsidP="0038612C">
            <w:pPr>
              <w:jc w:val="center"/>
              <w:rPr>
                <w:i/>
                <w:color w:val="000000" w:themeColor="text1"/>
              </w:rPr>
            </w:pPr>
            <w:r>
              <w:rPr>
                <w:i/>
                <w:color w:val="000000" w:themeColor="text1"/>
              </w:rPr>
              <w:t>400,0</w:t>
            </w:r>
          </w:p>
        </w:tc>
        <w:tc>
          <w:tcPr>
            <w:tcW w:w="584" w:type="pct"/>
            <w:shd w:val="clear" w:color="000000" w:fill="FFFFFF"/>
            <w:vAlign w:val="bottom"/>
          </w:tcPr>
          <w:p w:rsidR="00DE550A" w:rsidRPr="006362AB" w:rsidRDefault="00DE550A" w:rsidP="0038612C">
            <w:pPr>
              <w:jc w:val="center"/>
              <w:rPr>
                <w:i/>
              </w:rPr>
            </w:pPr>
            <w:r w:rsidRPr="006362AB">
              <w:rPr>
                <w:i/>
                <w:sz w:val="22"/>
                <w:szCs w:val="22"/>
              </w:rPr>
              <w:t>100,0</w:t>
            </w:r>
          </w:p>
        </w:tc>
      </w:tr>
      <w:tr w:rsidR="00DE550A" w:rsidRPr="006362AB" w:rsidTr="00107C6F">
        <w:trPr>
          <w:trHeight w:val="418"/>
          <w:jc w:val="center"/>
        </w:trPr>
        <w:tc>
          <w:tcPr>
            <w:tcW w:w="276" w:type="pct"/>
            <w:shd w:val="clear" w:color="000000" w:fill="FFFFFF"/>
            <w:vAlign w:val="center"/>
            <w:hideMark/>
          </w:tcPr>
          <w:p w:rsidR="00DE550A" w:rsidRPr="006362AB" w:rsidRDefault="00DE550A" w:rsidP="0038612C">
            <w:pPr>
              <w:jc w:val="center"/>
              <w:rPr>
                <w:b/>
              </w:rPr>
            </w:pPr>
            <w:r>
              <w:rPr>
                <w:b/>
                <w:sz w:val="22"/>
                <w:szCs w:val="22"/>
              </w:rPr>
              <w:t>2</w:t>
            </w:r>
          </w:p>
        </w:tc>
        <w:tc>
          <w:tcPr>
            <w:tcW w:w="2523" w:type="pct"/>
            <w:shd w:val="clear" w:color="000000" w:fill="FFFFFF"/>
            <w:vAlign w:val="center"/>
            <w:hideMark/>
          </w:tcPr>
          <w:p w:rsidR="00DE550A" w:rsidRDefault="00DE550A" w:rsidP="0038612C">
            <w:pPr>
              <w:rPr>
                <w:b/>
              </w:rPr>
            </w:pPr>
            <w:r>
              <w:rPr>
                <w:b/>
              </w:rPr>
              <w:t xml:space="preserve">Основное мероприятие </w:t>
            </w:r>
          </w:p>
          <w:p w:rsidR="00DE550A" w:rsidRPr="006362AB" w:rsidRDefault="00DE550A" w:rsidP="0038612C">
            <w:pPr>
              <w:rPr>
                <w:b/>
              </w:rPr>
            </w:pPr>
            <w:r w:rsidRPr="00181CE6">
              <w:t xml:space="preserve">«Обеспечение </w:t>
            </w:r>
            <w:r>
              <w:t>доступности предоставляемых инвалидам услуг в сфере культуры с учетом имеющихся у них нарушений</w:t>
            </w:r>
            <w:r w:rsidRPr="00181CE6">
              <w:t>»</w:t>
            </w:r>
          </w:p>
        </w:tc>
        <w:tc>
          <w:tcPr>
            <w:tcW w:w="846" w:type="pct"/>
            <w:shd w:val="clear" w:color="000000" w:fill="FFFFFF"/>
            <w:vAlign w:val="bottom"/>
            <w:hideMark/>
          </w:tcPr>
          <w:p w:rsidR="00DE550A" w:rsidRPr="006362AB" w:rsidRDefault="00DE550A" w:rsidP="0038612C">
            <w:pPr>
              <w:jc w:val="center"/>
              <w:rPr>
                <w:b/>
              </w:rPr>
            </w:pPr>
            <w:r>
              <w:rPr>
                <w:b/>
                <w:sz w:val="22"/>
                <w:szCs w:val="22"/>
              </w:rPr>
              <w:t>100,0</w:t>
            </w:r>
          </w:p>
        </w:tc>
        <w:tc>
          <w:tcPr>
            <w:tcW w:w="772" w:type="pct"/>
            <w:shd w:val="clear" w:color="000000" w:fill="FFFFFF"/>
            <w:vAlign w:val="bottom"/>
          </w:tcPr>
          <w:p w:rsidR="00DE550A" w:rsidRPr="006362AB" w:rsidRDefault="00DE550A" w:rsidP="0038612C">
            <w:pPr>
              <w:jc w:val="center"/>
              <w:rPr>
                <w:b/>
              </w:rPr>
            </w:pPr>
            <w:r>
              <w:rPr>
                <w:b/>
              </w:rPr>
              <w:t>100,0</w:t>
            </w:r>
          </w:p>
        </w:tc>
        <w:tc>
          <w:tcPr>
            <w:tcW w:w="584" w:type="pct"/>
            <w:shd w:val="clear" w:color="000000" w:fill="FFFFFF"/>
            <w:vAlign w:val="bottom"/>
          </w:tcPr>
          <w:p w:rsidR="00DE550A" w:rsidRPr="006362AB" w:rsidRDefault="00DE550A" w:rsidP="0038612C">
            <w:pPr>
              <w:jc w:val="center"/>
              <w:rPr>
                <w:b/>
              </w:rPr>
            </w:pPr>
            <w:r w:rsidRPr="006362AB">
              <w:rPr>
                <w:b/>
                <w:sz w:val="22"/>
                <w:szCs w:val="22"/>
              </w:rPr>
              <w:t>100,0</w:t>
            </w:r>
          </w:p>
        </w:tc>
      </w:tr>
      <w:tr w:rsidR="00DE550A" w:rsidRPr="006362AB" w:rsidTr="00107C6F">
        <w:trPr>
          <w:jc w:val="center"/>
        </w:trPr>
        <w:tc>
          <w:tcPr>
            <w:tcW w:w="276" w:type="pct"/>
            <w:vMerge w:val="restart"/>
            <w:shd w:val="clear" w:color="000000" w:fill="FFFFFF"/>
            <w:vAlign w:val="center"/>
          </w:tcPr>
          <w:p w:rsidR="00DE550A" w:rsidRPr="006362AB" w:rsidRDefault="00DE550A" w:rsidP="0038612C"/>
        </w:tc>
        <w:tc>
          <w:tcPr>
            <w:tcW w:w="2523" w:type="pct"/>
            <w:shd w:val="clear" w:color="000000" w:fill="FFFFFF"/>
            <w:vAlign w:val="center"/>
          </w:tcPr>
          <w:p w:rsidR="00DE550A" w:rsidRPr="00DA2C48" w:rsidRDefault="00DE550A" w:rsidP="0038612C">
            <w:r w:rsidRPr="00DA2C48">
              <w:rPr>
                <w:sz w:val="22"/>
                <w:szCs w:val="22"/>
              </w:rPr>
              <w:t>в том числе по источникам:</w:t>
            </w:r>
          </w:p>
        </w:tc>
        <w:tc>
          <w:tcPr>
            <w:tcW w:w="846" w:type="pct"/>
            <w:shd w:val="clear" w:color="000000" w:fill="FFFFFF"/>
            <w:vAlign w:val="bottom"/>
          </w:tcPr>
          <w:p w:rsidR="00DE550A" w:rsidRPr="006362AB" w:rsidRDefault="00DE550A" w:rsidP="0038612C">
            <w:pPr>
              <w:jc w:val="center"/>
              <w:rPr>
                <w:b/>
                <w:i/>
              </w:rPr>
            </w:pPr>
          </w:p>
        </w:tc>
        <w:tc>
          <w:tcPr>
            <w:tcW w:w="772" w:type="pct"/>
            <w:shd w:val="clear" w:color="000000" w:fill="FFFFFF"/>
            <w:vAlign w:val="bottom"/>
          </w:tcPr>
          <w:p w:rsidR="00DE550A" w:rsidRPr="006362AB" w:rsidRDefault="00DE550A" w:rsidP="0038612C">
            <w:pPr>
              <w:jc w:val="center"/>
              <w:rPr>
                <w:b/>
                <w:i/>
              </w:rPr>
            </w:pPr>
          </w:p>
        </w:tc>
        <w:tc>
          <w:tcPr>
            <w:tcW w:w="584" w:type="pct"/>
            <w:shd w:val="clear" w:color="000000" w:fill="FFFFFF"/>
            <w:vAlign w:val="bottom"/>
          </w:tcPr>
          <w:p w:rsidR="00DE550A" w:rsidRPr="006362AB" w:rsidRDefault="00DE550A" w:rsidP="0038612C">
            <w:pPr>
              <w:jc w:val="center"/>
              <w:rPr>
                <w:b/>
                <w:i/>
              </w:rPr>
            </w:pPr>
          </w:p>
        </w:tc>
      </w:tr>
      <w:tr w:rsidR="00DE550A" w:rsidRPr="006362AB" w:rsidTr="00107C6F">
        <w:trPr>
          <w:jc w:val="center"/>
        </w:trPr>
        <w:tc>
          <w:tcPr>
            <w:tcW w:w="276" w:type="pct"/>
            <w:vMerge/>
            <w:shd w:val="clear" w:color="000000" w:fill="FFFFFF"/>
            <w:vAlign w:val="center"/>
          </w:tcPr>
          <w:p w:rsidR="00DE550A" w:rsidRPr="006362AB" w:rsidRDefault="00DE550A" w:rsidP="0038612C"/>
        </w:tc>
        <w:tc>
          <w:tcPr>
            <w:tcW w:w="2523" w:type="pct"/>
            <w:shd w:val="clear" w:color="000000" w:fill="FFFFFF"/>
            <w:vAlign w:val="center"/>
          </w:tcPr>
          <w:p w:rsidR="00DE550A" w:rsidRPr="006362AB" w:rsidRDefault="00DE550A" w:rsidP="0038612C">
            <w:pPr>
              <w:rPr>
                <w:i/>
                <w:lang w:val="en-US"/>
              </w:rPr>
            </w:pPr>
            <w:r w:rsidRPr="006362AB">
              <w:rPr>
                <w:i/>
                <w:sz w:val="22"/>
                <w:szCs w:val="22"/>
              </w:rPr>
              <w:t>местный</w:t>
            </w:r>
            <w:r w:rsidRPr="006362AB">
              <w:rPr>
                <w:i/>
                <w:sz w:val="22"/>
                <w:szCs w:val="22"/>
                <w:lang w:val="en-US"/>
              </w:rPr>
              <w:t>бюджет</w:t>
            </w:r>
          </w:p>
        </w:tc>
        <w:tc>
          <w:tcPr>
            <w:tcW w:w="846" w:type="pct"/>
            <w:shd w:val="clear" w:color="000000" w:fill="FFFFFF"/>
            <w:vAlign w:val="bottom"/>
          </w:tcPr>
          <w:p w:rsidR="00DE550A" w:rsidRPr="006362AB" w:rsidRDefault="00DE550A" w:rsidP="0038612C">
            <w:pPr>
              <w:jc w:val="center"/>
              <w:rPr>
                <w:i/>
              </w:rPr>
            </w:pPr>
            <w:r>
              <w:rPr>
                <w:i/>
                <w:sz w:val="22"/>
                <w:szCs w:val="22"/>
              </w:rPr>
              <w:t>100,0</w:t>
            </w:r>
          </w:p>
        </w:tc>
        <w:tc>
          <w:tcPr>
            <w:tcW w:w="772" w:type="pct"/>
            <w:shd w:val="clear" w:color="000000" w:fill="FFFFFF"/>
            <w:vAlign w:val="bottom"/>
          </w:tcPr>
          <w:p w:rsidR="00DE550A" w:rsidRPr="006362AB" w:rsidRDefault="00DE550A" w:rsidP="0038612C">
            <w:pPr>
              <w:jc w:val="center"/>
              <w:rPr>
                <w:i/>
              </w:rPr>
            </w:pPr>
            <w:r>
              <w:rPr>
                <w:i/>
                <w:sz w:val="22"/>
                <w:szCs w:val="22"/>
              </w:rPr>
              <w:t>100,0</w:t>
            </w:r>
          </w:p>
        </w:tc>
        <w:tc>
          <w:tcPr>
            <w:tcW w:w="584" w:type="pct"/>
            <w:shd w:val="clear" w:color="000000" w:fill="FFFFFF"/>
            <w:vAlign w:val="bottom"/>
          </w:tcPr>
          <w:p w:rsidR="00DE550A" w:rsidRPr="006362AB" w:rsidRDefault="00DE550A" w:rsidP="0038612C">
            <w:pPr>
              <w:jc w:val="center"/>
              <w:rPr>
                <w:i/>
              </w:rPr>
            </w:pPr>
            <w:r w:rsidRPr="006362AB">
              <w:rPr>
                <w:i/>
                <w:sz w:val="22"/>
                <w:szCs w:val="22"/>
              </w:rPr>
              <w:t>100,0</w:t>
            </w:r>
          </w:p>
        </w:tc>
      </w:tr>
    </w:tbl>
    <w:p w:rsidR="00DE550A" w:rsidRDefault="00DE550A" w:rsidP="00DE550A"/>
    <w:p w:rsidR="00DE550A" w:rsidRDefault="00DE550A" w:rsidP="00DE550A">
      <w:pPr>
        <w:ind w:firstLine="708"/>
        <w:jc w:val="both"/>
      </w:pPr>
      <w:r>
        <w:lastRenderedPageBreak/>
        <w:t xml:space="preserve">Бюджетные ассигнования на реализацию основного мероприятия 1 «Обеспечение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 в сумме 700,0 тыс. рублей были направлены </w:t>
      </w:r>
      <w:proofErr w:type="gramStart"/>
      <w:r>
        <w:t>на</w:t>
      </w:r>
      <w:proofErr w:type="gramEnd"/>
      <w:r>
        <w:t>:</w:t>
      </w:r>
    </w:p>
    <w:p w:rsidR="00DE550A" w:rsidRDefault="00DE550A" w:rsidP="00DE550A">
      <w:pPr>
        <w:jc w:val="both"/>
      </w:pPr>
      <w:r>
        <w:tab/>
        <w:t>- дооборудование санитарно-гигиенического помещения для инвалидов в МБОУ «Средняя общеобразовательная школа № 2» в сумме 350,0 тыс. рублей;</w:t>
      </w:r>
    </w:p>
    <w:p w:rsidR="00DE550A" w:rsidRDefault="00DE550A" w:rsidP="00DE550A">
      <w:pPr>
        <w:jc w:val="both"/>
      </w:pPr>
      <w:r>
        <w:tab/>
        <w:t>- устройство пандуса нового помещения филиала библиотеки в микрорайоне «Авалон» в сумме 50,0 тыс. рублей;</w:t>
      </w:r>
    </w:p>
    <w:p w:rsidR="00DE550A" w:rsidRDefault="00DE550A" w:rsidP="00DE550A">
      <w:pPr>
        <w:jc w:val="both"/>
      </w:pPr>
      <w:r>
        <w:tab/>
        <w:t xml:space="preserve">- приобретение оборудования для уличной спортивной площадки в жилом комплексе «Авалон» в сумме 300,0 тыс. рублей. </w:t>
      </w:r>
    </w:p>
    <w:p w:rsidR="002C58A6" w:rsidRDefault="00DE550A" w:rsidP="002C58A6">
      <w:pPr>
        <w:jc w:val="both"/>
      </w:pPr>
      <w:r>
        <w:tab/>
        <w:t>На реализацию основного мероприятия 2 «Обеспечение доступности предоставляемых инвалидам услуг в сфере культуры с учетом имеющихся у них нарушений» были направлены бюджетные ассигнования в сумме 100,0 тыс. рублей</w:t>
      </w:r>
      <w:r w:rsidR="002C58A6">
        <w:t>.</w:t>
      </w:r>
    </w:p>
    <w:p w:rsidR="00DE550A" w:rsidRDefault="00DE550A" w:rsidP="002C58A6">
      <w:pPr>
        <w:ind w:firstLine="708"/>
        <w:jc w:val="both"/>
      </w:pPr>
      <w:r w:rsidRPr="002C58A6">
        <w:t xml:space="preserve">Средства были направлены </w:t>
      </w:r>
      <w:proofErr w:type="gramStart"/>
      <w:r w:rsidRPr="002C58A6">
        <w:t>на</w:t>
      </w:r>
      <w:proofErr w:type="gramEnd"/>
      <w:r w:rsidRPr="002C58A6">
        <w:t>:</w:t>
      </w:r>
    </w:p>
    <w:p w:rsidR="00DE550A" w:rsidRDefault="00DE550A" w:rsidP="00DE550A">
      <w:pPr>
        <w:jc w:val="both"/>
      </w:pPr>
      <w:r>
        <w:tab/>
        <w:t>- приобретение оборудования и обучающих наборов игр для детей с аутизмом в сумме 80,0 тыс. рублей;</w:t>
      </w:r>
    </w:p>
    <w:p w:rsidR="00DE550A" w:rsidRDefault="00DE550A" w:rsidP="00DE550A">
      <w:pPr>
        <w:jc w:val="both"/>
      </w:pPr>
      <w:r>
        <w:tab/>
        <w:t>- организацию обучения сотрудников учреждений культуры на курсах повышения квалификациив сумме 20,0 тыс. рублей по вопросам, связанным с обеспечением доступности услуг инвалидам.</w:t>
      </w:r>
    </w:p>
    <w:p w:rsidR="00DE550A" w:rsidRDefault="00DE550A" w:rsidP="00DE550A">
      <w:pPr>
        <w:jc w:val="both"/>
      </w:pPr>
      <w:r>
        <w:tab/>
      </w:r>
    </w:p>
    <w:p w:rsidR="00DE550A" w:rsidRDefault="00DE550A" w:rsidP="00DE550A">
      <w:pPr>
        <w:jc w:val="both"/>
      </w:pPr>
    </w:p>
    <w:p w:rsidR="00DE550A" w:rsidRDefault="00DE550A" w:rsidP="00DE550A">
      <w:pPr>
        <w:jc w:val="both"/>
      </w:pPr>
    </w:p>
    <w:p w:rsidR="00DE550A" w:rsidRDefault="00DE550A" w:rsidP="00DE550A">
      <w:pPr>
        <w:jc w:val="both"/>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3F5889" w:rsidRDefault="003F5889" w:rsidP="001D09B1">
      <w:pPr>
        <w:pStyle w:val="ConsPlusNormal"/>
        <w:ind w:firstLine="0"/>
        <w:jc w:val="center"/>
        <w:rPr>
          <w:rFonts w:ascii="Times New Roman" w:hAnsi="Times New Roman" w:cs="Times New Roman"/>
          <w:b/>
          <w:sz w:val="24"/>
          <w:szCs w:val="24"/>
        </w:rPr>
      </w:pPr>
    </w:p>
    <w:p w:rsidR="00DE550A" w:rsidRDefault="00DE550A" w:rsidP="001D09B1">
      <w:pPr>
        <w:pStyle w:val="ConsPlusNormal"/>
        <w:ind w:firstLine="0"/>
        <w:jc w:val="center"/>
        <w:rPr>
          <w:rFonts w:ascii="Times New Roman" w:hAnsi="Times New Roman" w:cs="Times New Roman"/>
          <w:b/>
          <w:sz w:val="24"/>
          <w:szCs w:val="24"/>
        </w:rPr>
      </w:pPr>
    </w:p>
    <w:p w:rsidR="001D09B1" w:rsidRPr="00C43970" w:rsidRDefault="001D09B1" w:rsidP="001D09B1">
      <w:pPr>
        <w:pStyle w:val="ConsPlusNormal"/>
        <w:ind w:firstLine="0"/>
        <w:jc w:val="center"/>
        <w:rPr>
          <w:rFonts w:ascii="Times New Roman" w:hAnsi="Times New Roman" w:cs="Times New Roman"/>
          <w:b/>
          <w:sz w:val="24"/>
          <w:szCs w:val="24"/>
        </w:rPr>
      </w:pPr>
      <w:r w:rsidRPr="00C43970">
        <w:rPr>
          <w:rFonts w:ascii="Times New Roman" w:hAnsi="Times New Roman" w:cs="Times New Roman"/>
          <w:b/>
          <w:sz w:val="24"/>
          <w:szCs w:val="24"/>
        </w:rPr>
        <w:lastRenderedPageBreak/>
        <w:t>1</w:t>
      </w:r>
      <w:r>
        <w:rPr>
          <w:rFonts w:ascii="Times New Roman" w:hAnsi="Times New Roman" w:cs="Times New Roman"/>
          <w:b/>
          <w:sz w:val="24"/>
          <w:szCs w:val="24"/>
        </w:rPr>
        <w:t>2</w:t>
      </w:r>
      <w:r w:rsidRPr="00C43970">
        <w:rPr>
          <w:rFonts w:ascii="Times New Roman" w:hAnsi="Times New Roman" w:cs="Times New Roman"/>
          <w:b/>
          <w:sz w:val="24"/>
          <w:szCs w:val="24"/>
        </w:rPr>
        <w:t xml:space="preserve">. Муниципальная программа города Югорска «Социально-экономическое развитие и </w:t>
      </w:r>
      <w:r>
        <w:rPr>
          <w:rFonts w:ascii="Times New Roman" w:hAnsi="Times New Roman" w:cs="Times New Roman"/>
          <w:b/>
          <w:sz w:val="24"/>
          <w:szCs w:val="24"/>
        </w:rPr>
        <w:t>м</w:t>
      </w:r>
      <w:r w:rsidRPr="00C43970">
        <w:rPr>
          <w:rFonts w:ascii="Times New Roman" w:hAnsi="Times New Roman" w:cs="Times New Roman"/>
          <w:b/>
          <w:sz w:val="24"/>
          <w:szCs w:val="24"/>
        </w:rPr>
        <w:t>униципально</w:t>
      </w:r>
      <w:r>
        <w:rPr>
          <w:rFonts w:ascii="Times New Roman" w:hAnsi="Times New Roman" w:cs="Times New Roman"/>
          <w:b/>
          <w:sz w:val="24"/>
          <w:szCs w:val="24"/>
        </w:rPr>
        <w:t>е</w:t>
      </w:r>
      <w:r w:rsidRPr="00C43970">
        <w:rPr>
          <w:rFonts w:ascii="Times New Roman" w:hAnsi="Times New Roman" w:cs="Times New Roman"/>
          <w:b/>
          <w:sz w:val="24"/>
          <w:szCs w:val="24"/>
        </w:rPr>
        <w:t xml:space="preserve"> управлени</w:t>
      </w:r>
      <w:r>
        <w:rPr>
          <w:rFonts w:ascii="Times New Roman" w:hAnsi="Times New Roman" w:cs="Times New Roman"/>
          <w:b/>
          <w:sz w:val="24"/>
          <w:szCs w:val="24"/>
        </w:rPr>
        <w:t>е</w:t>
      </w:r>
      <w:r w:rsidRPr="00C43970">
        <w:rPr>
          <w:rFonts w:ascii="Times New Roman" w:hAnsi="Times New Roman" w:cs="Times New Roman"/>
          <w:b/>
          <w:sz w:val="24"/>
          <w:szCs w:val="24"/>
        </w:rPr>
        <w:t>»</w:t>
      </w:r>
    </w:p>
    <w:p w:rsidR="001D09B1" w:rsidRPr="00C43970" w:rsidRDefault="001D09B1" w:rsidP="001D09B1">
      <w:pPr>
        <w:pStyle w:val="aff2"/>
        <w:tabs>
          <w:tab w:val="left" w:pos="851"/>
        </w:tabs>
        <w:autoSpaceDE w:val="0"/>
        <w:autoSpaceDN w:val="0"/>
        <w:adjustRightInd w:val="0"/>
        <w:ind w:left="0" w:firstLine="709"/>
        <w:jc w:val="both"/>
        <w:rPr>
          <w:highlight w:val="yellow"/>
        </w:rPr>
      </w:pPr>
    </w:p>
    <w:p w:rsidR="001D09B1" w:rsidRPr="00E30D29" w:rsidRDefault="001D09B1" w:rsidP="001D09B1">
      <w:pPr>
        <w:pStyle w:val="a4"/>
      </w:pPr>
      <w:r w:rsidRPr="00E30D29">
        <w:t>Целями муниципальной программы города Югорска «Социально-экономическое развитие и муниципально</w:t>
      </w:r>
      <w:r>
        <w:t>е</w:t>
      </w:r>
      <w:r w:rsidRPr="00E30D29">
        <w:t xml:space="preserve"> управлени</w:t>
      </w:r>
      <w:r>
        <w:t>е</w:t>
      </w:r>
      <w:proofErr w:type="gramStart"/>
      <w:r>
        <w:t>»(</w:t>
      </w:r>
      <w:proofErr w:type="gramEnd"/>
      <w:r>
        <w:t xml:space="preserve">далее – муниципальная программа) </w:t>
      </w:r>
      <w:r w:rsidRPr="00E30D29">
        <w:t>являются:</w:t>
      </w:r>
    </w:p>
    <w:p w:rsidR="001D09B1" w:rsidRPr="00E30D29" w:rsidRDefault="001D09B1" w:rsidP="00DE550A">
      <w:pPr>
        <w:numPr>
          <w:ilvl w:val="0"/>
          <w:numId w:val="2"/>
        </w:numPr>
        <w:tabs>
          <w:tab w:val="left" w:pos="601"/>
          <w:tab w:val="left" w:pos="993"/>
        </w:tabs>
        <w:ind w:left="0" w:firstLine="709"/>
        <w:jc w:val="both"/>
      </w:pPr>
      <w:r>
        <w:t>Совершенствование и реализация муниципальной политики в отдельных секторах экономики, повышение качества стратегического планирования</w:t>
      </w:r>
      <w:r w:rsidRPr="00E30D29">
        <w:t>;</w:t>
      </w:r>
    </w:p>
    <w:p w:rsidR="001D09B1" w:rsidRPr="00E30D29" w:rsidRDefault="001D09B1" w:rsidP="00DE550A">
      <w:pPr>
        <w:numPr>
          <w:ilvl w:val="0"/>
          <w:numId w:val="2"/>
        </w:numPr>
        <w:tabs>
          <w:tab w:val="left" w:pos="601"/>
          <w:tab w:val="left" w:pos="993"/>
        </w:tabs>
        <w:ind w:left="0" w:firstLine="709"/>
        <w:jc w:val="both"/>
      </w:pPr>
      <w:r w:rsidRPr="00E30D29">
        <w:t>Создание условий для устойчивого развития малого и среднего предпринимательс</w:t>
      </w:r>
      <w:r>
        <w:t>тва на территории города Югорска</w:t>
      </w:r>
      <w:r w:rsidRPr="00E30D29">
        <w:t>;</w:t>
      </w:r>
    </w:p>
    <w:p w:rsidR="001D09B1" w:rsidRPr="00E30D29" w:rsidRDefault="001D09B1" w:rsidP="00DE550A">
      <w:pPr>
        <w:numPr>
          <w:ilvl w:val="0"/>
          <w:numId w:val="2"/>
        </w:numPr>
        <w:tabs>
          <w:tab w:val="left" w:pos="601"/>
          <w:tab w:val="left" w:pos="993"/>
        </w:tabs>
        <w:ind w:left="0" w:firstLine="709"/>
        <w:jc w:val="both"/>
      </w:pPr>
      <w:r w:rsidRPr="00E30D29">
        <w:t xml:space="preserve">Устойчивое развитие агропромышленного комплекса; </w:t>
      </w:r>
    </w:p>
    <w:p w:rsidR="001D09B1" w:rsidRPr="00E30D29" w:rsidRDefault="001D09B1" w:rsidP="00DE550A">
      <w:pPr>
        <w:numPr>
          <w:ilvl w:val="0"/>
          <w:numId w:val="2"/>
        </w:numPr>
        <w:tabs>
          <w:tab w:val="left" w:pos="601"/>
          <w:tab w:val="left" w:pos="993"/>
        </w:tabs>
        <w:ind w:left="0" w:firstLine="709"/>
        <w:jc w:val="both"/>
      </w:pPr>
      <w:r w:rsidRPr="00E30D29">
        <w:t>Создание условий для предоставления государственных и муниципальных услуг по принципу «одного окна»;</w:t>
      </w:r>
    </w:p>
    <w:p w:rsidR="001D09B1" w:rsidRPr="00E30D29" w:rsidRDefault="001D09B1" w:rsidP="001D09B1">
      <w:pPr>
        <w:pStyle w:val="a4"/>
      </w:pPr>
      <w:r w:rsidRPr="00E30D29">
        <w:t>5. Реализация основных направлений государственной политики в области социально-трудовых отношений и охраны труда.</w:t>
      </w:r>
    </w:p>
    <w:p w:rsidR="001D09B1" w:rsidRPr="00E30D29" w:rsidRDefault="001D09B1" w:rsidP="001D09B1">
      <w:pPr>
        <w:ind w:firstLine="709"/>
        <w:jc w:val="both"/>
      </w:pPr>
      <w:r w:rsidRPr="00E30D29">
        <w:t>Ответственный исполнитель данной программы - департамент экономического развития и проектного управления администрации города Югорска, соисполнители: управление бухгалтерского учета и отчетности администрации города Югорска, МКУ «Централизованная бухгалтерия», МКУ «Служба обеспечения органов местного самоуправления»</w:t>
      </w:r>
      <w:r>
        <w:t>, отдел опеки и попечительства администрации города Югорска</w:t>
      </w:r>
      <w:r w:rsidRPr="00E30D29">
        <w:t>.</w:t>
      </w:r>
    </w:p>
    <w:p w:rsidR="001D09B1" w:rsidRPr="00E30D29" w:rsidRDefault="001D09B1" w:rsidP="001D09B1">
      <w:pPr>
        <w:ind w:firstLine="709"/>
        <w:jc w:val="both"/>
      </w:pPr>
      <w:r w:rsidRPr="00E30D29">
        <w:t xml:space="preserve">В соответствии с решением Думы города Югорска от </w:t>
      </w:r>
      <w:r>
        <w:t>25</w:t>
      </w:r>
      <w:r w:rsidRPr="00E30D29">
        <w:t>.12.201</w:t>
      </w:r>
      <w:r>
        <w:t>8</w:t>
      </w:r>
      <w:r w:rsidRPr="00E30D29">
        <w:t xml:space="preserve"> № </w:t>
      </w:r>
      <w:r>
        <w:t>93</w:t>
      </w:r>
      <w:r w:rsidRPr="00E30D29">
        <w:t xml:space="preserve"> «О бюджете города Югорска на 201</w:t>
      </w:r>
      <w:r>
        <w:t>9</w:t>
      </w:r>
      <w:r w:rsidRPr="00E30D29">
        <w:t xml:space="preserve"> год и на плановый период 20</w:t>
      </w:r>
      <w:r>
        <w:t>20</w:t>
      </w:r>
      <w:r w:rsidRPr="00E30D29">
        <w:t xml:space="preserve"> и 202</w:t>
      </w:r>
      <w:r>
        <w:t>1</w:t>
      </w:r>
      <w:r w:rsidRPr="00E30D29">
        <w:t xml:space="preserve"> годов» утвержденный объем бюджетных ассигнований на реализацию муниципальной программы составлял </w:t>
      </w:r>
      <w:r>
        <w:t xml:space="preserve">443 301,0 </w:t>
      </w:r>
      <w:r w:rsidRPr="00E30D29">
        <w:t>тыс. рублей.</w:t>
      </w:r>
    </w:p>
    <w:p w:rsidR="001D09B1" w:rsidRPr="00E30D29" w:rsidRDefault="001D09B1" w:rsidP="001D09B1">
      <w:pPr>
        <w:ind w:firstLine="709"/>
        <w:jc w:val="both"/>
      </w:pPr>
      <w:r w:rsidRPr="00E30D29">
        <w:t xml:space="preserve">В течение отчетного периода в соответствии с нормами бюджетного законодательства утвержденные расходы по </w:t>
      </w:r>
      <w:proofErr w:type="gramStart"/>
      <w:r w:rsidRPr="00E30D29">
        <w:t>муниципальной</w:t>
      </w:r>
      <w:proofErr w:type="gramEnd"/>
      <w:r w:rsidRPr="00E30D29">
        <w:t xml:space="preserve"> программебыли уточнены на сумму (+) </w:t>
      </w:r>
      <w:r>
        <w:t>122 657,8</w:t>
      </w:r>
      <w:r w:rsidRPr="00E30D29">
        <w:t> тыс. рублей.</w:t>
      </w:r>
    </w:p>
    <w:p w:rsidR="001D09B1" w:rsidRPr="002527FD" w:rsidRDefault="001D09B1" w:rsidP="001D09B1">
      <w:pPr>
        <w:ind w:firstLine="709"/>
        <w:jc w:val="both"/>
      </w:pPr>
      <w:proofErr w:type="gramStart"/>
      <w:r w:rsidRPr="002527FD">
        <w:t xml:space="preserve">Увеличение бюджетных ассигнований обусловлено поступлением субвенций из бюджета автономного округа на развитие агропромышленного комплекса в рамках подпрограммы «Развитие отрасли животноводства» государственной программы Ханты - Мансийского автономного округа – Югры </w:t>
      </w:r>
      <w:r w:rsidRPr="002527FD">
        <w:rPr>
          <w:bCs/>
        </w:rPr>
        <w:t>«Развитие агропромышленного комплекса»</w:t>
      </w:r>
      <w:r>
        <w:rPr>
          <w:bCs/>
        </w:rPr>
        <w:t xml:space="preserve">, субсидии из бюджета автономного округа на развитие </w:t>
      </w:r>
      <w:r w:rsidRPr="00A52497">
        <w:t>многофункциональных центров предоставления государственных и муниципальных услуг</w:t>
      </w:r>
      <w:r>
        <w:t xml:space="preserve"> в рамках подпрограммы «</w:t>
      </w:r>
      <w:r w:rsidRPr="00BD082B">
        <w:t>Совершенствование государственного и муниципального управления</w:t>
      </w:r>
      <w:r>
        <w:t>»  государственной программы «</w:t>
      </w:r>
      <w:r w:rsidRPr="00BD082B">
        <w:t>Развитие экономического потенциала</w:t>
      </w:r>
      <w:r>
        <w:t>», перемещением ассигнований из</w:t>
      </w:r>
      <w:proofErr w:type="gramEnd"/>
      <w:r>
        <w:t xml:space="preserve"> других муниципальных программ.</w:t>
      </w:r>
    </w:p>
    <w:p w:rsidR="001D09B1" w:rsidRDefault="001D09B1" w:rsidP="001D09B1">
      <w:pPr>
        <w:ind w:firstLine="708"/>
        <w:jc w:val="both"/>
      </w:pPr>
      <w:r w:rsidRPr="00E30D29">
        <w:t xml:space="preserve">Уточненный план по </w:t>
      </w:r>
      <w:proofErr w:type="gramStart"/>
      <w:r w:rsidRPr="00E30D29">
        <w:t>муниципальной</w:t>
      </w:r>
      <w:proofErr w:type="gramEnd"/>
      <w:r w:rsidRPr="00E30D29">
        <w:t xml:space="preserve"> программена год составил 5</w:t>
      </w:r>
      <w:r>
        <w:t>65</w:t>
      </w:r>
      <w:r w:rsidRPr="00E30D29">
        <w:t> </w:t>
      </w:r>
      <w:r>
        <w:t>958</w:t>
      </w:r>
      <w:r w:rsidRPr="00E30D29">
        <w:t>,8 тыс. рублей. Расходы исполнены в сумме 5</w:t>
      </w:r>
      <w:r>
        <w:t>63</w:t>
      </w:r>
      <w:r w:rsidRPr="00E30D29">
        <w:t> </w:t>
      </w:r>
      <w:r>
        <w:t>077</w:t>
      </w:r>
      <w:r w:rsidRPr="00E30D29">
        <w:t xml:space="preserve">,0 тыс. рублей, что составляет </w:t>
      </w:r>
      <w:r>
        <w:t>99</w:t>
      </w:r>
      <w:r w:rsidRPr="00E30D29">
        <w:t>,</w:t>
      </w:r>
      <w:r>
        <w:t>5%</w:t>
      </w:r>
      <w:r w:rsidRPr="00E30D29">
        <w:t xml:space="preserve"> к уточненному плану на год.</w:t>
      </w:r>
    </w:p>
    <w:p w:rsidR="001D09B1" w:rsidRDefault="00037103" w:rsidP="001D09B1">
      <w:pPr>
        <w:shd w:val="clear" w:color="auto" w:fill="FFFFFF"/>
        <w:ind w:firstLine="708"/>
        <w:jc w:val="right"/>
      </w:pPr>
      <w:r>
        <w:t>Таблица 55</w:t>
      </w:r>
    </w:p>
    <w:p w:rsidR="00924125" w:rsidRPr="00924125" w:rsidRDefault="00924125" w:rsidP="001D09B1">
      <w:pPr>
        <w:shd w:val="clear" w:color="auto" w:fill="FFFFFF"/>
        <w:ind w:firstLine="708"/>
        <w:jc w:val="right"/>
        <w:rPr>
          <w:sz w:val="8"/>
          <w:szCs w:val="8"/>
        </w:rPr>
      </w:pPr>
    </w:p>
    <w:p w:rsidR="001D09B1" w:rsidRDefault="001D09B1" w:rsidP="001D09B1">
      <w:pPr>
        <w:tabs>
          <w:tab w:val="left" w:pos="567"/>
        </w:tabs>
        <w:jc w:val="center"/>
        <w:rPr>
          <w:b/>
        </w:rPr>
      </w:pPr>
      <w:r w:rsidRPr="00D049DA">
        <w:rPr>
          <w:b/>
        </w:rPr>
        <w:t xml:space="preserve">Распределение расходов по ответственному исполнителю и соисполнителям муниципальной программы города Югорска «Социально-экономическое развитие </w:t>
      </w:r>
      <w:r>
        <w:rPr>
          <w:b/>
        </w:rPr>
        <w:t xml:space="preserve">и </w:t>
      </w:r>
      <w:r w:rsidRPr="00D049DA">
        <w:rPr>
          <w:b/>
        </w:rPr>
        <w:t>муниципально</w:t>
      </w:r>
      <w:r>
        <w:rPr>
          <w:b/>
        </w:rPr>
        <w:t>е управление»</w:t>
      </w:r>
      <w:r w:rsidRPr="00D049DA">
        <w:rPr>
          <w:b/>
        </w:rPr>
        <w:t xml:space="preserve"> за 201</w:t>
      </w:r>
      <w:r>
        <w:rPr>
          <w:b/>
        </w:rPr>
        <w:t>9</w:t>
      </w:r>
      <w:r w:rsidRPr="00D049DA">
        <w:rPr>
          <w:b/>
        </w:rPr>
        <w:t xml:space="preserve"> год</w:t>
      </w:r>
    </w:p>
    <w:p w:rsidR="00924125" w:rsidRDefault="00924125" w:rsidP="001D09B1">
      <w:pPr>
        <w:tabs>
          <w:tab w:val="left" w:pos="567"/>
        </w:tabs>
        <w:jc w:val="center"/>
        <w:rPr>
          <w:b/>
        </w:rPr>
      </w:pPr>
    </w:p>
    <w:p w:rsidR="001D09B1" w:rsidRPr="00823838" w:rsidRDefault="001D09B1" w:rsidP="001D09B1">
      <w:pPr>
        <w:tabs>
          <w:tab w:val="left" w:pos="567"/>
        </w:tabs>
        <w:jc w:val="center"/>
        <w:rPr>
          <w:b/>
          <w:sz w:val="8"/>
          <w:szCs w:val="8"/>
        </w:rPr>
      </w:pPr>
    </w:p>
    <w:tbl>
      <w:tblPr>
        <w:tblW w:w="9072" w:type="dxa"/>
        <w:tblInd w:w="108" w:type="dxa"/>
        <w:tblLayout w:type="fixed"/>
        <w:tblLook w:val="04A0"/>
      </w:tblPr>
      <w:tblGrid>
        <w:gridCol w:w="567"/>
        <w:gridCol w:w="4536"/>
        <w:gridCol w:w="1560"/>
        <w:gridCol w:w="1417"/>
        <w:gridCol w:w="992"/>
      </w:tblGrid>
      <w:tr w:rsidR="001D09B1" w:rsidRPr="00924125" w:rsidTr="00EF6428">
        <w:trPr>
          <w:trHeight w:val="60"/>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bCs/>
                <w:color w:val="000000"/>
                <w:sz w:val="23"/>
                <w:szCs w:val="23"/>
              </w:rPr>
              <w:t xml:space="preserve">N </w:t>
            </w:r>
            <w:proofErr w:type="gramStart"/>
            <w:r w:rsidRPr="00924125">
              <w:rPr>
                <w:bCs/>
                <w:color w:val="000000"/>
                <w:sz w:val="23"/>
                <w:szCs w:val="23"/>
              </w:rPr>
              <w:t>п</w:t>
            </w:r>
            <w:proofErr w:type="gramEnd"/>
            <w:r w:rsidRPr="00924125">
              <w:rPr>
                <w:bCs/>
                <w:color w:val="000000"/>
                <w:sz w:val="23"/>
                <w:szCs w:val="23"/>
              </w:rPr>
              <w:t>/п</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bCs/>
                <w:color w:val="000000"/>
                <w:sz w:val="23"/>
                <w:szCs w:val="23"/>
              </w:rPr>
              <w:t>Наименование ответственного исполнителя, соисполнителя муниципальной программы</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bCs/>
                <w:color w:val="000000"/>
                <w:sz w:val="23"/>
                <w:szCs w:val="23"/>
              </w:rPr>
              <w:t>Уточненный план (тыс. рублей)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bCs/>
                <w:color w:val="000000"/>
                <w:sz w:val="23"/>
                <w:szCs w:val="23"/>
              </w:rPr>
              <w:t>Исполнено (тыс. рублей)</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D09B1" w:rsidRPr="00924125" w:rsidRDefault="001D09B1" w:rsidP="00EF6428">
            <w:pPr>
              <w:jc w:val="center"/>
              <w:rPr>
                <w:color w:val="000000"/>
                <w:sz w:val="23"/>
                <w:szCs w:val="23"/>
              </w:rPr>
            </w:pPr>
            <w:r w:rsidRPr="00924125">
              <w:rPr>
                <w:bCs/>
                <w:color w:val="000000"/>
                <w:sz w:val="23"/>
                <w:szCs w:val="23"/>
              </w:rPr>
              <w:t xml:space="preserve">% </w:t>
            </w:r>
            <w:proofErr w:type="gramStart"/>
            <w:r w:rsidRPr="00924125">
              <w:rPr>
                <w:bCs/>
                <w:color w:val="000000"/>
                <w:sz w:val="23"/>
                <w:szCs w:val="23"/>
              </w:rPr>
              <w:t>испол</w:t>
            </w:r>
            <w:r w:rsidR="00EF6428" w:rsidRPr="00924125">
              <w:rPr>
                <w:bCs/>
                <w:color w:val="000000"/>
                <w:sz w:val="23"/>
                <w:szCs w:val="23"/>
              </w:rPr>
              <w:t>-</w:t>
            </w:r>
            <w:r w:rsidRPr="00924125">
              <w:rPr>
                <w:bCs/>
                <w:color w:val="000000"/>
                <w:sz w:val="23"/>
                <w:szCs w:val="23"/>
              </w:rPr>
              <w:t>нения</w:t>
            </w:r>
            <w:proofErr w:type="gramEnd"/>
          </w:p>
        </w:tc>
      </w:tr>
      <w:tr w:rsidR="001D09B1" w:rsidRPr="00924125" w:rsidTr="00EF6428">
        <w:trPr>
          <w:trHeight w:val="56"/>
          <w:tblHead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1</w:t>
            </w:r>
          </w:p>
        </w:tc>
        <w:tc>
          <w:tcPr>
            <w:tcW w:w="4536"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2</w:t>
            </w:r>
          </w:p>
        </w:tc>
        <w:tc>
          <w:tcPr>
            <w:tcW w:w="1560"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3</w:t>
            </w:r>
          </w:p>
        </w:tc>
        <w:tc>
          <w:tcPr>
            <w:tcW w:w="1417"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4</w:t>
            </w:r>
          </w:p>
        </w:tc>
        <w:tc>
          <w:tcPr>
            <w:tcW w:w="992"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5</w:t>
            </w:r>
          </w:p>
        </w:tc>
      </w:tr>
      <w:tr w:rsidR="001D09B1" w:rsidRPr="00924125" w:rsidTr="00EF6428">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rPr>
                <w:color w:val="000000"/>
                <w:sz w:val="23"/>
                <w:szCs w:val="23"/>
              </w:rPr>
            </w:pPr>
            <w:r w:rsidRPr="00924125">
              <w:rPr>
                <w:color w:val="000000"/>
                <w:sz w:val="23"/>
                <w:szCs w:val="23"/>
              </w:rPr>
              <w:t> </w:t>
            </w:r>
          </w:p>
        </w:tc>
        <w:tc>
          <w:tcPr>
            <w:tcW w:w="4536"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rPr>
                <w:b/>
                <w:bCs/>
                <w:color w:val="000000"/>
                <w:sz w:val="23"/>
                <w:szCs w:val="23"/>
              </w:rPr>
            </w:pPr>
            <w:r w:rsidRPr="00924125">
              <w:rPr>
                <w:b/>
                <w:bCs/>
                <w:color w:val="000000"/>
                <w:sz w:val="23"/>
                <w:szCs w:val="23"/>
              </w:rPr>
              <w:t xml:space="preserve">Итого по муниципальной программе </w:t>
            </w:r>
          </w:p>
        </w:tc>
        <w:tc>
          <w:tcPr>
            <w:tcW w:w="1560"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b/>
                <w:bCs/>
                <w:color w:val="000000"/>
                <w:sz w:val="23"/>
                <w:szCs w:val="23"/>
              </w:rPr>
            </w:pPr>
            <w:r w:rsidRPr="00924125">
              <w:rPr>
                <w:b/>
                <w:bCs/>
                <w:color w:val="000000"/>
                <w:sz w:val="23"/>
                <w:szCs w:val="23"/>
              </w:rPr>
              <w:t>565 958,8</w:t>
            </w:r>
          </w:p>
        </w:tc>
        <w:tc>
          <w:tcPr>
            <w:tcW w:w="1417"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b/>
                <w:bCs/>
                <w:color w:val="000000"/>
                <w:sz w:val="23"/>
                <w:szCs w:val="23"/>
              </w:rPr>
            </w:pPr>
            <w:r w:rsidRPr="00924125">
              <w:rPr>
                <w:b/>
                <w:bCs/>
                <w:color w:val="000000"/>
                <w:sz w:val="23"/>
                <w:szCs w:val="23"/>
              </w:rPr>
              <w:t>563 077,0</w:t>
            </w:r>
          </w:p>
        </w:tc>
        <w:tc>
          <w:tcPr>
            <w:tcW w:w="992"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b/>
                <w:bCs/>
                <w:color w:val="000000"/>
                <w:sz w:val="23"/>
                <w:szCs w:val="23"/>
              </w:rPr>
            </w:pPr>
            <w:r w:rsidRPr="00924125">
              <w:rPr>
                <w:b/>
                <w:bCs/>
                <w:color w:val="000000"/>
                <w:sz w:val="23"/>
                <w:szCs w:val="23"/>
              </w:rPr>
              <w:t>99,5</w:t>
            </w:r>
          </w:p>
        </w:tc>
      </w:tr>
      <w:tr w:rsidR="001D09B1" w:rsidRPr="00924125" w:rsidTr="00EF6428">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rPr>
                <w:color w:val="000000"/>
                <w:sz w:val="23"/>
                <w:szCs w:val="23"/>
              </w:rPr>
            </w:pPr>
          </w:p>
        </w:tc>
        <w:tc>
          <w:tcPr>
            <w:tcW w:w="4536"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rPr>
                <w:i/>
                <w:iCs/>
                <w:color w:val="000000"/>
                <w:sz w:val="23"/>
                <w:szCs w:val="23"/>
              </w:rPr>
            </w:pPr>
            <w:r w:rsidRPr="00924125">
              <w:rPr>
                <w:i/>
                <w:iCs/>
                <w:color w:val="000000"/>
                <w:sz w:val="23"/>
                <w:szCs w:val="23"/>
              </w:rPr>
              <w:t>в том числе:</w:t>
            </w:r>
          </w:p>
        </w:tc>
        <w:tc>
          <w:tcPr>
            <w:tcW w:w="1560"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 </w:t>
            </w:r>
          </w:p>
        </w:tc>
        <w:tc>
          <w:tcPr>
            <w:tcW w:w="1417"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 </w:t>
            </w:r>
          </w:p>
        </w:tc>
        <w:tc>
          <w:tcPr>
            <w:tcW w:w="992"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 </w:t>
            </w:r>
          </w:p>
        </w:tc>
      </w:tr>
      <w:tr w:rsidR="001D09B1" w:rsidRPr="00924125" w:rsidTr="00924125">
        <w:trPr>
          <w:trHeight w:val="1174"/>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1</w:t>
            </w:r>
          </w:p>
        </w:tc>
        <w:tc>
          <w:tcPr>
            <w:tcW w:w="4536"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rPr>
                <w:color w:val="000000"/>
                <w:sz w:val="23"/>
                <w:szCs w:val="23"/>
              </w:rPr>
            </w:pPr>
            <w:r w:rsidRPr="00924125">
              <w:rPr>
                <w:color w:val="000000"/>
                <w:sz w:val="23"/>
                <w:szCs w:val="23"/>
              </w:rPr>
              <w:t>Департамент экономического развития и проектного управления администрации города Югорска (ответственный исполнитель)</w:t>
            </w:r>
          </w:p>
        </w:tc>
        <w:tc>
          <w:tcPr>
            <w:tcW w:w="1560"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283 312,3</w:t>
            </w:r>
          </w:p>
        </w:tc>
        <w:tc>
          <w:tcPr>
            <w:tcW w:w="1417"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283 312,3</w:t>
            </w:r>
          </w:p>
        </w:tc>
        <w:tc>
          <w:tcPr>
            <w:tcW w:w="992"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bCs/>
                <w:color w:val="000000"/>
                <w:sz w:val="23"/>
                <w:szCs w:val="23"/>
              </w:rPr>
            </w:pPr>
            <w:r w:rsidRPr="00924125">
              <w:rPr>
                <w:bCs/>
                <w:color w:val="000000"/>
                <w:sz w:val="23"/>
                <w:szCs w:val="23"/>
              </w:rPr>
              <w:t>100,0</w:t>
            </w:r>
          </w:p>
        </w:tc>
      </w:tr>
      <w:tr w:rsidR="001D09B1" w:rsidRPr="00924125" w:rsidTr="00924125">
        <w:trPr>
          <w:trHeight w:val="85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lastRenderedPageBreak/>
              <w:t>2</w:t>
            </w:r>
          </w:p>
        </w:tc>
        <w:tc>
          <w:tcPr>
            <w:tcW w:w="4536"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rPr>
                <w:color w:val="000000"/>
                <w:sz w:val="23"/>
                <w:szCs w:val="23"/>
              </w:rPr>
            </w:pPr>
            <w:r w:rsidRPr="00924125">
              <w:rPr>
                <w:color w:val="000000"/>
                <w:sz w:val="23"/>
                <w:szCs w:val="23"/>
              </w:rPr>
              <w:t>Управление бухгалтерского учета и отчетности администрации города Югорска (соисполнитель 1)</w:t>
            </w:r>
          </w:p>
        </w:tc>
        <w:tc>
          <w:tcPr>
            <w:tcW w:w="1560"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169 904,9</w:t>
            </w:r>
          </w:p>
        </w:tc>
        <w:tc>
          <w:tcPr>
            <w:tcW w:w="1417"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 xml:space="preserve"> 167 564,1</w:t>
            </w:r>
          </w:p>
        </w:tc>
        <w:tc>
          <w:tcPr>
            <w:tcW w:w="992"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bCs/>
                <w:color w:val="000000"/>
                <w:sz w:val="23"/>
                <w:szCs w:val="23"/>
              </w:rPr>
            </w:pPr>
            <w:r w:rsidRPr="00924125">
              <w:rPr>
                <w:bCs/>
                <w:color w:val="000000"/>
                <w:sz w:val="23"/>
                <w:szCs w:val="23"/>
              </w:rPr>
              <w:t>98,6</w:t>
            </w:r>
          </w:p>
        </w:tc>
      </w:tr>
      <w:tr w:rsidR="001D09B1" w:rsidRPr="00924125" w:rsidTr="00EF6428">
        <w:trPr>
          <w:trHeight w:val="6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3</w:t>
            </w:r>
          </w:p>
        </w:tc>
        <w:tc>
          <w:tcPr>
            <w:tcW w:w="4536"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rPr>
                <w:color w:val="000000"/>
                <w:sz w:val="23"/>
                <w:szCs w:val="23"/>
              </w:rPr>
            </w:pPr>
            <w:r w:rsidRPr="00924125">
              <w:rPr>
                <w:color w:val="000000"/>
                <w:sz w:val="23"/>
                <w:szCs w:val="23"/>
              </w:rPr>
              <w:t>МКУ «Централизованная бухгалтерия» (соисполнитель 2)</w:t>
            </w:r>
          </w:p>
        </w:tc>
        <w:tc>
          <w:tcPr>
            <w:tcW w:w="1560"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22 240,3</w:t>
            </w:r>
          </w:p>
        </w:tc>
        <w:tc>
          <w:tcPr>
            <w:tcW w:w="1417"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22 217,7</w:t>
            </w:r>
          </w:p>
        </w:tc>
        <w:tc>
          <w:tcPr>
            <w:tcW w:w="992"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bCs/>
                <w:color w:val="000000"/>
                <w:sz w:val="23"/>
                <w:szCs w:val="23"/>
              </w:rPr>
            </w:pPr>
            <w:r w:rsidRPr="00924125">
              <w:rPr>
                <w:bCs/>
                <w:color w:val="000000"/>
                <w:sz w:val="23"/>
                <w:szCs w:val="23"/>
              </w:rPr>
              <w:t>99,9</w:t>
            </w:r>
          </w:p>
        </w:tc>
      </w:tr>
      <w:tr w:rsidR="001D09B1" w:rsidRPr="00924125" w:rsidTr="00EF6428">
        <w:trPr>
          <w:trHeight w:val="9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D09B1" w:rsidRPr="00924125" w:rsidRDefault="001D09B1" w:rsidP="001D09B1">
            <w:pPr>
              <w:jc w:val="center"/>
              <w:rPr>
                <w:color w:val="000000"/>
                <w:sz w:val="23"/>
                <w:szCs w:val="23"/>
              </w:rPr>
            </w:pPr>
            <w:r w:rsidRPr="00924125">
              <w:rPr>
                <w:color w:val="000000"/>
                <w:sz w:val="23"/>
                <w:szCs w:val="23"/>
              </w:rPr>
              <w:t>4</w:t>
            </w:r>
          </w:p>
        </w:tc>
        <w:tc>
          <w:tcPr>
            <w:tcW w:w="4536"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rPr>
                <w:color w:val="000000"/>
                <w:sz w:val="23"/>
                <w:szCs w:val="23"/>
              </w:rPr>
            </w:pPr>
            <w:r w:rsidRPr="00924125">
              <w:rPr>
                <w:color w:val="000000"/>
                <w:sz w:val="23"/>
                <w:szCs w:val="23"/>
              </w:rPr>
              <w:t>МКУ «Служба обеспечения органов местного самоуправления» (соисполнитель 3)</w:t>
            </w:r>
          </w:p>
        </w:tc>
        <w:tc>
          <w:tcPr>
            <w:tcW w:w="1560"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49 173,0</w:t>
            </w:r>
          </w:p>
        </w:tc>
        <w:tc>
          <w:tcPr>
            <w:tcW w:w="1417" w:type="dxa"/>
            <w:tcBorders>
              <w:top w:val="nil"/>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49 139,2</w:t>
            </w:r>
          </w:p>
        </w:tc>
        <w:tc>
          <w:tcPr>
            <w:tcW w:w="992" w:type="dxa"/>
            <w:tcBorders>
              <w:top w:val="nil"/>
              <w:left w:val="nil"/>
              <w:bottom w:val="single" w:sz="4" w:space="0" w:color="auto"/>
              <w:right w:val="single" w:sz="4" w:space="0" w:color="auto"/>
            </w:tcBorders>
            <w:shd w:val="clear" w:color="auto" w:fill="auto"/>
            <w:vAlign w:val="center"/>
            <w:hideMark/>
          </w:tcPr>
          <w:p w:rsidR="001D09B1" w:rsidRPr="00924125" w:rsidRDefault="001D09B1" w:rsidP="001D09B1">
            <w:pPr>
              <w:jc w:val="center"/>
              <w:rPr>
                <w:bCs/>
                <w:color w:val="000000"/>
                <w:sz w:val="23"/>
                <w:szCs w:val="23"/>
              </w:rPr>
            </w:pPr>
            <w:r w:rsidRPr="00924125">
              <w:rPr>
                <w:bCs/>
                <w:color w:val="000000"/>
                <w:sz w:val="23"/>
                <w:szCs w:val="23"/>
              </w:rPr>
              <w:t>99,9</w:t>
            </w:r>
          </w:p>
        </w:tc>
      </w:tr>
      <w:tr w:rsidR="001D09B1" w:rsidRPr="00924125" w:rsidTr="00EF6428">
        <w:trPr>
          <w:trHeight w:val="94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5</w:t>
            </w:r>
          </w:p>
        </w:tc>
        <w:tc>
          <w:tcPr>
            <w:tcW w:w="4536" w:type="dxa"/>
            <w:tcBorders>
              <w:top w:val="single" w:sz="4" w:space="0" w:color="auto"/>
              <w:left w:val="nil"/>
              <w:bottom w:val="single" w:sz="4" w:space="0" w:color="auto"/>
              <w:right w:val="single" w:sz="4" w:space="0" w:color="auto"/>
            </w:tcBorders>
            <w:shd w:val="clear" w:color="auto" w:fill="auto"/>
            <w:vAlign w:val="center"/>
          </w:tcPr>
          <w:p w:rsidR="001D09B1" w:rsidRPr="00924125" w:rsidRDefault="001D09B1" w:rsidP="001D09B1">
            <w:pPr>
              <w:rPr>
                <w:color w:val="000000"/>
                <w:sz w:val="23"/>
                <w:szCs w:val="23"/>
              </w:rPr>
            </w:pPr>
            <w:r w:rsidRPr="00924125">
              <w:rPr>
                <w:color w:val="000000"/>
                <w:sz w:val="23"/>
                <w:szCs w:val="23"/>
              </w:rPr>
              <w:t>Отдел опеки и попечительства администрации города Югорска (соисполнитель 4)</w:t>
            </w:r>
          </w:p>
        </w:tc>
        <w:tc>
          <w:tcPr>
            <w:tcW w:w="1560" w:type="dxa"/>
            <w:tcBorders>
              <w:top w:val="single" w:sz="4" w:space="0" w:color="auto"/>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41 328,3</w:t>
            </w:r>
          </w:p>
        </w:tc>
        <w:tc>
          <w:tcPr>
            <w:tcW w:w="1417" w:type="dxa"/>
            <w:tcBorders>
              <w:top w:val="single" w:sz="4" w:space="0" w:color="auto"/>
              <w:left w:val="nil"/>
              <w:bottom w:val="single" w:sz="4" w:space="0" w:color="auto"/>
              <w:right w:val="single" w:sz="4" w:space="0" w:color="auto"/>
            </w:tcBorders>
            <w:shd w:val="clear" w:color="auto" w:fill="auto"/>
            <w:vAlign w:val="center"/>
          </w:tcPr>
          <w:p w:rsidR="001D09B1" w:rsidRPr="00924125" w:rsidRDefault="001D09B1" w:rsidP="001D09B1">
            <w:pPr>
              <w:jc w:val="center"/>
              <w:rPr>
                <w:color w:val="000000"/>
                <w:sz w:val="23"/>
                <w:szCs w:val="23"/>
              </w:rPr>
            </w:pPr>
            <w:r w:rsidRPr="00924125">
              <w:rPr>
                <w:color w:val="000000"/>
                <w:sz w:val="23"/>
                <w:szCs w:val="23"/>
              </w:rPr>
              <w:t>40 843,7</w:t>
            </w:r>
          </w:p>
        </w:tc>
        <w:tc>
          <w:tcPr>
            <w:tcW w:w="992" w:type="dxa"/>
            <w:tcBorders>
              <w:top w:val="single" w:sz="4" w:space="0" w:color="auto"/>
              <w:left w:val="nil"/>
              <w:bottom w:val="single" w:sz="4" w:space="0" w:color="auto"/>
              <w:right w:val="single" w:sz="4" w:space="0" w:color="auto"/>
            </w:tcBorders>
            <w:shd w:val="clear" w:color="auto" w:fill="auto"/>
            <w:vAlign w:val="center"/>
          </w:tcPr>
          <w:p w:rsidR="001D09B1" w:rsidRPr="00924125" w:rsidRDefault="001D09B1" w:rsidP="001D09B1">
            <w:pPr>
              <w:jc w:val="center"/>
              <w:rPr>
                <w:bCs/>
                <w:color w:val="000000"/>
                <w:sz w:val="23"/>
                <w:szCs w:val="23"/>
              </w:rPr>
            </w:pPr>
            <w:r w:rsidRPr="00924125">
              <w:rPr>
                <w:bCs/>
                <w:color w:val="000000"/>
                <w:sz w:val="23"/>
                <w:szCs w:val="23"/>
              </w:rPr>
              <w:t>98,8</w:t>
            </w:r>
          </w:p>
        </w:tc>
      </w:tr>
    </w:tbl>
    <w:p w:rsidR="001D09B1" w:rsidRPr="00D049DA" w:rsidRDefault="001D09B1" w:rsidP="001D09B1">
      <w:pPr>
        <w:tabs>
          <w:tab w:val="left" w:pos="567"/>
        </w:tabs>
        <w:jc w:val="center"/>
        <w:rPr>
          <w:b/>
        </w:rPr>
      </w:pPr>
    </w:p>
    <w:p w:rsidR="001D09B1" w:rsidRPr="000E7930" w:rsidRDefault="001D09B1" w:rsidP="001D09B1">
      <w:pPr>
        <w:pStyle w:val="aff0"/>
        <w:ind w:firstLine="709"/>
        <w:jc w:val="both"/>
        <w:rPr>
          <w:rFonts w:ascii="Times New Roman" w:hAnsi="Times New Roman" w:cs="Times New Roman"/>
          <w:sz w:val="24"/>
          <w:szCs w:val="24"/>
          <w:lang w:eastAsia="ru-RU"/>
        </w:rPr>
      </w:pPr>
      <w:r w:rsidRPr="000E7930">
        <w:rPr>
          <w:rFonts w:ascii="Times New Roman" w:hAnsi="Times New Roman"/>
          <w:sz w:val="24"/>
          <w:szCs w:val="24"/>
        </w:rPr>
        <w:t xml:space="preserve">Наибольший удельный вес в общем объеме расходов по муниципальной программе составляют расходы на реализацию </w:t>
      </w:r>
      <w:r w:rsidRPr="000E7930">
        <w:rPr>
          <w:rFonts w:ascii="Times New Roman" w:hAnsi="Times New Roman" w:cs="Times New Roman"/>
          <w:sz w:val="24"/>
          <w:szCs w:val="24"/>
        </w:rPr>
        <w:t xml:space="preserve">подпрограммы </w:t>
      </w:r>
      <w:r w:rsidRPr="000E7930">
        <w:rPr>
          <w:rFonts w:ascii="Times New Roman" w:hAnsi="Times New Roman" w:cs="Times New Roman"/>
          <w:sz w:val="24"/>
          <w:szCs w:val="24"/>
          <w:lang w:val="en-US"/>
        </w:rPr>
        <w:t>I</w:t>
      </w:r>
      <w:r w:rsidRPr="000E7930">
        <w:rPr>
          <w:rFonts w:ascii="Times New Roman" w:hAnsi="Times New Roman" w:cs="Times New Roman"/>
          <w:sz w:val="24"/>
          <w:szCs w:val="24"/>
        </w:rPr>
        <w:t xml:space="preserve"> «</w:t>
      </w:r>
      <w:r w:rsidRPr="000E7930">
        <w:rPr>
          <w:rFonts w:ascii="Times New Roman" w:hAnsi="Times New Roman" w:cs="Times New Roman"/>
          <w:sz w:val="24"/>
          <w:szCs w:val="24"/>
          <w:lang w:eastAsia="ru-RU"/>
        </w:rPr>
        <w:t>Совершенствование системы муниципального стратегического управления, реализация отдельных государственных полномочий</w:t>
      </w:r>
      <w:r w:rsidRPr="000E7930">
        <w:rPr>
          <w:rFonts w:ascii="Times New Roman" w:hAnsi="Times New Roman" w:cs="Times New Roman"/>
          <w:sz w:val="24"/>
          <w:szCs w:val="24"/>
        </w:rPr>
        <w:t xml:space="preserve">» </w:t>
      </w:r>
      <w:r>
        <w:rPr>
          <w:rFonts w:ascii="Times New Roman" w:hAnsi="Times New Roman" w:cs="Times New Roman"/>
          <w:sz w:val="24"/>
          <w:szCs w:val="24"/>
        </w:rPr>
        <w:t>-</w:t>
      </w:r>
      <w:r w:rsidRPr="000E7930">
        <w:rPr>
          <w:rFonts w:ascii="Times New Roman" w:hAnsi="Times New Roman" w:cs="Times New Roman"/>
          <w:sz w:val="24"/>
          <w:szCs w:val="24"/>
        </w:rPr>
        <w:t xml:space="preserve"> 49,7% и </w:t>
      </w:r>
      <w:r w:rsidRPr="000E7930">
        <w:rPr>
          <w:rFonts w:ascii="Times New Roman" w:hAnsi="Times New Roman"/>
          <w:sz w:val="24"/>
          <w:szCs w:val="24"/>
        </w:rPr>
        <w:t xml:space="preserve">подпрограммы </w:t>
      </w:r>
      <w:r w:rsidRPr="000E7930">
        <w:rPr>
          <w:rFonts w:ascii="Times New Roman" w:hAnsi="Times New Roman"/>
          <w:sz w:val="24"/>
          <w:szCs w:val="24"/>
          <w:lang w:val="en-US"/>
        </w:rPr>
        <w:t>III</w:t>
      </w:r>
      <w:r w:rsidRPr="000E7930">
        <w:rPr>
          <w:rFonts w:ascii="Times New Roman" w:hAnsi="Times New Roman" w:cs="Times New Roman"/>
          <w:sz w:val="24"/>
          <w:szCs w:val="24"/>
        </w:rPr>
        <w:t xml:space="preserve"> «</w:t>
      </w:r>
      <w:r w:rsidRPr="000E7930">
        <w:rPr>
          <w:rFonts w:ascii="Times New Roman" w:hAnsi="Times New Roman" w:cs="Times New Roman"/>
          <w:sz w:val="24"/>
          <w:szCs w:val="24"/>
          <w:lang w:eastAsia="ru-RU"/>
        </w:rPr>
        <w:t>Развитие агропромышленного комплекса</w:t>
      </w:r>
      <w:r w:rsidRPr="000E7930">
        <w:rPr>
          <w:rFonts w:ascii="Times New Roman" w:hAnsi="Times New Roman" w:cs="Times New Roman"/>
          <w:sz w:val="24"/>
          <w:szCs w:val="24"/>
        </w:rPr>
        <w:t>» - 4</w:t>
      </w:r>
      <w:r>
        <w:rPr>
          <w:rFonts w:ascii="Times New Roman" w:hAnsi="Times New Roman" w:cs="Times New Roman"/>
          <w:sz w:val="24"/>
          <w:szCs w:val="24"/>
        </w:rPr>
        <w:t>2</w:t>
      </w:r>
      <w:r w:rsidRPr="000E7930">
        <w:rPr>
          <w:rFonts w:ascii="Times New Roman" w:hAnsi="Times New Roman" w:cs="Times New Roman"/>
          <w:sz w:val="24"/>
          <w:szCs w:val="24"/>
        </w:rPr>
        <w:t>,</w:t>
      </w:r>
      <w:r>
        <w:rPr>
          <w:rFonts w:ascii="Times New Roman" w:hAnsi="Times New Roman" w:cs="Times New Roman"/>
          <w:sz w:val="24"/>
          <w:szCs w:val="24"/>
        </w:rPr>
        <w:t>6</w:t>
      </w:r>
      <w:r w:rsidRPr="000E7930">
        <w:rPr>
          <w:rFonts w:ascii="Times New Roman" w:hAnsi="Times New Roman" w:cs="Times New Roman"/>
          <w:sz w:val="24"/>
          <w:szCs w:val="24"/>
        </w:rPr>
        <w:t>%</w:t>
      </w:r>
      <w:r w:rsidRPr="000E7930">
        <w:rPr>
          <w:rFonts w:ascii="Times New Roman" w:hAnsi="Times New Roman"/>
          <w:sz w:val="24"/>
          <w:szCs w:val="24"/>
        </w:rPr>
        <w:t>.</w:t>
      </w:r>
    </w:p>
    <w:p w:rsidR="001D09B1" w:rsidRPr="005349E5" w:rsidRDefault="001D09B1" w:rsidP="001D09B1">
      <w:pPr>
        <w:pStyle w:val="aff0"/>
        <w:ind w:firstLine="709"/>
        <w:jc w:val="right"/>
        <w:rPr>
          <w:rFonts w:ascii="Times New Roman" w:hAnsi="Times New Roman"/>
          <w:sz w:val="24"/>
          <w:szCs w:val="24"/>
        </w:rPr>
      </w:pPr>
      <w:r w:rsidRPr="00750AE3">
        <w:rPr>
          <w:rFonts w:ascii="Times New Roman" w:hAnsi="Times New Roman"/>
          <w:sz w:val="24"/>
          <w:szCs w:val="24"/>
        </w:rPr>
        <w:t>Таблица 5</w:t>
      </w:r>
      <w:r w:rsidR="00037103">
        <w:rPr>
          <w:rFonts w:ascii="Times New Roman" w:hAnsi="Times New Roman"/>
          <w:sz w:val="24"/>
          <w:szCs w:val="24"/>
        </w:rPr>
        <w:t>6</w:t>
      </w:r>
    </w:p>
    <w:p w:rsidR="001D09B1" w:rsidRPr="00C43970" w:rsidRDefault="001D09B1" w:rsidP="001D09B1">
      <w:pPr>
        <w:ind w:firstLine="709"/>
        <w:jc w:val="right"/>
        <w:rPr>
          <w:highlight w:val="yellow"/>
        </w:rPr>
      </w:pPr>
    </w:p>
    <w:p w:rsidR="001D09B1" w:rsidRPr="00D93024" w:rsidRDefault="001D09B1" w:rsidP="001D09B1">
      <w:pPr>
        <w:jc w:val="center"/>
        <w:rPr>
          <w:b/>
        </w:rPr>
      </w:pPr>
      <w:r w:rsidRPr="00D93024">
        <w:rPr>
          <w:b/>
        </w:rPr>
        <w:t xml:space="preserve">Расшифровка расходов на реализацию муниципальной программы </w:t>
      </w:r>
      <w:r>
        <w:rPr>
          <w:b/>
        </w:rPr>
        <w:t xml:space="preserve">города Югорска </w:t>
      </w:r>
      <w:r w:rsidRPr="00D93024">
        <w:rPr>
          <w:b/>
        </w:rPr>
        <w:t>«Социально-экономическое развитие и муниципально</w:t>
      </w:r>
      <w:r>
        <w:rPr>
          <w:b/>
        </w:rPr>
        <w:t>е управление</w:t>
      </w:r>
      <w:r w:rsidRPr="00D93024">
        <w:rPr>
          <w:b/>
        </w:rPr>
        <w:t xml:space="preserve">» </w:t>
      </w:r>
      <w:r w:rsidRPr="00D93024">
        <w:rPr>
          <w:b/>
        </w:rPr>
        <w:br/>
        <w:t>за 201</w:t>
      </w:r>
      <w:r>
        <w:rPr>
          <w:b/>
        </w:rPr>
        <w:t>9</w:t>
      </w:r>
      <w:r w:rsidRPr="00D93024">
        <w:rPr>
          <w:b/>
        </w:rPr>
        <w:t xml:space="preserve"> год</w:t>
      </w:r>
    </w:p>
    <w:p w:rsidR="001D09B1" w:rsidRDefault="001D09B1" w:rsidP="001D09B1">
      <w:pPr>
        <w:ind w:firstLine="709"/>
        <w:jc w:val="center"/>
        <w:rPr>
          <w:b/>
          <w:highlight w:val="yellow"/>
        </w:rPr>
      </w:pPr>
    </w:p>
    <w:tbl>
      <w:tblPr>
        <w:tblW w:w="5011" w:type="pct"/>
        <w:jc w:val="center"/>
        <w:tblLook w:val="04A0"/>
      </w:tblPr>
      <w:tblGrid>
        <w:gridCol w:w="540"/>
        <w:gridCol w:w="4482"/>
        <w:gridCol w:w="1514"/>
        <w:gridCol w:w="1348"/>
        <w:gridCol w:w="1422"/>
      </w:tblGrid>
      <w:tr w:rsidR="001D09B1" w:rsidRPr="00D93024" w:rsidTr="00037103">
        <w:trPr>
          <w:trHeight w:val="945"/>
          <w:tblHeader/>
          <w:jc w:val="center"/>
        </w:trPr>
        <w:tc>
          <w:tcPr>
            <w:tcW w:w="3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bCs/>
                <w:color w:val="000000"/>
              </w:rPr>
              <w:t xml:space="preserve">№ </w:t>
            </w:r>
            <w:proofErr w:type="gramStart"/>
            <w:r w:rsidRPr="00D93024">
              <w:rPr>
                <w:bCs/>
                <w:color w:val="000000"/>
              </w:rPr>
              <w:t>п</w:t>
            </w:r>
            <w:proofErr w:type="gramEnd"/>
            <w:r w:rsidRPr="00D93024">
              <w:rPr>
                <w:bCs/>
                <w:color w:val="000000"/>
              </w:rPr>
              <w:t>/п</w:t>
            </w:r>
          </w:p>
        </w:tc>
        <w:tc>
          <w:tcPr>
            <w:tcW w:w="2502" w:type="pct"/>
            <w:tcBorders>
              <w:top w:val="single" w:sz="4" w:space="0" w:color="auto"/>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bCs/>
                <w:color w:val="000000"/>
              </w:rPr>
              <w:t xml:space="preserve">Наименование подпрограммы, основного мероприятия муниципальной программы </w:t>
            </w:r>
          </w:p>
        </w:tc>
        <w:tc>
          <w:tcPr>
            <w:tcW w:w="813" w:type="pct"/>
            <w:tcBorders>
              <w:top w:val="single" w:sz="4" w:space="0" w:color="auto"/>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bCs/>
                <w:color w:val="000000"/>
              </w:rPr>
              <w:t xml:space="preserve">Уточненный план (тыс. рублей) </w:t>
            </w:r>
          </w:p>
        </w:tc>
        <w:tc>
          <w:tcPr>
            <w:tcW w:w="724" w:type="pct"/>
            <w:tcBorders>
              <w:top w:val="single" w:sz="4" w:space="0" w:color="auto"/>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bCs/>
                <w:color w:val="000000"/>
              </w:rPr>
              <w:t>Исполнено (тыс. рублей)</w:t>
            </w:r>
          </w:p>
        </w:tc>
        <w:tc>
          <w:tcPr>
            <w:tcW w:w="651" w:type="pct"/>
            <w:tcBorders>
              <w:top w:val="single" w:sz="4" w:space="0" w:color="auto"/>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bCs/>
                <w:color w:val="000000"/>
              </w:rPr>
              <w:t>% исполнения</w:t>
            </w:r>
          </w:p>
        </w:tc>
      </w:tr>
      <w:tr w:rsidR="001D09B1" w:rsidRPr="00A470DE" w:rsidTr="00037103">
        <w:trPr>
          <w:trHeight w:val="56"/>
          <w:tblHeader/>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A470DE" w:rsidRDefault="001D09B1" w:rsidP="001D09B1">
            <w:pPr>
              <w:jc w:val="center"/>
              <w:rPr>
                <w:color w:val="000000"/>
                <w:sz w:val="20"/>
                <w:szCs w:val="20"/>
              </w:rPr>
            </w:pPr>
            <w:r w:rsidRPr="00A470DE">
              <w:rPr>
                <w:color w:val="000000"/>
                <w:sz w:val="20"/>
                <w:szCs w:val="20"/>
              </w:rPr>
              <w:t>1</w:t>
            </w:r>
          </w:p>
        </w:tc>
        <w:tc>
          <w:tcPr>
            <w:tcW w:w="2502" w:type="pct"/>
            <w:tcBorders>
              <w:top w:val="nil"/>
              <w:left w:val="nil"/>
              <w:bottom w:val="single" w:sz="4" w:space="0" w:color="auto"/>
              <w:right w:val="single" w:sz="4" w:space="0" w:color="auto"/>
            </w:tcBorders>
            <w:shd w:val="clear" w:color="auto" w:fill="auto"/>
            <w:vAlign w:val="center"/>
            <w:hideMark/>
          </w:tcPr>
          <w:p w:rsidR="001D09B1" w:rsidRPr="00A470DE" w:rsidRDefault="001D09B1" w:rsidP="001D09B1">
            <w:pPr>
              <w:jc w:val="center"/>
              <w:rPr>
                <w:color w:val="000000"/>
                <w:sz w:val="20"/>
                <w:szCs w:val="20"/>
              </w:rPr>
            </w:pPr>
            <w:r w:rsidRPr="00A470DE">
              <w:rPr>
                <w:color w:val="000000"/>
                <w:sz w:val="20"/>
                <w:szCs w:val="20"/>
              </w:rPr>
              <w:t>2</w:t>
            </w:r>
          </w:p>
        </w:tc>
        <w:tc>
          <w:tcPr>
            <w:tcW w:w="813" w:type="pct"/>
            <w:tcBorders>
              <w:top w:val="nil"/>
              <w:left w:val="nil"/>
              <w:bottom w:val="single" w:sz="4" w:space="0" w:color="auto"/>
              <w:right w:val="single" w:sz="4" w:space="0" w:color="auto"/>
            </w:tcBorders>
            <w:shd w:val="clear" w:color="auto" w:fill="auto"/>
            <w:vAlign w:val="center"/>
            <w:hideMark/>
          </w:tcPr>
          <w:p w:rsidR="001D09B1" w:rsidRPr="00A470DE" w:rsidRDefault="001D09B1" w:rsidP="001D09B1">
            <w:pPr>
              <w:jc w:val="center"/>
              <w:rPr>
                <w:color w:val="000000"/>
                <w:sz w:val="20"/>
                <w:szCs w:val="20"/>
              </w:rPr>
            </w:pPr>
            <w:r w:rsidRPr="00A470DE">
              <w:rPr>
                <w:color w:val="000000"/>
                <w:sz w:val="20"/>
                <w:szCs w:val="20"/>
              </w:rPr>
              <w:t>3</w:t>
            </w:r>
          </w:p>
        </w:tc>
        <w:tc>
          <w:tcPr>
            <w:tcW w:w="724" w:type="pct"/>
            <w:tcBorders>
              <w:top w:val="nil"/>
              <w:left w:val="nil"/>
              <w:bottom w:val="single" w:sz="4" w:space="0" w:color="auto"/>
              <w:right w:val="single" w:sz="4" w:space="0" w:color="auto"/>
            </w:tcBorders>
            <w:shd w:val="clear" w:color="auto" w:fill="auto"/>
            <w:vAlign w:val="center"/>
            <w:hideMark/>
          </w:tcPr>
          <w:p w:rsidR="001D09B1" w:rsidRPr="00A470DE" w:rsidRDefault="001D09B1" w:rsidP="001D09B1">
            <w:pPr>
              <w:jc w:val="center"/>
              <w:rPr>
                <w:color w:val="000000"/>
                <w:sz w:val="20"/>
                <w:szCs w:val="20"/>
              </w:rPr>
            </w:pPr>
            <w:r w:rsidRPr="00A470DE">
              <w:rPr>
                <w:color w:val="000000"/>
                <w:sz w:val="20"/>
                <w:szCs w:val="20"/>
              </w:rPr>
              <w:t>4</w:t>
            </w:r>
          </w:p>
        </w:tc>
        <w:tc>
          <w:tcPr>
            <w:tcW w:w="651" w:type="pct"/>
            <w:tcBorders>
              <w:top w:val="nil"/>
              <w:left w:val="nil"/>
              <w:bottom w:val="single" w:sz="4" w:space="0" w:color="auto"/>
              <w:right w:val="single" w:sz="4" w:space="0" w:color="auto"/>
            </w:tcBorders>
            <w:shd w:val="clear" w:color="auto" w:fill="auto"/>
            <w:vAlign w:val="center"/>
            <w:hideMark/>
          </w:tcPr>
          <w:p w:rsidR="001D09B1" w:rsidRPr="00A470DE" w:rsidRDefault="001D09B1" w:rsidP="001D09B1">
            <w:pPr>
              <w:jc w:val="center"/>
              <w:rPr>
                <w:color w:val="000000"/>
                <w:sz w:val="20"/>
                <w:szCs w:val="20"/>
              </w:rPr>
            </w:pPr>
            <w:r w:rsidRPr="00A470DE">
              <w:rPr>
                <w:color w:val="000000"/>
                <w:sz w:val="20"/>
                <w:szCs w:val="20"/>
              </w:rPr>
              <w:t>5</w:t>
            </w:r>
          </w:p>
        </w:tc>
      </w:tr>
      <w:tr w:rsidR="001D09B1" w:rsidRPr="00D93024"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rPr>
                <w:b/>
                <w:bCs/>
                <w:color w:val="000000"/>
              </w:rPr>
            </w:pPr>
            <w:r>
              <w:rPr>
                <w:b/>
                <w:bCs/>
                <w:color w:val="000000"/>
              </w:rPr>
              <w:t>Итого</w:t>
            </w:r>
            <w:r w:rsidRPr="00D93024">
              <w:rPr>
                <w:b/>
                <w:bCs/>
                <w:color w:val="000000"/>
              </w:rPr>
              <w:t xml:space="preserve"> по муниципальной программе</w:t>
            </w:r>
          </w:p>
        </w:tc>
        <w:tc>
          <w:tcPr>
            <w:tcW w:w="813"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565 958,8</w:t>
            </w:r>
          </w:p>
        </w:tc>
        <w:tc>
          <w:tcPr>
            <w:tcW w:w="724"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563 077,0</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Pr>
                <w:b/>
                <w:bCs/>
                <w:color w:val="000000"/>
              </w:rPr>
              <w:t>99,5</w:t>
            </w:r>
          </w:p>
        </w:tc>
      </w:tr>
      <w:tr w:rsidR="001D09B1" w:rsidRPr="00217B37"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в том числе по источникам:</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федеральный бюджет</w:t>
            </w:r>
          </w:p>
        </w:tc>
        <w:tc>
          <w:tcPr>
            <w:tcW w:w="813"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9 350,0</w:t>
            </w:r>
          </w:p>
        </w:tc>
        <w:tc>
          <w:tcPr>
            <w:tcW w:w="724"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9 350,0</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100,0</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бюджет автономного округа</w:t>
            </w:r>
          </w:p>
        </w:tc>
        <w:tc>
          <w:tcPr>
            <w:tcW w:w="813"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3</w:t>
            </w:r>
            <w:r>
              <w:rPr>
                <w:i/>
                <w:color w:val="000000"/>
              </w:rPr>
              <w:t>35 859,3</w:t>
            </w:r>
          </w:p>
        </w:tc>
        <w:tc>
          <w:tcPr>
            <w:tcW w:w="724"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3</w:t>
            </w:r>
            <w:r>
              <w:rPr>
                <w:i/>
                <w:color w:val="000000"/>
              </w:rPr>
              <w:t>34 828,6</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Pr>
                <w:i/>
                <w:color w:val="000000"/>
              </w:rPr>
              <w:t>99</w:t>
            </w:r>
            <w:r w:rsidRPr="00217B37">
              <w:rPr>
                <w:i/>
                <w:color w:val="000000"/>
              </w:rPr>
              <w:t>,</w:t>
            </w:r>
            <w:r>
              <w:rPr>
                <w:i/>
                <w:color w:val="000000"/>
              </w:rPr>
              <w:t>7</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местный бюджет</w:t>
            </w:r>
          </w:p>
        </w:tc>
        <w:tc>
          <w:tcPr>
            <w:tcW w:w="813"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220 749,5</w:t>
            </w:r>
          </w:p>
        </w:tc>
        <w:tc>
          <w:tcPr>
            <w:tcW w:w="724"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218 898,4</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99,</w:t>
            </w:r>
            <w:r>
              <w:rPr>
                <w:i/>
                <w:color w:val="000000"/>
              </w:rPr>
              <w:t>2</w:t>
            </w:r>
          </w:p>
        </w:tc>
      </w:tr>
      <w:tr w:rsidR="001D09B1" w:rsidRPr="00D93024" w:rsidTr="00037103">
        <w:trPr>
          <w:trHeight w:val="60"/>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Pr>
                <w:b/>
                <w:bCs/>
                <w:color w:val="000000"/>
              </w:rPr>
              <w:t>1</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b/>
                <w:bCs/>
                <w:color w:val="000000"/>
              </w:rPr>
            </w:pPr>
            <w:r w:rsidRPr="00D93024">
              <w:rPr>
                <w:b/>
                <w:bCs/>
                <w:color w:val="000000"/>
              </w:rPr>
              <w:t>Подпрограмма I «Совершенствование системы муниципального стратегического управления</w:t>
            </w:r>
            <w:r>
              <w:rPr>
                <w:b/>
                <w:bCs/>
                <w:color w:val="000000"/>
              </w:rPr>
              <w:t>, реализация отдельных государственных полномочий</w:t>
            </w:r>
            <w:r w:rsidRPr="00D93024">
              <w:rPr>
                <w:b/>
                <w:bCs/>
                <w:color w:val="000000"/>
              </w:rPr>
              <w:t>», всего</w:t>
            </w:r>
          </w:p>
        </w:tc>
        <w:tc>
          <w:tcPr>
            <w:tcW w:w="813"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282 646,5</w:t>
            </w:r>
          </w:p>
        </w:tc>
        <w:tc>
          <w:tcPr>
            <w:tcW w:w="724"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279 764,7</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sidRPr="00D93024">
              <w:rPr>
                <w:b/>
                <w:bCs/>
                <w:color w:val="000000"/>
              </w:rPr>
              <w:t>99,</w:t>
            </w:r>
            <w:r>
              <w:rPr>
                <w:b/>
                <w:bCs/>
                <w:color w:val="000000"/>
              </w:rPr>
              <w:t>0</w:t>
            </w:r>
          </w:p>
        </w:tc>
      </w:tr>
      <w:tr w:rsidR="001D09B1" w:rsidRPr="00D93024" w:rsidTr="00037103">
        <w:trPr>
          <w:trHeight w:val="33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в том числе по основным мероприятиям:</w:t>
            </w:r>
          </w:p>
        </w:tc>
      </w:tr>
      <w:tr w:rsidR="001D09B1" w:rsidRPr="00D93024" w:rsidTr="00037103">
        <w:trPr>
          <w:trHeight w:val="945"/>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1.1</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Основное мероприятие «</w:t>
            </w:r>
            <w:r>
              <w:rPr>
                <w:color w:val="000000"/>
              </w:rPr>
              <w:t>Организационно-техническое и финансовое обеспечение деятельности администрации города Югорска и обеспечивающих учреждений, обеспечение мер социальной поддержки отдельным категориям граждан</w:t>
            </w:r>
            <w:r w:rsidRPr="00D93024">
              <w:rPr>
                <w:color w:val="000000"/>
              </w:rPr>
              <w:t>»</w:t>
            </w:r>
          </w:p>
        </w:tc>
        <w:tc>
          <w:tcPr>
            <w:tcW w:w="813"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241 318,2</w:t>
            </w:r>
          </w:p>
        </w:tc>
        <w:tc>
          <w:tcPr>
            <w:tcW w:w="724"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238 921,0</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99,0</w:t>
            </w:r>
          </w:p>
        </w:tc>
      </w:tr>
      <w:tr w:rsidR="001D09B1" w:rsidRPr="00D93024" w:rsidTr="00037103">
        <w:trPr>
          <w:trHeight w:val="212"/>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D09B1" w:rsidRPr="00217B37" w:rsidRDefault="001D09B1" w:rsidP="001D09B1">
            <w:pPr>
              <w:rPr>
                <w:i/>
                <w:color w:val="000000"/>
              </w:rPr>
            </w:pPr>
            <w:r w:rsidRPr="00217B37">
              <w:rPr>
                <w:i/>
                <w:color w:val="000000"/>
              </w:rPr>
              <w:t>в том числе по источникам:</w:t>
            </w:r>
          </w:p>
        </w:tc>
        <w:tc>
          <w:tcPr>
            <w:tcW w:w="813" w:type="pct"/>
            <w:tcBorders>
              <w:top w:val="nil"/>
              <w:left w:val="nil"/>
              <w:bottom w:val="single" w:sz="4" w:space="0" w:color="auto"/>
              <w:right w:val="single" w:sz="4" w:space="0" w:color="auto"/>
            </w:tcBorders>
            <w:shd w:val="clear" w:color="auto" w:fill="auto"/>
            <w:vAlign w:val="center"/>
          </w:tcPr>
          <w:p w:rsidR="001D09B1" w:rsidRDefault="001D09B1" w:rsidP="001D09B1">
            <w:pPr>
              <w:jc w:val="center"/>
              <w:rPr>
                <w:color w:val="000000"/>
              </w:rPr>
            </w:pPr>
          </w:p>
        </w:tc>
        <w:tc>
          <w:tcPr>
            <w:tcW w:w="724" w:type="pct"/>
            <w:tcBorders>
              <w:top w:val="nil"/>
              <w:left w:val="nil"/>
              <w:bottom w:val="single" w:sz="4" w:space="0" w:color="auto"/>
              <w:right w:val="single" w:sz="4" w:space="0" w:color="auto"/>
            </w:tcBorders>
            <w:shd w:val="clear" w:color="auto" w:fill="auto"/>
            <w:vAlign w:val="center"/>
          </w:tcPr>
          <w:p w:rsidR="001D09B1" w:rsidRDefault="001D09B1" w:rsidP="001D09B1">
            <w:pPr>
              <w:jc w:val="center"/>
              <w:rPr>
                <w:color w:val="000000"/>
              </w:rPr>
            </w:pPr>
          </w:p>
        </w:tc>
        <w:tc>
          <w:tcPr>
            <w:tcW w:w="651" w:type="pct"/>
            <w:tcBorders>
              <w:top w:val="nil"/>
              <w:left w:val="nil"/>
              <w:bottom w:val="single" w:sz="4" w:space="0" w:color="auto"/>
              <w:right w:val="single" w:sz="4" w:space="0" w:color="auto"/>
            </w:tcBorders>
            <w:shd w:val="clear" w:color="auto" w:fill="auto"/>
            <w:vAlign w:val="center"/>
          </w:tcPr>
          <w:p w:rsidR="001D09B1" w:rsidRDefault="001D09B1" w:rsidP="001D09B1">
            <w:pPr>
              <w:jc w:val="center"/>
              <w:rPr>
                <w:color w:val="000000"/>
              </w:rPr>
            </w:pPr>
          </w:p>
        </w:tc>
      </w:tr>
      <w:tr w:rsidR="001D09B1" w:rsidRPr="00D93024" w:rsidTr="00037103">
        <w:trPr>
          <w:trHeight w:val="262"/>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D09B1" w:rsidRPr="00217B37" w:rsidRDefault="001D09B1" w:rsidP="001D09B1">
            <w:pPr>
              <w:rPr>
                <w:i/>
                <w:color w:val="000000"/>
              </w:rPr>
            </w:pPr>
            <w:r w:rsidRPr="00217B37">
              <w:rPr>
                <w:i/>
                <w:color w:val="000000"/>
              </w:rPr>
              <w:t>федеральный бюджет</w:t>
            </w:r>
          </w:p>
        </w:tc>
        <w:tc>
          <w:tcPr>
            <w:tcW w:w="813"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rPr>
            </w:pPr>
            <w:r>
              <w:rPr>
                <w:i/>
              </w:rPr>
              <w:t xml:space="preserve">9 350,0 </w:t>
            </w:r>
          </w:p>
        </w:tc>
        <w:tc>
          <w:tcPr>
            <w:tcW w:w="724"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rPr>
            </w:pPr>
            <w:r>
              <w:rPr>
                <w:i/>
              </w:rPr>
              <w:t>9 350,0</w:t>
            </w:r>
          </w:p>
        </w:tc>
        <w:tc>
          <w:tcPr>
            <w:tcW w:w="651"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color w:val="000000"/>
              </w:rPr>
            </w:pPr>
            <w:r w:rsidRPr="00217B37">
              <w:rPr>
                <w:i/>
                <w:color w:val="000000"/>
              </w:rPr>
              <w:t>100,0</w:t>
            </w:r>
          </w:p>
        </w:tc>
      </w:tr>
      <w:tr w:rsidR="001D09B1" w:rsidRPr="00D93024" w:rsidTr="00037103">
        <w:trPr>
          <w:trHeight w:val="266"/>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D09B1" w:rsidRPr="00217B37" w:rsidRDefault="001D09B1" w:rsidP="001D09B1">
            <w:pPr>
              <w:rPr>
                <w:i/>
                <w:color w:val="000000"/>
              </w:rPr>
            </w:pPr>
            <w:r w:rsidRPr="00217B37">
              <w:rPr>
                <w:i/>
                <w:color w:val="000000"/>
              </w:rPr>
              <w:t>бюджет автономного округа</w:t>
            </w:r>
          </w:p>
        </w:tc>
        <w:tc>
          <w:tcPr>
            <w:tcW w:w="813"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color w:val="000000"/>
              </w:rPr>
            </w:pPr>
            <w:r>
              <w:rPr>
                <w:i/>
                <w:color w:val="000000"/>
              </w:rPr>
              <w:t>14 981,9</w:t>
            </w:r>
          </w:p>
        </w:tc>
        <w:tc>
          <w:tcPr>
            <w:tcW w:w="724"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color w:val="000000"/>
              </w:rPr>
            </w:pPr>
            <w:r>
              <w:rPr>
                <w:i/>
                <w:color w:val="000000"/>
              </w:rPr>
              <w:t>14 435,8</w:t>
            </w:r>
          </w:p>
        </w:tc>
        <w:tc>
          <w:tcPr>
            <w:tcW w:w="651"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color w:val="000000"/>
              </w:rPr>
            </w:pPr>
            <w:r>
              <w:rPr>
                <w:i/>
                <w:color w:val="000000"/>
              </w:rPr>
              <w:t>96</w:t>
            </w:r>
            <w:r w:rsidRPr="00217B37">
              <w:rPr>
                <w:i/>
                <w:color w:val="000000"/>
              </w:rPr>
              <w:t>,</w:t>
            </w:r>
            <w:r>
              <w:rPr>
                <w:i/>
                <w:color w:val="000000"/>
              </w:rPr>
              <w:t>4</w:t>
            </w:r>
          </w:p>
        </w:tc>
      </w:tr>
      <w:tr w:rsidR="001D09B1" w:rsidRPr="00D93024" w:rsidTr="00037103">
        <w:trPr>
          <w:trHeight w:val="270"/>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D09B1" w:rsidRPr="00217B37" w:rsidRDefault="001D09B1" w:rsidP="001D09B1">
            <w:pPr>
              <w:rPr>
                <w:i/>
                <w:color w:val="000000"/>
              </w:rPr>
            </w:pPr>
            <w:r w:rsidRPr="00217B37">
              <w:rPr>
                <w:i/>
                <w:color w:val="000000"/>
              </w:rPr>
              <w:lastRenderedPageBreak/>
              <w:t>местный бюджет</w:t>
            </w:r>
          </w:p>
        </w:tc>
        <w:tc>
          <w:tcPr>
            <w:tcW w:w="813"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color w:val="000000"/>
              </w:rPr>
            </w:pPr>
            <w:r>
              <w:rPr>
                <w:i/>
                <w:color w:val="000000"/>
              </w:rPr>
              <w:t>216 986,3</w:t>
            </w:r>
          </w:p>
        </w:tc>
        <w:tc>
          <w:tcPr>
            <w:tcW w:w="724" w:type="pct"/>
            <w:tcBorders>
              <w:top w:val="nil"/>
              <w:left w:val="nil"/>
              <w:bottom w:val="single" w:sz="4" w:space="0" w:color="auto"/>
              <w:right w:val="single" w:sz="4" w:space="0" w:color="auto"/>
            </w:tcBorders>
            <w:shd w:val="clear" w:color="auto" w:fill="auto"/>
            <w:vAlign w:val="bottom"/>
          </w:tcPr>
          <w:p w:rsidR="001D09B1" w:rsidRPr="00217B37" w:rsidRDefault="001D09B1" w:rsidP="001D09B1">
            <w:pPr>
              <w:jc w:val="center"/>
              <w:rPr>
                <w:i/>
                <w:color w:val="000000"/>
              </w:rPr>
            </w:pPr>
            <w:r>
              <w:rPr>
                <w:i/>
                <w:color w:val="000000"/>
              </w:rPr>
              <w:t>215 135,2</w:t>
            </w:r>
          </w:p>
        </w:tc>
        <w:tc>
          <w:tcPr>
            <w:tcW w:w="651" w:type="pct"/>
            <w:tcBorders>
              <w:top w:val="nil"/>
              <w:left w:val="nil"/>
              <w:bottom w:val="single" w:sz="4" w:space="0" w:color="auto"/>
              <w:right w:val="single" w:sz="4" w:space="0" w:color="auto"/>
            </w:tcBorders>
            <w:shd w:val="clear" w:color="auto" w:fill="auto"/>
            <w:vAlign w:val="bottom"/>
          </w:tcPr>
          <w:p w:rsidR="001D09B1" w:rsidRPr="00217B37" w:rsidRDefault="001D09B1" w:rsidP="00BB7323">
            <w:pPr>
              <w:jc w:val="center"/>
              <w:rPr>
                <w:i/>
                <w:color w:val="000000"/>
              </w:rPr>
            </w:pPr>
            <w:r w:rsidRPr="00217B37">
              <w:rPr>
                <w:i/>
                <w:color w:val="000000"/>
              </w:rPr>
              <w:t>99,</w:t>
            </w:r>
            <w:r w:rsidR="00BB7323">
              <w:rPr>
                <w:i/>
                <w:color w:val="000000"/>
              </w:rPr>
              <w:t>1</w:t>
            </w:r>
          </w:p>
        </w:tc>
      </w:tr>
      <w:tr w:rsidR="001D09B1" w:rsidRPr="00D93024" w:rsidTr="00037103">
        <w:trPr>
          <w:trHeight w:val="945"/>
          <w:jc w:val="center"/>
        </w:trPr>
        <w:tc>
          <w:tcPr>
            <w:tcW w:w="309" w:type="pct"/>
            <w:tcBorders>
              <w:top w:val="nil"/>
              <w:left w:val="single" w:sz="4" w:space="0" w:color="auto"/>
              <w:bottom w:val="single" w:sz="4" w:space="0" w:color="auto"/>
              <w:right w:val="single" w:sz="4" w:space="0" w:color="auto"/>
            </w:tcBorders>
            <w:shd w:val="clear" w:color="auto" w:fill="auto"/>
            <w:vAlign w:val="center"/>
          </w:tcPr>
          <w:p w:rsidR="001D09B1" w:rsidRPr="00D93024" w:rsidRDefault="001D09B1" w:rsidP="001D09B1">
            <w:pPr>
              <w:jc w:val="center"/>
              <w:rPr>
                <w:color w:val="000000"/>
              </w:rPr>
            </w:pPr>
            <w:r>
              <w:rPr>
                <w:color w:val="000000"/>
              </w:rPr>
              <w:t>1.2</w:t>
            </w:r>
          </w:p>
        </w:tc>
        <w:tc>
          <w:tcPr>
            <w:tcW w:w="2502"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rPr>
                <w:color w:val="000000"/>
              </w:rPr>
            </w:pPr>
            <w:r w:rsidRPr="00D93024">
              <w:rPr>
                <w:color w:val="000000"/>
              </w:rPr>
              <w:t>Основное мероприятие «</w:t>
            </w:r>
            <w:r>
              <w:rPr>
                <w:color w:val="000000"/>
              </w:rPr>
              <w:t>Осуществление отдельного государственного полномочия по осуществлению деятельности по опеке и попечительству</w:t>
            </w:r>
            <w:r w:rsidRPr="00D93024">
              <w:rPr>
                <w:color w:val="000000"/>
              </w:rPr>
              <w:t>»</w:t>
            </w:r>
          </w:p>
        </w:tc>
        <w:tc>
          <w:tcPr>
            <w:tcW w:w="813"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color w:val="000000"/>
              </w:rPr>
            </w:pPr>
            <w:r>
              <w:rPr>
                <w:color w:val="000000"/>
              </w:rPr>
              <w:t>41 328,3</w:t>
            </w:r>
          </w:p>
        </w:tc>
        <w:tc>
          <w:tcPr>
            <w:tcW w:w="724"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color w:val="000000"/>
              </w:rPr>
            </w:pPr>
            <w:r>
              <w:rPr>
                <w:color w:val="000000"/>
              </w:rPr>
              <w:t>40 843,7</w:t>
            </w:r>
          </w:p>
        </w:tc>
        <w:tc>
          <w:tcPr>
            <w:tcW w:w="651"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color w:val="000000"/>
              </w:rPr>
            </w:pPr>
            <w:r>
              <w:rPr>
                <w:color w:val="000000"/>
              </w:rPr>
              <w:t>98,8</w:t>
            </w:r>
          </w:p>
        </w:tc>
      </w:tr>
      <w:tr w:rsidR="001D09B1" w:rsidRPr="00217B37"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в том числе по источникам:</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D09B1" w:rsidRPr="00217B37" w:rsidRDefault="001D09B1" w:rsidP="001D09B1">
            <w:pPr>
              <w:rPr>
                <w:i/>
                <w:color w:val="000000"/>
              </w:rPr>
            </w:pPr>
            <w:r w:rsidRPr="00217B37">
              <w:rPr>
                <w:i/>
                <w:color w:val="000000"/>
              </w:rPr>
              <w:t>бюджет автономного округа</w:t>
            </w:r>
          </w:p>
        </w:tc>
        <w:tc>
          <w:tcPr>
            <w:tcW w:w="813" w:type="pct"/>
            <w:tcBorders>
              <w:top w:val="nil"/>
              <w:left w:val="nil"/>
              <w:bottom w:val="single" w:sz="4" w:space="0" w:color="auto"/>
              <w:right w:val="single" w:sz="4" w:space="0" w:color="auto"/>
            </w:tcBorders>
            <w:shd w:val="clear" w:color="auto" w:fill="auto"/>
            <w:vAlign w:val="center"/>
            <w:hideMark/>
          </w:tcPr>
          <w:p w:rsidR="001D09B1" w:rsidRPr="00312557" w:rsidRDefault="001D09B1" w:rsidP="001D09B1">
            <w:pPr>
              <w:jc w:val="center"/>
              <w:rPr>
                <w:i/>
                <w:color w:val="000000"/>
              </w:rPr>
            </w:pPr>
            <w:r w:rsidRPr="00312557">
              <w:rPr>
                <w:i/>
                <w:color w:val="000000"/>
              </w:rPr>
              <w:t>41 328,3</w:t>
            </w:r>
          </w:p>
        </w:tc>
        <w:tc>
          <w:tcPr>
            <w:tcW w:w="724" w:type="pct"/>
            <w:tcBorders>
              <w:top w:val="nil"/>
              <w:left w:val="nil"/>
              <w:bottom w:val="single" w:sz="4" w:space="0" w:color="auto"/>
              <w:right w:val="single" w:sz="4" w:space="0" w:color="auto"/>
            </w:tcBorders>
            <w:shd w:val="clear" w:color="auto" w:fill="auto"/>
            <w:vAlign w:val="center"/>
            <w:hideMark/>
          </w:tcPr>
          <w:p w:rsidR="001D09B1" w:rsidRPr="00312557" w:rsidRDefault="001D09B1" w:rsidP="001D09B1">
            <w:pPr>
              <w:jc w:val="center"/>
              <w:rPr>
                <w:i/>
                <w:color w:val="000000"/>
              </w:rPr>
            </w:pPr>
            <w:r w:rsidRPr="00312557">
              <w:rPr>
                <w:i/>
                <w:color w:val="000000"/>
              </w:rPr>
              <w:t>40 843,7</w:t>
            </w:r>
          </w:p>
        </w:tc>
        <w:tc>
          <w:tcPr>
            <w:tcW w:w="651" w:type="pct"/>
            <w:tcBorders>
              <w:top w:val="nil"/>
              <w:left w:val="nil"/>
              <w:bottom w:val="single" w:sz="4" w:space="0" w:color="auto"/>
              <w:right w:val="single" w:sz="4" w:space="0" w:color="auto"/>
            </w:tcBorders>
            <w:shd w:val="clear" w:color="auto" w:fill="auto"/>
            <w:vAlign w:val="center"/>
            <w:hideMark/>
          </w:tcPr>
          <w:p w:rsidR="001D09B1" w:rsidRPr="00312557" w:rsidRDefault="001D09B1" w:rsidP="001D09B1">
            <w:pPr>
              <w:jc w:val="center"/>
              <w:rPr>
                <w:i/>
                <w:color w:val="000000"/>
              </w:rPr>
            </w:pPr>
            <w:r w:rsidRPr="00312557">
              <w:rPr>
                <w:i/>
                <w:color w:val="000000"/>
              </w:rPr>
              <w:t>98,8</w:t>
            </w:r>
          </w:p>
        </w:tc>
      </w:tr>
      <w:tr w:rsidR="001D09B1" w:rsidRPr="00D93024" w:rsidTr="00037103">
        <w:trPr>
          <w:trHeight w:val="630"/>
          <w:jc w:val="center"/>
        </w:trPr>
        <w:tc>
          <w:tcPr>
            <w:tcW w:w="3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Pr>
                <w:b/>
                <w:bCs/>
                <w:color w:val="000000"/>
              </w:rPr>
              <w:t>2</w:t>
            </w:r>
          </w:p>
        </w:tc>
        <w:tc>
          <w:tcPr>
            <w:tcW w:w="2502" w:type="pct"/>
            <w:tcBorders>
              <w:top w:val="single" w:sz="4" w:space="0" w:color="auto"/>
              <w:left w:val="nil"/>
              <w:bottom w:val="single" w:sz="4" w:space="0" w:color="auto"/>
              <w:right w:val="single" w:sz="4" w:space="0" w:color="auto"/>
            </w:tcBorders>
            <w:shd w:val="clear" w:color="auto" w:fill="auto"/>
            <w:vAlign w:val="center"/>
            <w:hideMark/>
          </w:tcPr>
          <w:p w:rsidR="001D09B1" w:rsidRPr="00D93024" w:rsidRDefault="001D09B1" w:rsidP="001D09B1">
            <w:pPr>
              <w:rPr>
                <w:b/>
                <w:bCs/>
                <w:color w:val="000000"/>
              </w:rPr>
            </w:pPr>
            <w:r w:rsidRPr="00D93024">
              <w:rPr>
                <w:b/>
                <w:bCs/>
                <w:color w:val="000000"/>
              </w:rPr>
              <w:t>Подпрограмма II «Развитие малого и среднего предпринимательства», всего</w:t>
            </w:r>
          </w:p>
        </w:tc>
        <w:tc>
          <w:tcPr>
            <w:tcW w:w="813"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5 341,5</w:t>
            </w:r>
          </w:p>
        </w:tc>
        <w:tc>
          <w:tcPr>
            <w:tcW w:w="724"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5 341,5</w:t>
            </w:r>
          </w:p>
        </w:tc>
        <w:tc>
          <w:tcPr>
            <w:tcW w:w="651"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100,0</w:t>
            </w:r>
          </w:p>
        </w:tc>
      </w:tr>
      <w:tr w:rsidR="001D09B1" w:rsidRPr="00D93024"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в том числе по основным мероприятиям:</w:t>
            </w:r>
          </w:p>
        </w:tc>
      </w:tr>
      <w:tr w:rsidR="001D09B1" w:rsidRPr="00D93024" w:rsidTr="00037103">
        <w:trPr>
          <w:trHeight w:val="60"/>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2.1</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Основное мероприятие «</w:t>
            </w:r>
            <w:r>
              <w:rPr>
                <w:color w:val="000000"/>
              </w:rPr>
              <w:t>Участие в реализации регионального проекта «Расширение доступа субъектов малого и среднего предпринимательства к финансовым ресурсам, в том числе к льготному финансированию</w:t>
            </w:r>
            <w:r w:rsidRPr="00D93024">
              <w:rPr>
                <w:color w:val="000000"/>
              </w:rPr>
              <w:t>»</w:t>
            </w:r>
          </w:p>
        </w:tc>
        <w:tc>
          <w:tcPr>
            <w:tcW w:w="813" w:type="pct"/>
            <w:tcBorders>
              <w:top w:val="nil"/>
              <w:left w:val="nil"/>
              <w:bottom w:val="single" w:sz="4" w:space="0" w:color="auto"/>
              <w:right w:val="single" w:sz="4" w:space="0" w:color="auto"/>
            </w:tcBorders>
            <w:shd w:val="clear" w:color="auto" w:fill="auto"/>
            <w:vAlign w:val="center"/>
          </w:tcPr>
          <w:p w:rsidR="001D09B1" w:rsidRPr="00E5282D" w:rsidRDefault="001D09B1" w:rsidP="001D09B1">
            <w:pPr>
              <w:jc w:val="center"/>
              <w:rPr>
                <w:bCs/>
                <w:color w:val="000000"/>
              </w:rPr>
            </w:pPr>
            <w:r w:rsidRPr="00E5282D">
              <w:rPr>
                <w:bCs/>
                <w:color w:val="000000"/>
              </w:rPr>
              <w:t>5 341,5</w:t>
            </w:r>
          </w:p>
        </w:tc>
        <w:tc>
          <w:tcPr>
            <w:tcW w:w="724" w:type="pct"/>
            <w:tcBorders>
              <w:top w:val="nil"/>
              <w:left w:val="nil"/>
              <w:bottom w:val="single" w:sz="4" w:space="0" w:color="auto"/>
              <w:right w:val="single" w:sz="4" w:space="0" w:color="auto"/>
            </w:tcBorders>
            <w:shd w:val="clear" w:color="auto" w:fill="auto"/>
            <w:vAlign w:val="center"/>
          </w:tcPr>
          <w:p w:rsidR="001D09B1" w:rsidRPr="00E5282D" w:rsidRDefault="001D09B1" w:rsidP="001D09B1">
            <w:pPr>
              <w:jc w:val="center"/>
              <w:rPr>
                <w:bCs/>
                <w:color w:val="000000"/>
              </w:rPr>
            </w:pPr>
            <w:r w:rsidRPr="00E5282D">
              <w:rPr>
                <w:bCs/>
                <w:color w:val="000000"/>
              </w:rPr>
              <w:t>5 341,5</w:t>
            </w:r>
          </w:p>
        </w:tc>
        <w:tc>
          <w:tcPr>
            <w:tcW w:w="651" w:type="pct"/>
            <w:tcBorders>
              <w:top w:val="nil"/>
              <w:left w:val="nil"/>
              <w:bottom w:val="single" w:sz="4" w:space="0" w:color="auto"/>
              <w:right w:val="single" w:sz="4" w:space="0" w:color="auto"/>
            </w:tcBorders>
            <w:shd w:val="clear" w:color="auto" w:fill="auto"/>
            <w:vAlign w:val="center"/>
          </w:tcPr>
          <w:p w:rsidR="001D09B1" w:rsidRPr="00E5282D" w:rsidRDefault="001D09B1" w:rsidP="001D09B1">
            <w:pPr>
              <w:jc w:val="center"/>
              <w:rPr>
                <w:bCs/>
                <w:color w:val="000000"/>
              </w:rPr>
            </w:pPr>
            <w:r w:rsidRPr="00E5282D">
              <w:rPr>
                <w:bCs/>
                <w:color w:val="000000"/>
              </w:rPr>
              <w:t>100,0</w:t>
            </w:r>
          </w:p>
        </w:tc>
      </w:tr>
      <w:tr w:rsidR="001D09B1" w:rsidRPr="00217B37"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в том числе по источникам:</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бюджет автономного округа</w:t>
            </w:r>
          </w:p>
        </w:tc>
        <w:tc>
          <w:tcPr>
            <w:tcW w:w="813"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4 593,7</w:t>
            </w:r>
          </w:p>
        </w:tc>
        <w:tc>
          <w:tcPr>
            <w:tcW w:w="724"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4 593,7</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100,0</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местный бюджет</w:t>
            </w:r>
          </w:p>
        </w:tc>
        <w:tc>
          <w:tcPr>
            <w:tcW w:w="813"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747,8</w:t>
            </w:r>
          </w:p>
        </w:tc>
        <w:tc>
          <w:tcPr>
            <w:tcW w:w="724"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747,8</w:t>
            </w:r>
          </w:p>
        </w:tc>
        <w:tc>
          <w:tcPr>
            <w:tcW w:w="651"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100,0</w:t>
            </w:r>
          </w:p>
        </w:tc>
      </w:tr>
      <w:tr w:rsidR="001D09B1" w:rsidRPr="00D93024" w:rsidTr="00037103">
        <w:trPr>
          <w:trHeight w:val="60"/>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Pr>
                <w:b/>
                <w:bCs/>
                <w:color w:val="000000"/>
              </w:rPr>
              <w:t>3</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b/>
                <w:bCs/>
                <w:color w:val="000000"/>
              </w:rPr>
            </w:pPr>
            <w:r w:rsidRPr="00D93024">
              <w:rPr>
                <w:b/>
                <w:bCs/>
                <w:color w:val="000000"/>
              </w:rPr>
              <w:t>Подпрограмма III «Развитие агропромышленного комплекса», всего</w:t>
            </w:r>
          </w:p>
        </w:tc>
        <w:tc>
          <w:tcPr>
            <w:tcW w:w="813" w:type="pct"/>
            <w:tcBorders>
              <w:top w:val="nil"/>
              <w:left w:val="nil"/>
              <w:bottom w:val="single" w:sz="4" w:space="0" w:color="auto"/>
              <w:right w:val="single" w:sz="4" w:space="0" w:color="auto"/>
            </w:tcBorders>
            <w:shd w:val="clear" w:color="auto" w:fill="auto"/>
            <w:vAlign w:val="center"/>
            <w:hideMark/>
          </w:tcPr>
          <w:p w:rsidR="001D09B1" w:rsidRPr="00137719" w:rsidRDefault="001D09B1" w:rsidP="001D09B1">
            <w:pPr>
              <w:jc w:val="center"/>
              <w:rPr>
                <w:b/>
                <w:color w:val="000000"/>
              </w:rPr>
            </w:pPr>
            <w:r w:rsidRPr="00137719">
              <w:rPr>
                <w:b/>
                <w:color w:val="000000"/>
              </w:rPr>
              <w:t>239 721,6</w:t>
            </w:r>
          </w:p>
        </w:tc>
        <w:tc>
          <w:tcPr>
            <w:tcW w:w="724" w:type="pct"/>
            <w:tcBorders>
              <w:top w:val="nil"/>
              <w:left w:val="nil"/>
              <w:bottom w:val="single" w:sz="4" w:space="0" w:color="auto"/>
              <w:right w:val="single" w:sz="4" w:space="0" w:color="auto"/>
            </w:tcBorders>
            <w:shd w:val="clear" w:color="auto" w:fill="auto"/>
            <w:vAlign w:val="center"/>
            <w:hideMark/>
          </w:tcPr>
          <w:p w:rsidR="001D09B1" w:rsidRPr="00137719" w:rsidRDefault="001D09B1" w:rsidP="001D09B1">
            <w:pPr>
              <w:jc w:val="center"/>
              <w:rPr>
                <w:b/>
                <w:color w:val="000000"/>
              </w:rPr>
            </w:pPr>
            <w:r w:rsidRPr="00137719">
              <w:rPr>
                <w:b/>
                <w:color w:val="000000"/>
              </w:rPr>
              <w:t>239 721,6</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sidRPr="00D93024">
              <w:rPr>
                <w:b/>
                <w:bCs/>
                <w:color w:val="000000"/>
              </w:rPr>
              <w:t>100,0</w:t>
            </w:r>
          </w:p>
        </w:tc>
      </w:tr>
      <w:tr w:rsidR="001D09B1" w:rsidRPr="00D93024"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в том числе по основным мероприятиям:</w:t>
            </w:r>
          </w:p>
        </w:tc>
      </w:tr>
      <w:tr w:rsidR="001D09B1" w:rsidRPr="00D93024" w:rsidTr="00037103">
        <w:trPr>
          <w:trHeight w:val="945"/>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3.1</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Основное мероприятие «</w:t>
            </w:r>
            <w:r>
              <w:rPr>
                <w:color w:val="000000"/>
              </w:rPr>
              <w:t>Осуществление отдельного государственного полномочия по поддержке сельскохозяйственного производства</w:t>
            </w:r>
            <w:r w:rsidRPr="00D93024">
              <w:rPr>
                <w:color w:val="000000"/>
              </w:rPr>
              <w:t>»</w:t>
            </w:r>
          </w:p>
        </w:tc>
        <w:tc>
          <w:tcPr>
            <w:tcW w:w="813"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color w:val="000000"/>
              </w:rPr>
            </w:pPr>
            <w:r>
              <w:rPr>
                <w:color w:val="000000"/>
              </w:rPr>
              <w:t>239 721,6</w:t>
            </w:r>
          </w:p>
        </w:tc>
        <w:tc>
          <w:tcPr>
            <w:tcW w:w="724"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color w:val="000000"/>
              </w:rPr>
            </w:pPr>
            <w:r>
              <w:rPr>
                <w:color w:val="000000"/>
              </w:rPr>
              <w:t>239 721,6</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color w:val="000000"/>
              </w:rPr>
              <w:t>100,0</w:t>
            </w:r>
          </w:p>
        </w:tc>
      </w:tr>
      <w:tr w:rsidR="001D09B1" w:rsidRPr="00217B37"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в том числе по источникам:</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бюджет автономного округа</w:t>
            </w:r>
          </w:p>
        </w:tc>
        <w:tc>
          <w:tcPr>
            <w:tcW w:w="813"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2</w:t>
            </w:r>
            <w:r>
              <w:rPr>
                <w:i/>
                <w:color w:val="000000"/>
              </w:rPr>
              <w:t>39721</w:t>
            </w:r>
            <w:r w:rsidRPr="00217B37">
              <w:rPr>
                <w:i/>
                <w:color w:val="000000"/>
              </w:rPr>
              <w:t>,</w:t>
            </w:r>
            <w:r>
              <w:rPr>
                <w:i/>
                <w:color w:val="000000"/>
              </w:rPr>
              <w:t>6</w:t>
            </w:r>
          </w:p>
        </w:tc>
        <w:tc>
          <w:tcPr>
            <w:tcW w:w="724"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2</w:t>
            </w:r>
            <w:r>
              <w:rPr>
                <w:i/>
                <w:color w:val="000000"/>
              </w:rPr>
              <w:t>39721</w:t>
            </w:r>
            <w:r w:rsidRPr="00217B37">
              <w:rPr>
                <w:i/>
                <w:color w:val="000000"/>
              </w:rPr>
              <w:t>,</w:t>
            </w:r>
            <w:r>
              <w:rPr>
                <w:i/>
                <w:color w:val="000000"/>
              </w:rPr>
              <w:t>6</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100,0</w:t>
            </w:r>
          </w:p>
        </w:tc>
      </w:tr>
      <w:tr w:rsidR="001D09B1" w:rsidRPr="00D93024" w:rsidTr="00037103">
        <w:trPr>
          <w:trHeight w:val="171"/>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Pr>
                <w:b/>
                <w:bCs/>
                <w:color w:val="000000"/>
              </w:rPr>
              <w:t>4</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b/>
                <w:bCs/>
                <w:color w:val="000000"/>
              </w:rPr>
            </w:pPr>
            <w:r w:rsidRPr="00D93024">
              <w:rPr>
                <w:b/>
                <w:bCs/>
                <w:color w:val="000000"/>
              </w:rPr>
              <w:t>Подпрограмма IV «Предоставление государственных и муниципальных услуг через многофункциональный центр (МФЦ)</w:t>
            </w:r>
            <w:r>
              <w:rPr>
                <w:b/>
                <w:bCs/>
                <w:color w:val="000000"/>
              </w:rPr>
              <w:t>»</w:t>
            </w:r>
            <w:r w:rsidRPr="00D93024">
              <w:rPr>
                <w:b/>
                <w:bCs/>
                <w:color w:val="000000"/>
              </w:rPr>
              <w:t>, всего</w:t>
            </w:r>
          </w:p>
        </w:tc>
        <w:tc>
          <w:tcPr>
            <w:tcW w:w="813"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36 303,2</w:t>
            </w:r>
          </w:p>
        </w:tc>
        <w:tc>
          <w:tcPr>
            <w:tcW w:w="724"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36 303,2</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sidRPr="00D93024">
              <w:rPr>
                <w:b/>
                <w:bCs/>
                <w:color w:val="000000"/>
              </w:rPr>
              <w:t>100,0</w:t>
            </w:r>
          </w:p>
        </w:tc>
      </w:tr>
      <w:tr w:rsidR="001D09B1" w:rsidRPr="00D93024"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в том числе по основным мероприятиям:</w:t>
            </w:r>
          </w:p>
        </w:tc>
      </w:tr>
      <w:tr w:rsidR="001D09B1" w:rsidRPr="00D93024" w:rsidTr="00037103">
        <w:trPr>
          <w:trHeight w:val="70"/>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4.1</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Основное мероприятие «Организация предоставления государс</w:t>
            </w:r>
            <w:r>
              <w:rPr>
                <w:color w:val="000000"/>
              </w:rPr>
              <w:t xml:space="preserve">твенных и муниципальных услуг через </w:t>
            </w:r>
            <w:r w:rsidRPr="00D93024">
              <w:rPr>
                <w:color w:val="000000"/>
              </w:rPr>
              <w:t>многофункциональны</w:t>
            </w:r>
            <w:r>
              <w:rPr>
                <w:color w:val="000000"/>
              </w:rPr>
              <w:t>й</w:t>
            </w:r>
            <w:r w:rsidRPr="00D93024">
              <w:rPr>
                <w:color w:val="000000"/>
              </w:rPr>
              <w:t xml:space="preserve"> центр»</w:t>
            </w:r>
          </w:p>
        </w:tc>
        <w:tc>
          <w:tcPr>
            <w:tcW w:w="813"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36 303,2</w:t>
            </w:r>
          </w:p>
        </w:tc>
        <w:tc>
          <w:tcPr>
            <w:tcW w:w="724"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color w:val="000000"/>
              </w:rPr>
              <w:t>3</w:t>
            </w:r>
            <w:r>
              <w:rPr>
                <w:color w:val="000000"/>
              </w:rPr>
              <w:t>6303</w:t>
            </w:r>
            <w:r w:rsidRPr="00D93024">
              <w:rPr>
                <w:color w:val="000000"/>
              </w:rPr>
              <w:t>,</w:t>
            </w:r>
            <w:r>
              <w:rPr>
                <w:color w:val="000000"/>
              </w:rPr>
              <w:t>2</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color w:val="000000"/>
              </w:rPr>
              <w:t>100,0</w:t>
            </w:r>
          </w:p>
        </w:tc>
      </w:tr>
      <w:tr w:rsidR="001D09B1" w:rsidRPr="00217B37"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в том числе по источникам:</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бюджет автономного округа</w:t>
            </w:r>
          </w:p>
        </w:tc>
        <w:tc>
          <w:tcPr>
            <w:tcW w:w="813"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33 407,8</w:t>
            </w:r>
          </w:p>
        </w:tc>
        <w:tc>
          <w:tcPr>
            <w:tcW w:w="724"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33 407,8</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100,0</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местный бюджет</w:t>
            </w:r>
          </w:p>
        </w:tc>
        <w:tc>
          <w:tcPr>
            <w:tcW w:w="813"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2 895,4</w:t>
            </w:r>
          </w:p>
        </w:tc>
        <w:tc>
          <w:tcPr>
            <w:tcW w:w="724"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2 895,4</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100,0</w:t>
            </w:r>
          </w:p>
        </w:tc>
      </w:tr>
      <w:tr w:rsidR="001D09B1" w:rsidRPr="00D93024" w:rsidTr="00037103">
        <w:trPr>
          <w:trHeight w:val="60"/>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Pr>
                <w:b/>
                <w:bCs/>
                <w:color w:val="000000"/>
              </w:rPr>
              <w:t>5</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b/>
                <w:bCs/>
                <w:color w:val="000000"/>
              </w:rPr>
            </w:pPr>
            <w:r w:rsidRPr="00D93024">
              <w:rPr>
                <w:b/>
                <w:bCs/>
                <w:color w:val="000000"/>
              </w:rPr>
              <w:t>Подпрограмма V «</w:t>
            </w:r>
            <w:r>
              <w:rPr>
                <w:b/>
                <w:bCs/>
                <w:color w:val="000000"/>
              </w:rPr>
              <w:t>Улучшение условий и охраны труда</w:t>
            </w:r>
            <w:r w:rsidRPr="00D93024">
              <w:rPr>
                <w:b/>
                <w:bCs/>
                <w:color w:val="000000"/>
              </w:rPr>
              <w:t>», всего</w:t>
            </w:r>
          </w:p>
        </w:tc>
        <w:tc>
          <w:tcPr>
            <w:tcW w:w="813"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1 946,0</w:t>
            </w:r>
          </w:p>
        </w:tc>
        <w:tc>
          <w:tcPr>
            <w:tcW w:w="724" w:type="pct"/>
            <w:tcBorders>
              <w:top w:val="nil"/>
              <w:left w:val="nil"/>
              <w:bottom w:val="single" w:sz="4" w:space="0" w:color="auto"/>
              <w:right w:val="single" w:sz="4" w:space="0" w:color="auto"/>
            </w:tcBorders>
            <w:shd w:val="clear" w:color="auto" w:fill="auto"/>
            <w:vAlign w:val="center"/>
          </w:tcPr>
          <w:p w:rsidR="001D09B1" w:rsidRPr="00D93024" w:rsidRDefault="001D09B1" w:rsidP="001D09B1">
            <w:pPr>
              <w:jc w:val="center"/>
              <w:rPr>
                <w:b/>
                <w:bCs/>
                <w:color w:val="000000"/>
              </w:rPr>
            </w:pPr>
            <w:r>
              <w:rPr>
                <w:b/>
                <w:bCs/>
                <w:color w:val="000000"/>
              </w:rPr>
              <w:t>1 946,0</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b/>
                <w:bCs/>
                <w:color w:val="000000"/>
              </w:rPr>
            </w:pPr>
            <w:r w:rsidRPr="00D93024">
              <w:rPr>
                <w:b/>
                <w:bCs/>
                <w:color w:val="000000"/>
              </w:rPr>
              <w:t>100,0</w:t>
            </w:r>
          </w:p>
        </w:tc>
      </w:tr>
      <w:tr w:rsidR="001D09B1" w:rsidRPr="00D93024"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в том числе по основным мероприятиям:</w:t>
            </w:r>
          </w:p>
        </w:tc>
      </w:tr>
      <w:tr w:rsidR="001D09B1" w:rsidRPr="00D93024" w:rsidTr="00037103">
        <w:trPr>
          <w:trHeight w:val="1260"/>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lastRenderedPageBreak/>
              <w:t>5.1</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Основное мероприятие «</w:t>
            </w:r>
            <w:r>
              <w:rPr>
                <w:color w:val="000000"/>
              </w:rPr>
              <w:t>Проведение конкурсов в сфере охраны труда, информирование и агитация по охране труда</w:t>
            </w:r>
            <w:r w:rsidRPr="00D93024">
              <w:rPr>
                <w:color w:val="000000"/>
              </w:rPr>
              <w:t>»</w:t>
            </w:r>
          </w:p>
        </w:tc>
        <w:tc>
          <w:tcPr>
            <w:tcW w:w="813"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120,0</w:t>
            </w:r>
          </w:p>
        </w:tc>
        <w:tc>
          <w:tcPr>
            <w:tcW w:w="724"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120,0</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color w:val="000000"/>
              </w:rPr>
              <w:t>100,0</w:t>
            </w:r>
          </w:p>
        </w:tc>
      </w:tr>
      <w:tr w:rsidR="001D09B1" w:rsidRPr="00217B37" w:rsidTr="00037103">
        <w:trPr>
          <w:trHeight w:val="33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в том числе по источникам:</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Pr>
                <w:i/>
                <w:color w:val="000000"/>
              </w:rPr>
              <w:t>местный бюджет</w:t>
            </w:r>
          </w:p>
        </w:tc>
        <w:tc>
          <w:tcPr>
            <w:tcW w:w="813"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120,0</w:t>
            </w:r>
          </w:p>
        </w:tc>
        <w:tc>
          <w:tcPr>
            <w:tcW w:w="724" w:type="pct"/>
            <w:tcBorders>
              <w:top w:val="nil"/>
              <w:left w:val="nil"/>
              <w:bottom w:val="single" w:sz="4" w:space="0" w:color="auto"/>
              <w:right w:val="single" w:sz="4" w:space="0" w:color="auto"/>
            </w:tcBorders>
            <w:shd w:val="clear" w:color="auto" w:fill="auto"/>
            <w:vAlign w:val="center"/>
          </w:tcPr>
          <w:p w:rsidR="001D09B1" w:rsidRPr="00217B37" w:rsidRDefault="001D09B1" w:rsidP="001D09B1">
            <w:pPr>
              <w:jc w:val="center"/>
              <w:rPr>
                <w:i/>
                <w:color w:val="000000"/>
              </w:rPr>
            </w:pPr>
            <w:r>
              <w:rPr>
                <w:i/>
                <w:color w:val="000000"/>
              </w:rPr>
              <w:t>120,0</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100,0</w:t>
            </w:r>
          </w:p>
        </w:tc>
      </w:tr>
      <w:tr w:rsidR="001D09B1" w:rsidRPr="00D93024" w:rsidTr="00037103">
        <w:trPr>
          <w:trHeight w:val="945"/>
          <w:jc w:val="center"/>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5.2</w:t>
            </w:r>
          </w:p>
        </w:tc>
        <w:tc>
          <w:tcPr>
            <w:tcW w:w="2502"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rPr>
                <w:color w:val="000000"/>
              </w:rPr>
            </w:pPr>
            <w:r w:rsidRPr="00D93024">
              <w:rPr>
                <w:color w:val="000000"/>
              </w:rPr>
              <w:t>Основное мероприятие «Осуществление отдельных государственных полномочий в сфере трудовых отношений и государственного управления охраной труда»</w:t>
            </w:r>
          </w:p>
        </w:tc>
        <w:tc>
          <w:tcPr>
            <w:tcW w:w="813"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1 826,0</w:t>
            </w:r>
          </w:p>
        </w:tc>
        <w:tc>
          <w:tcPr>
            <w:tcW w:w="724"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Pr>
                <w:color w:val="000000"/>
              </w:rPr>
              <w:t>1 826</w:t>
            </w:r>
            <w:r w:rsidRPr="00D93024">
              <w:rPr>
                <w:color w:val="000000"/>
              </w:rPr>
              <w:t>,0</w:t>
            </w:r>
          </w:p>
        </w:tc>
        <w:tc>
          <w:tcPr>
            <w:tcW w:w="651" w:type="pct"/>
            <w:tcBorders>
              <w:top w:val="nil"/>
              <w:left w:val="nil"/>
              <w:bottom w:val="single" w:sz="4" w:space="0" w:color="auto"/>
              <w:right w:val="single" w:sz="4" w:space="0" w:color="auto"/>
            </w:tcBorders>
            <w:shd w:val="clear" w:color="auto" w:fill="auto"/>
            <w:vAlign w:val="center"/>
            <w:hideMark/>
          </w:tcPr>
          <w:p w:rsidR="001D09B1" w:rsidRPr="00D93024" w:rsidRDefault="001D09B1" w:rsidP="001D09B1">
            <w:pPr>
              <w:jc w:val="center"/>
              <w:rPr>
                <w:color w:val="000000"/>
              </w:rPr>
            </w:pPr>
            <w:r w:rsidRPr="00D93024">
              <w:rPr>
                <w:color w:val="000000"/>
              </w:rPr>
              <w:t>100,0</w:t>
            </w:r>
          </w:p>
        </w:tc>
      </w:tr>
      <w:tr w:rsidR="001D09B1" w:rsidRPr="00217B37" w:rsidTr="00037103">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sidRPr="00217B37">
              <w:rPr>
                <w:i/>
                <w:color w:val="000000"/>
              </w:rPr>
              <w:t>в том числе по источникам:</w:t>
            </w:r>
          </w:p>
        </w:tc>
      </w:tr>
      <w:tr w:rsidR="001D09B1" w:rsidRPr="00217B37" w:rsidTr="00037103">
        <w:trPr>
          <w:trHeight w:val="315"/>
          <w:jc w:val="center"/>
        </w:trPr>
        <w:tc>
          <w:tcPr>
            <w:tcW w:w="2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217B37" w:rsidRDefault="001D09B1" w:rsidP="001D09B1">
            <w:pPr>
              <w:rPr>
                <w:i/>
                <w:color w:val="000000"/>
              </w:rPr>
            </w:pPr>
            <w:r>
              <w:rPr>
                <w:i/>
                <w:color w:val="000000"/>
              </w:rPr>
              <w:t>бюджет автономного округа</w:t>
            </w:r>
          </w:p>
        </w:tc>
        <w:tc>
          <w:tcPr>
            <w:tcW w:w="813"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Pr>
                <w:i/>
                <w:color w:val="000000"/>
              </w:rPr>
              <w:t>1 826,0</w:t>
            </w:r>
          </w:p>
        </w:tc>
        <w:tc>
          <w:tcPr>
            <w:tcW w:w="724"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Pr>
                <w:i/>
                <w:color w:val="000000"/>
              </w:rPr>
              <w:t>1 826,</w:t>
            </w:r>
            <w:r w:rsidRPr="00217B37">
              <w:rPr>
                <w:i/>
                <w:color w:val="000000"/>
              </w:rPr>
              <w:t>0</w:t>
            </w:r>
          </w:p>
        </w:tc>
        <w:tc>
          <w:tcPr>
            <w:tcW w:w="651" w:type="pct"/>
            <w:tcBorders>
              <w:top w:val="nil"/>
              <w:left w:val="nil"/>
              <w:bottom w:val="single" w:sz="4" w:space="0" w:color="auto"/>
              <w:right w:val="single" w:sz="4" w:space="0" w:color="auto"/>
            </w:tcBorders>
            <w:shd w:val="clear" w:color="auto" w:fill="auto"/>
            <w:vAlign w:val="center"/>
            <w:hideMark/>
          </w:tcPr>
          <w:p w:rsidR="001D09B1" w:rsidRPr="00217B37" w:rsidRDefault="001D09B1" w:rsidP="001D09B1">
            <w:pPr>
              <w:jc w:val="center"/>
              <w:rPr>
                <w:i/>
                <w:color w:val="000000"/>
              </w:rPr>
            </w:pPr>
            <w:r w:rsidRPr="00217B37">
              <w:rPr>
                <w:i/>
                <w:color w:val="000000"/>
              </w:rPr>
              <w:t>100,0</w:t>
            </w:r>
          </w:p>
        </w:tc>
      </w:tr>
    </w:tbl>
    <w:p w:rsidR="001D09B1" w:rsidRPr="0073699D" w:rsidRDefault="001D09B1" w:rsidP="001D09B1">
      <w:pPr>
        <w:pStyle w:val="ConsPlusNormal"/>
        <w:ind w:firstLine="708"/>
        <w:jc w:val="both"/>
        <w:rPr>
          <w:rFonts w:ascii="Times New Roman" w:hAnsi="Times New Roman" w:cs="Times New Roman"/>
          <w:sz w:val="24"/>
          <w:szCs w:val="24"/>
        </w:rPr>
      </w:pPr>
      <w:r w:rsidRPr="0073699D">
        <w:rPr>
          <w:rFonts w:ascii="Times New Roman" w:hAnsi="Times New Roman" w:cs="Times New Roman"/>
          <w:sz w:val="24"/>
          <w:szCs w:val="24"/>
        </w:rPr>
        <w:t>В течение отчетного периода расходование бюджетных средств по муниципальной программе осуществлялось по следующим направлениям:</w:t>
      </w:r>
    </w:p>
    <w:p w:rsidR="001D09B1" w:rsidRPr="0073699D" w:rsidRDefault="001D09B1" w:rsidP="001D09B1">
      <w:pPr>
        <w:pStyle w:val="ConsPlusNormal"/>
        <w:jc w:val="both"/>
        <w:rPr>
          <w:rFonts w:ascii="Times New Roman" w:hAnsi="Times New Roman" w:cs="Times New Roman"/>
          <w:sz w:val="24"/>
          <w:szCs w:val="24"/>
        </w:rPr>
      </w:pPr>
      <w:r w:rsidRPr="0073699D">
        <w:rPr>
          <w:rFonts w:ascii="Times New Roman" w:hAnsi="Times New Roman" w:cs="Times New Roman"/>
          <w:sz w:val="24"/>
          <w:szCs w:val="24"/>
        </w:rPr>
        <w:t xml:space="preserve">Реализация подпрограммы </w:t>
      </w:r>
      <w:r w:rsidRPr="0073699D">
        <w:rPr>
          <w:rFonts w:ascii="Times New Roman" w:hAnsi="Times New Roman" w:cs="Times New Roman"/>
          <w:sz w:val="24"/>
          <w:szCs w:val="24"/>
          <w:lang w:val="en-US"/>
        </w:rPr>
        <w:t>I</w:t>
      </w:r>
      <w:r w:rsidRPr="0073699D">
        <w:rPr>
          <w:rFonts w:ascii="Times New Roman" w:hAnsi="Times New Roman" w:cs="Times New Roman"/>
          <w:sz w:val="24"/>
          <w:szCs w:val="24"/>
        </w:rPr>
        <w:t xml:space="preserve"> «Совершенствование системы муниципального стратегического управления</w:t>
      </w:r>
      <w:r>
        <w:rPr>
          <w:rFonts w:ascii="Times New Roman" w:hAnsi="Times New Roman" w:cs="Times New Roman"/>
          <w:sz w:val="24"/>
          <w:szCs w:val="24"/>
        </w:rPr>
        <w:t>, реализация отдельных государственных полномочий</w:t>
      </w:r>
      <w:r w:rsidRPr="0073699D">
        <w:rPr>
          <w:rFonts w:ascii="Times New Roman" w:hAnsi="Times New Roman" w:cs="Times New Roman"/>
          <w:sz w:val="24"/>
          <w:szCs w:val="24"/>
        </w:rPr>
        <w:t xml:space="preserve">». При уточненном плане </w:t>
      </w:r>
      <w:r>
        <w:rPr>
          <w:rFonts w:ascii="Times New Roman" w:hAnsi="Times New Roman" w:cs="Times New Roman"/>
          <w:sz w:val="24"/>
          <w:szCs w:val="24"/>
        </w:rPr>
        <w:t xml:space="preserve">282 646,5 </w:t>
      </w:r>
      <w:r w:rsidRPr="0073699D">
        <w:rPr>
          <w:rFonts w:ascii="Times New Roman" w:hAnsi="Times New Roman" w:cs="Times New Roman"/>
          <w:sz w:val="24"/>
          <w:szCs w:val="24"/>
        </w:rPr>
        <w:t xml:space="preserve">тыс. рублей исполнено </w:t>
      </w:r>
      <w:r>
        <w:rPr>
          <w:rFonts w:ascii="Times New Roman" w:hAnsi="Times New Roman" w:cs="Times New Roman"/>
          <w:sz w:val="24"/>
          <w:szCs w:val="24"/>
        </w:rPr>
        <w:t>279</w:t>
      </w:r>
      <w:r w:rsidRPr="0073699D">
        <w:rPr>
          <w:rFonts w:ascii="Times New Roman" w:hAnsi="Times New Roman" w:cs="Times New Roman"/>
          <w:sz w:val="24"/>
          <w:szCs w:val="24"/>
        </w:rPr>
        <w:t> </w:t>
      </w:r>
      <w:r>
        <w:rPr>
          <w:rFonts w:ascii="Times New Roman" w:hAnsi="Times New Roman" w:cs="Times New Roman"/>
          <w:sz w:val="24"/>
          <w:szCs w:val="24"/>
        </w:rPr>
        <w:t>764</w:t>
      </w:r>
      <w:r w:rsidRPr="0073699D">
        <w:rPr>
          <w:rFonts w:ascii="Times New Roman" w:hAnsi="Times New Roman" w:cs="Times New Roman"/>
          <w:sz w:val="24"/>
          <w:szCs w:val="24"/>
        </w:rPr>
        <w:t>,</w:t>
      </w:r>
      <w:r>
        <w:rPr>
          <w:rFonts w:ascii="Times New Roman" w:hAnsi="Times New Roman" w:cs="Times New Roman"/>
          <w:sz w:val="24"/>
          <w:szCs w:val="24"/>
        </w:rPr>
        <w:t>7</w:t>
      </w:r>
      <w:r w:rsidRPr="0073699D">
        <w:rPr>
          <w:rFonts w:ascii="Times New Roman" w:hAnsi="Times New Roman" w:cs="Times New Roman"/>
          <w:sz w:val="24"/>
          <w:szCs w:val="24"/>
        </w:rPr>
        <w:t xml:space="preserve"> тыс. рублей или 99,</w:t>
      </w:r>
      <w:r>
        <w:rPr>
          <w:rFonts w:ascii="Times New Roman" w:hAnsi="Times New Roman" w:cs="Times New Roman"/>
          <w:sz w:val="24"/>
          <w:szCs w:val="24"/>
        </w:rPr>
        <w:t>0</w:t>
      </w:r>
      <w:r w:rsidRPr="0073699D">
        <w:rPr>
          <w:rFonts w:ascii="Times New Roman" w:hAnsi="Times New Roman" w:cs="Times New Roman"/>
          <w:sz w:val="24"/>
          <w:szCs w:val="24"/>
        </w:rPr>
        <w:t>% к уточненному плану на год.</w:t>
      </w:r>
    </w:p>
    <w:p w:rsidR="001D09B1" w:rsidRPr="005349E5" w:rsidRDefault="001D09B1" w:rsidP="001D09B1">
      <w:pPr>
        <w:pStyle w:val="ConsPlusNormal"/>
        <w:ind w:firstLine="708"/>
        <w:jc w:val="right"/>
        <w:rPr>
          <w:rFonts w:ascii="Times New Roman" w:hAnsi="Times New Roman" w:cs="Times New Roman"/>
          <w:sz w:val="24"/>
          <w:szCs w:val="24"/>
        </w:rPr>
      </w:pPr>
      <w:r w:rsidRPr="00750AE3">
        <w:rPr>
          <w:rFonts w:ascii="Times New Roman" w:hAnsi="Times New Roman" w:cs="Times New Roman"/>
          <w:sz w:val="24"/>
          <w:szCs w:val="24"/>
        </w:rPr>
        <w:t>Таблица 5</w:t>
      </w:r>
      <w:r w:rsidR="00037103">
        <w:rPr>
          <w:rFonts w:ascii="Times New Roman" w:hAnsi="Times New Roman" w:cs="Times New Roman"/>
          <w:sz w:val="24"/>
          <w:szCs w:val="24"/>
        </w:rPr>
        <w:t>7</w:t>
      </w:r>
    </w:p>
    <w:p w:rsidR="001D09B1" w:rsidRPr="0073699D" w:rsidRDefault="001D09B1" w:rsidP="001D09B1">
      <w:pPr>
        <w:pStyle w:val="ConsPlusNormal"/>
        <w:ind w:firstLine="708"/>
        <w:jc w:val="right"/>
        <w:rPr>
          <w:rFonts w:ascii="Times New Roman" w:hAnsi="Times New Roman" w:cs="Times New Roman"/>
          <w:sz w:val="24"/>
          <w:szCs w:val="24"/>
        </w:rPr>
      </w:pPr>
    </w:p>
    <w:p w:rsidR="001D09B1" w:rsidRDefault="001D09B1" w:rsidP="001D09B1">
      <w:pPr>
        <w:pStyle w:val="ConsPlusNormal"/>
        <w:ind w:firstLine="0"/>
        <w:jc w:val="center"/>
        <w:rPr>
          <w:rFonts w:ascii="Times New Roman" w:hAnsi="Times New Roman" w:cs="Times New Roman"/>
          <w:b/>
          <w:sz w:val="24"/>
          <w:szCs w:val="24"/>
        </w:rPr>
      </w:pPr>
      <w:r w:rsidRPr="0073699D">
        <w:rPr>
          <w:rFonts w:ascii="Times New Roman" w:hAnsi="Times New Roman" w:cs="Times New Roman"/>
          <w:b/>
          <w:sz w:val="24"/>
          <w:szCs w:val="24"/>
        </w:rPr>
        <w:t xml:space="preserve">Расшифровка расходов по подпрограмме </w:t>
      </w:r>
      <w:r w:rsidRPr="0073699D">
        <w:rPr>
          <w:rFonts w:ascii="Times New Roman" w:hAnsi="Times New Roman" w:cs="Times New Roman"/>
          <w:b/>
          <w:sz w:val="24"/>
          <w:szCs w:val="24"/>
          <w:lang w:val="en-US"/>
        </w:rPr>
        <w:t>I</w:t>
      </w:r>
    </w:p>
    <w:p w:rsidR="001D09B1" w:rsidRPr="00D61BDA" w:rsidRDefault="001D09B1" w:rsidP="001D09B1">
      <w:pPr>
        <w:pStyle w:val="ConsPlusNormal"/>
        <w:ind w:firstLine="0"/>
        <w:jc w:val="center"/>
        <w:rPr>
          <w:rFonts w:ascii="Times New Roman" w:hAnsi="Times New Roman" w:cs="Times New Roman"/>
          <w:b/>
          <w:sz w:val="24"/>
          <w:szCs w:val="24"/>
        </w:rPr>
      </w:pPr>
      <w:r w:rsidRPr="0073699D">
        <w:rPr>
          <w:rFonts w:ascii="Times New Roman" w:hAnsi="Times New Roman" w:cs="Times New Roman"/>
          <w:b/>
          <w:sz w:val="24"/>
          <w:szCs w:val="24"/>
        </w:rPr>
        <w:t>«Совершенствование системы муниципального стратегического управления</w:t>
      </w:r>
      <w:r>
        <w:rPr>
          <w:rFonts w:ascii="Times New Roman" w:hAnsi="Times New Roman" w:cs="Times New Roman"/>
          <w:b/>
          <w:sz w:val="24"/>
          <w:szCs w:val="24"/>
        </w:rPr>
        <w:t xml:space="preserve">, </w:t>
      </w:r>
      <w:r w:rsidRPr="00D61BDA">
        <w:rPr>
          <w:rFonts w:ascii="Times New Roman" w:hAnsi="Times New Roman" w:cs="Times New Roman"/>
          <w:b/>
          <w:sz w:val="24"/>
          <w:szCs w:val="24"/>
        </w:rPr>
        <w:t xml:space="preserve">реализация отдельных государственных полномочий» </w:t>
      </w:r>
    </w:p>
    <w:p w:rsidR="001D09B1" w:rsidRPr="00D61BDA" w:rsidRDefault="001D09B1" w:rsidP="001D09B1">
      <w:pPr>
        <w:pStyle w:val="ConsPlusNormal"/>
        <w:ind w:firstLine="0"/>
        <w:jc w:val="center"/>
        <w:rPr>
          <w:rFonts w:ascii="Times New Roman" w:hAnsi="Times New Roman" w:cs="Times New Roman"/>
          <w:b/>
          <w:sz w:val="24"/>
          <w:szCs w:val="24"/>
        </w:rPr>
      </w:pPr>
      <w:r w:rsidRPr="00D61BDA">
        <w:rPr>
          <w:rFonts w:ascii="Times New Roman" w:hAnsi="Times New Roman" w:cs="Times New Roman"/>
          <w:b/>
          <w:sz w:val="24"/>
          <w:szCs w:val="24"/>
        </w:rPr>
        <w:t>за 201</w:t>
      </w:r>
      <w:r>
        <w:rPr>
          <w:rFonts w:ascii="Times New Roman" w:hAnsi="Times New Roman" w:cs="Times New Roman"/>
          <w:b/>
          <w:sz w:val="24"/>
          <w:szCs w:val="24"/>
        </w:rPr>
        <w:t>9</w:t>
      </w:r>
      <w:r w:rsidRPr="00D61BDA">
        <w:rPr>
          <w:rFonts w:ascii="Times New Roman" w:hAnsi="Times New Roman" w:cs="Times New Roman"/>
          <w:b/>
          <w:sz w:val="24"/>
          <w:szCs w:val="24"/>
        </w:rPr>
        <w:t xml:space="preserve"> год</w:t>
      </w:r>
    </w:p>
    <w:p w:rsidR="001D09B1" w:rsidRDefault="001D09B1" w:rsidP="001D09B1">
      <w:pPr>
        <w:pStyle w:val="ConsPlusNormal"/>
        <w:ind w:firstLine="0"/>
        <w:jc w:val="center"/>
        <w:rPr>
          <w:rFonts w:ascii="Times New Roman" w:hAnsi="Times New Roman" w:cs="Times New Roman"/>
          <w:b/>
          <w:sz w:val="24"/>
          <w:szCs w:val="24"/>
        </w:rPr>
      </w:pPr>
    </w:p>
    <w:tbl>
      <w:tblPr>
        <w:tblW w:w="9285" w:type="dxa"/>
        <w:jc w:val="center"/>
        <w:tblLayout w:type="fixed"/>
        <w:tblLook w:val="04A0"/>
      </w:tblPr>
      <w:tblGrid>
        <w:gridCol w:w="780"/>
        <w:gridCol w:w="36"/>
        <w:gridCol w:w="4396"/>
        <w:gridCol w:w="1514"/>
        <w:gridCol w:w="1348"/>
        <w:gridCol w:w="1211"/>
      </w:tblGrid>
      <w:tr w:rsidR="001D09B1" w:rsidRPr="00544D0C" w:rsidTr="002746C9">
        <w:trPr>
          <w:trHeight w:val="945"/>
          <w:tblHeader/>
          <w:jc w:val="center"/>
        </w:trPr>
        <w:tc>
          <w:tcPr>
            <w:tcW w:w="8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rPr>
            </w:pPr>
            <w:r w:rsidRPr="00544D0C">
              <w:rPr>
                <w:color w:val="000000"/>
              </w:rPr>
              <w:t>№ п\</w:t>
            </w:r>
            <w:proofErr w:type="gramStart"/>
            <w:r w:rsidRPr="00544D0C">
              <w:rPr>
                <w:color w:val="000000"/>
              </w:rPr>
              <w:t>п</w:t>
            </w:r>
            <w:proofErr w:type="gramEnd"/>
          </w:p>
        </w:tc>
        <w:tc>
          <w:tcPr>
            <w:tcW w:w="4396" w:type="dxa"/>
            <w:tcBorders>
              <w:top w:val="single" w:sz="4" w:space="0" w:color="auto"/>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rPr>
            </w:pPr>
            <w:r w:rsidRPr="00544D0C">
              <w:rPr>
                <w:color w:val="000000"/>
              </w:rPr>
              <w:t>Наименование</w:t>
            </w:r>
            <w:r>
              <w:rPr>
                <w:color w:val="000000"/>
              </w:rPr>
              <w:t xml:space="preserve"> основного мероприятия/</w:t>
            </w:r>
            <w:r w:rsidRPr="00544D0C">
              <w:rPr>
                <w:color w:val="000000"/>
              </w:rPr>
              <w:t xml:space="preserve"> расходов</w:t>
            </w:r>
            <w:r>
              <w:rPr>
                <w:color w:val="000000"/>
              </w:rPr>
              <w:t xml:space="preserve"> муниципальной программы</w:t>
            </w:r>
          </w:p>
        </w:tc>
        <w:tc>
          <w:tcPr>
            <w:tcW w:w="1514" w:type="dxa"/>
            <w:tcBorders>
              <w:top w:val="single" w:sz="4" w:space="0" w:color="auto"/>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rPr>
            </w:pPr>
            <w:r w:rsidRPr="00544D0C">
              <w:rPr>
                <w:color w:val="000000"/>
              </w:rPr>
              <w:t>Уточненный план (тыс. рублей)</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rPr>
            </w:pPr>
            <w:r w:rsidRPr="00544D0C">
              <w:rPr>
                <w:color w:val="000000"/>
              </w:rPr>
              <w:t>Исполнено (тыс. рублей)</w:t>
            </w:r>
          </w:p>
        </w:tc>
        <w:tc>
          <w:tcPr>
            <w:tcW w:w="1211" w:type="dxa"/>
            <w:tcBorders>
              <w:top w:val="single" w:sz="4" w:space="0" w:color="auto"/>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rPr>
            </w:pPr>
            <w:r w:rsidRPr="00544D0C">
              <w:rPr>
                <w:color w:val="000000"/>
              </w:rPr>
              <w:t xml:space="preserve">% </w:t>
            </w:r>
            <w:proofErr w:type="gramStart"/>
            <w:r w:rsidRPr="00544D0C">
              <w:rPr>
                <w:color w:val="000000"/>
              </w:rPr>
              <w:t>исполне</w:t>
            </w:r>
            <w:r w:rsidR="002746C9">
              <w:rPr>
                <w:color w:val="000000"/>
              </w:rPr>
              <w:t>-</w:t>
            </w:r>
            <w:r w:rsidRPr="00544D0C">
              <w:rPr>
                <w:color w:val="000000"/>
              </w:rPr>
              <w:t>ния</w:t>
            </w:r>
            <w:proofErr w:type="gramEnd"/>
          </w:p>
        </w:tc>
      </w:tr>
      <w:tr w:rsidR="001D09B1" w:rsidRPr="00544D0C" w:rsidTr="002746C9">
        <w:trPr>
          <w:trHeight w:val="255"/>
          <w:tblHeader/>
          <w:jc w:val="center"/>
        </w:trPr>
        <w:tc>
          <w:tcPr>
            <w:tcW w:w="816" w:type="dxa"/>
            <w:gridSpan w:val="2"/>
            <w:tcBorders>
              <w:top w:val="nil"/>
              <w:left w:val="single" w:sz="4" w:space="0" w:color="auto"/>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sz w:val="20"/>
                <w:szCs w:val="20"/>
              </w:rPr>
            </w:pPr>
            <w:r w:rsidRPr="00544D0C">
              <w:rPr>
                <w:color w:val="000000"/>
                <w:sz w:val="20"/>
                <w:szCs w:val="20"/>
              </w:rPr>
              <w:t>1</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sz w:val="20"/>
                <w:szCs w:val="20"/>
              </w:rPr>
            </w:pPr>
            <w:r w:rsidRPr="00544D0C">
              <w:rPr>
                <w:color w:val="000000"/>
                <w:sz w:val="20"/>
                <w:szCs w:val="20"/>
              </w:rPr>
              <w:t>2</w:t>
            </w:r>
          </w:p>
        </w:tc>
        <w:tc>
          <w:tcPr>
            <w:tcW w:w="1514"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sz w:val="20"/>
                <w:szCs w:val="20"/>
              </w:rPr>
            </w:pPr>
            <w:r w:rsidRPr="00544D0C">
              <w:rPr>
                <w:color w:val="000000"/>
                <w:sz w:val="20"/>
                <w:szCs w:val="20"/>
              </w:rPr>
              <w:t>3</w:t>
            </w:r>
          </w:p>
        </w:tc>
        <w:tc>
          <w:tcPr>
            <w:tcW w:w="1348"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sz w:val="20"/>
                <w:szCs w:val="20"/>
              </w:rPr>
            </w:pPr>
            <w:r w:rsidRPr="00544D0C">
              <w:rPr>
                <w:color w:val="000000"/>
                <w:sz w:val="20"/>
                <w:szCs w:val="20"/>
              </w:rPr>
              <w:t>4</w:t>
            </w:r>
          </w:p>
        </w:tc>
        <w:tc>
          <w:tcPr>
            <w:tcW w:w="1211"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jc w:val="center"/>
              <w:rPr>
                <w:color w:val="000000"/>
                <w:sz w:val="20"/>
                <w:szCs w:val="20"/>
              </w:rPr>
            </w:pPr>
            <w:r w:rsidRPr="00544D0C">
              <w:rPr>
                <w:color w:val="000000"/>
                <w:sz w:val="20"/>
                <w:szCs w:val="20"/>
              </w:rPr>
              <w:t>5</w:t>
            </w:r>
          </w:p>
        </w:tc>
      </w:tr>
      <w:tr w:rsidR="001D09B1" w:rsidRPr="00544D0C" w:rsidTr="002746C9">
        <w:trPr>
          <w:trHeight w:val="255"/>
          <w:jc w:val="center"/>
        </w:trPr>
        <w:tc>
          <w:tcPr>
            <w:tcW w:w="5212" w:type="dxa"/>
            <w:gridSpan w:val="3"/>
            <w:tcBorders>
              <w:top w:val="nil"/>
              <w:left w:val="single" w:sz="4" w:space="0" w:color="auto"/>
              <w:bottom w:val="single" w:sz="4" w:space="0" w:color="auto"/>
              <w:right w:val="single" w:sz="4" w:space="0" w:color="auto"/>
            </w:tcBorders>
            <w:shd w:val="clear" w:color="auto" w:fill="auto"/>
            <w:vAlign w:val="center"/>
          </w:tcPr>
          <w:p w:rsidR="001D09B1" w:rsidRPr="00544D0C" w:rsidRDefault="001D09B1" w:rsidP="001D09B1">
            <w:pPr>
              <w:rPr>
                <w:color w:val="000000"/>
                <w:sz w:val="20"/>
                <w:szCs w:val="20"/>
              </w:rPr>
            </w:pPr>
            <w:r w:rsidRPr="00D93024">
              <w:rPr>
                <w:color w:val="000000"/>
              </w:rPr>
              <w:t>Основное мероприятие «</w:t>
            </w:r>
            <w:r>
              <w:rPr>
                <w:color w:val="000000"/>
              </w:rPr>
              <w:t>Организационно-техническое и финансовое обеспечение деятельности администрации города Югорска и обеспечивающих учреждений, обеспечение мер социальной поддержки отдельным категориям граждан</w:t>
            </w:r>
            <w:r w:rsidRPr="00D93024">
              <w:rPr>
                <w:color w:val="000000"/>
              </w:rPr>
              <w:t>»</w:t>
            </w:r>
          </w:p>
        </w:tc>
        <w:tc>
          <w:tcPr>
            <w:tcW w:w="1514" w:type="dxa"/>
            <w:tcBorders>
              <w:top w:val="nil"/>
              <w:left w:val="nil"/>
              <w:bottom w:val="single" w:sz="4" w:space="0" w:color="auto"/>
              <w:right w:val="single" w:sz="4" w:space="0" w:color="auto"/>
            </w:tcBorders>
            <w:shd w:val="clear" w:color="auto" w:fill="auto"/>
            <w:vAlign w:val="center"/>
          </w:tcPr>
          <w:p w:rsidR="001D09B1" w:rsidRPr="000533A1" w:rsidRDefault="001D09B1" w:rsidP="001D09B1">
            <w:pPr>
              <w:jc w:val="center"/>
              <w:rPr>
                <w:b/>
                <w:color w:val="000000"/>
                <w:szCs w:val="20"/>
              </w:rPr>
            </w:pPr>
            <w:r>
              <w:rPr>
                <w:b/>
                <w:color w:val="000000"/>
                <w:szCs w:val="20"/>
              </w:rPr>
              <w:t>241 318,2</w:t>
            </w:r>
          </w:p>
        </w:tc>
        <w:tc>
          <w:tcPr>
            <w:tcW w:w="1348" w:type="dxa"/>
            <w:tcBorders>
              <w:top w:val="nil"/>
              <w:left w:val="nil"/>
              <w:bottom w:val="single" w:sz="4" w:space="0" w:color="auto"/>
              <w:right w:val="single" w:sz="4" w:space="0" w:color="auto"/>
            </w:tcBorders>
            <w:shd w:val="clear" w:color="auto" w:fill="auto"/>
            <w:vAlign w:val="center"/>
          </w:tcPr>
          <w:p w:rsidR="001D09B1" w:rsidRPr="000533A1" w:rsidRDefault="001D09B1" w:rsidP="001D09B1">
            <w:pPr>
              <w:jc w:val="center"/>
              <w:rPr>
                <w:b/>
                <w:color w:val="000000"/>
                <w:szCs w:val="20"/>
              </w:rPr>
            </w:pPr>
            <w:r>
              <w:rPr>
                <w:b/>
                <w:color w:val="000000"/>
                <w:szCs w:val="20"/>
              </w:rPr>
              <w:t>238 921,0</w:t>
            </w:r>
          </w:p>
        </w:tc>
        <w:tc>
          <w:tcPr>
            <w:tcW w:w="1211" w:type="dxa"/>
            <w:tcBorders>
              <w:top w:val="nil"/>
              <w:left w:val="nil"/>
              <w:bottom w:val="single" w:sz="4" w:space="0" w:color="auto"/>
              <w:right w:val="single" w:sz="4" w:space="0" w:color="auto"/>
            </w:tcBorders>
            <w:shd w:val="clear" w:color="auto" w:fill="auto"/>
            <w:vAlign w:val="center"/>
          </w:tcPr>
          <w:p w:rsidR="001D09B1" w:rsidRPr="000533A1" w:rsidRDefault="001D09B1" w:rsidP="001D09B1">
            <w:pPr>
              <w:jc w:val="center"/>
              <w:rPr>
                <w:b/>
                <w:color w:val="000000"/>
                <w:szCs w:val="20"/>
              </w:rPr>
            </w:pPr>
            <w:r>
              <w:rPr>
                <w:b/>
                <w:color w:val="000000"/>
                <w:szCs w:val="20"/>
              </w:rPr>
              <w:t>99,0</w:t>
            </w:r>
          </w:p>
        </w:tc>
      </w:tr>
      <w:tr w:rsidR="001D09B1" w:rsidRPr="00544D0C" w:rsidTr="002746C9">
        <w:trPr>
          <w:trHeight w:val="255"/>
          <w:jc w:val="center"/>
        </w:trPr>
        <w:tc>
          <w:tcPr>
            <w:tcW w:w="5212" w:type="dxa"/>
            <w:gridSpan w:val="3"/>
            <w:tcBorders>
              <w:top w:val="nil"/>
              <w:left w:val="single" w:sz="4" w:space="0" w:color="auto"/>
              <w:bottom w:val="single" w:sz="4" w:space="0" w:color="auto"/>
              <w:right w:val="single" w:sz="4" w:space="0" w:color="auto"/>
            </w:tcBorders>
            <w:shd w:val="clear" w:color="auto" w:fill="auto"/>
            <w:vAlign w:val="center"/>
          </w:tcPr>
          <w:p w:rsidR="001D09B1" w:rsidRPr="00D93024" w:rsidRDefault="001D09B1" w:rsidP="001D09B1">
            <w:pPr>
              <w:rPr>
                <w:color w:val="000000"/>
              </w:rPr>
            </w:pPr>
            <w:r>
              <w:rPr>
                <w:color w:val="000000"/>
              </w:rPr>
              <w:t>в том числе:</w:t>
            </w:r>
          </w:p>
        </w:tc>
        <w:tc>
          <w:tcPr>
            <w:tcW w:w="1514"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sz w:val="20"/>
                <w:szCs w:val="20"/>
              </w:rPr>
            </w:pPr>
          </w:p>
        </w:tc>
        <w:tc>
          <w:tcPr>
            <w:tcW w:w="1348"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sz w:val="20"/>
                <w:szCs w:val="20"/>
              </w:rPr>
            </w:pPr>
          </w:p>
        </w:tc>
        <w:tc>
          <w:tcPr>
            <w:tcW w:w="1211"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sz w:val="20"/>
                <w:szCs w:val="20"/>
              </w:rPr>
            </w:pPr>
          </w:p>
        </w:tc>
      </w:tr>
      <w:tr w:rsidR="001D09B1" w:rsidRPr="00544D0C" w:rsidTr="002746C9">
        <w:trPr>
          <w:trHeight w:val="60"/>
          <w:jc w:val="center"/>
        </w:trPr>
        <w:tc>
          <w:tcPr>
            <w:tcW w:w="816" w:type="dxa"/>
            <w:gridSpan w:val="2"/>
            <w:vMerge w:val="restart"/>
            <w:tcBorders>
              <w:top w:val="nil"/>
              <w:left w:val="single" w:sz="4" w:space="0" w:color="auto"/>
              <w:right w:val="single" w:sz="4" w:space="0" w:color="auto"/>
            </w:tcBorders>
            <w:shd w:val="clear" w:color="auto" w:fill="auto"/>
            <w:noWrap/>
            <w:vAlign w:val="center"/>
          </w:tcPr>
          <w:p w:rsidR="001D09B1" w:rsidRPr="00516E46" w:rsidRDefault="001D09B1" w:rsidP="001D09B1">
            <w:pPr>
              <w:jc w:val="center"/>
              <w:rPr>
                <w:b/>
                <w:color w:val="000000"/>
              </w:rPr>
            </w:pPr>
            <w:r w:rsidRPr="00516E46">
              <w:rPr>
                <w:b/>
                <w:color w:val="000000"/>
              </w:rPr>
              <w:t>1</w:t>
            </w:r>
          </w:p>
        </w:tc>
        <w:tc>
          <w:tcPr>
            <w:tcW w:w="4396" w:type="dxa"/>
            <w:tcBorders>
              <w:top w:val="nil"/>
              <w:left w:val="nil"/>
              <w:bottom w:val="single" w:sz="4" w:space="0" w:color="auto"/>
              <w:right w:val="single" w:sz="4" w:space="0" w:color="auto"/>
            </w:tcBorders>
            <w:shd w:val="clear" w:color="auto" w:fill="auto"/>
            <w:vAlign w:val="center"/>
          </w:tcPr>
          <w:p w:rsidR="001D09B1" w:rsidRPr="00516E46" w:rsidRDefault="001D09B1" w:rsidP="001D09B1">
            <w:pPr>
              <w:rPr>
                <w:b/>
                <w:color w:val="000000"/>
              </w:rPr>
            </w:pPr>
            <w:r>
              <w:rPr>
                <w:b/>
                <w:color w:val="000000"/>
              </w:rPr>
              <w:t>Расходы за счет средств федерального бюджета</w:t>
            </w:r>
          </w:p>
        </w:tc>
        <w:tc>
          <w:tcPr>
            <w:tcW w:w="1514" w:type="dxa"/>
            <w:vMerge w:val="restart"/>
            <w:tcBorders>
              <w:top w:val="nil"/>
              <w:left w:val="nil"/>
              <w:right w:val="single" w:sz="4" w:space="0" w:color="auto"/>
            </w:tcBorders>
            <w:shd w:val="clear" w:color="auto" w:fill="auto"/>
            <w:vAlign w:val="center"/>
          </w:tcPr>
          <w:p w:rsidR="001D09B1" w:rsidRPr="00516E46" w:rsidRDefault="001D09B1" w:rsidP="001D09B1">
            <w:pPr>
              <w:jc w:val="center"/>
              <w:rPr>
                <w:b/>
                <w:color w:val="000000"/>
              </w:rPr>
            </w:pPr>
            <w:r>
              <w:rPr>
                <w:b/>
                <w:color w:val="000000"/>
              </w:rPr>
              <w:t>9 350,0</w:t>
            </w:r>
          </w:p>
        </w:tc>
        <w:tc>
          <w:tcPr>
            <w:tcW w:w="1348" w:type="dxa"/>
            <w:vMerge w:val="restart"/>
            <w:tcBorders>
              <w:top w:val="nil"/>
              <w:left w:val="nil"/>
              <w:right w:val="single" w:sz="4" w:space="0" w:color="auto"/>
            </w:tcBorders>
            <w:shd w:val="clear" w:color="auto" w:fill="auto"/>
            <w:vAlign w:val="center"/>
          </w:tcPr>
          <w:p w:rsidR="001D09B1" w:rsidRPr="00516E46" w:rsidRDefault="001D09B1" w:rsidP="001D09B1">
            <w:pPr>
              <w:jc w:val="center"/>
              <w:rPr>
                <w:b/>
                <w:color w:val="000000"/>
              </w:rPr>
            </w:pPr>
            <w:r>
              <w:rPr>
                <w:b/>
                <w:color w:val="000000"/>
              </w:rPr>
              <w:t>9 350,0</w:t>
            </w:r>
          </w:p>
        </w:tc>
        <w:tc>
          <w:tcPr>
            <w:tcW w:w="1211" w:type="dxa"/>
            <w:vMerge w:val="restart"/>
            <w:tcBorders>
              <w:top w:val="nil"/>
              <w:left w:val="nil"/>
              <w:right w:val="single" w:sz="4" w:space="0" w:color="auto"/>
            </w:tcBorders>
            <w:shd w:val="clear" w:color="auto" w:fill="auto"/>
            <w:noWrap/>
            <w:vAlign w:val="center"/>
          </w:tcPr>
          <w:p w:rsidR="001D09B1" w:rsidRPr="00516E46" w:rsidRDefault="001D09B1" w:rsidP="001D09B1">
            <w:pPr>
              <w:jc w:val="center"/>
              <w:rPr>
                <w:b/>
                <w:color w:val="000000"/>
              </w:rPr>
            </w:pPr>
            <w:r>
              <w:rPr>
                <w:b/>
                <w:color w:val="000000"/>
              </w:rPr>
              <w:t>100,0</w:t>
            </w:r>
          </w:p>
        </w:tc>
      </w:tr>
      <w:tr w:rsidR="001D09B1" w:rsidRPr="00544D0C" w:rsidTr="002746C9">
        <w:trPr>
          <w:trHeight w:val="60"/>
          <w:jc w:val="center"/>
        </w:trPr>
        <w:tc>
          <w:tcPr>
            <w:tcW w:w="816" w:type="dxa"/>
            <w:gridSpan w:val="2"/>
            <w:vMerge/>
            <w:tcBorders>
              <w:left w:val="single" w:sz="4" w:space="0" w:color="auto"/>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p>
        </w:tc>
        <w:tc>
          <w:tcPr>
            <w:tcW w:w="4396"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rPr>
                <w:color w:val="000000"/>
              </w:rPr>
            </w:pPr>
            <w:r>
              <w:rPr>
                <w:color w:val="000000"/>
              </w:rPr>
              <w:t>в том числе:</w:t>
            </w:r>
          </w:p>
        </w:tc>
        <w:tc>
          <w:tcPr>
            <w:tcW w:w="1514" w:type="dxa"/>
            <w:vMerge/>
            <w:tcBorders>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p>
        </w:tc>
        <w:tc>
          <w:tcPr>
            <w:tcW w:w="1348" w:type="dxa"/>
            <w:vMerge/>
            <w:tcBorders>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p>
        </w:tc>
        <w:tc>
          <w:tcPr>
            <w:tcW w:w="1211" w:type="dxa"/>
            <w:vMerge/>
            <w:tcBorders>
              <w:left w:val="nil"/>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p>
        </w:tc>
      </w:tr>
      <w:tr w:rsidR="001D09B1" w:rsidRPr="00544D0C" w:rsidTr="002746C9">
        <w:trPr>
          <w:trHeight w:val="6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r>
              <w:rPr>
                <w:color w:val="000000"/>
              </w:rPr>
              <w:t>1.1</w:t>
            </w:r>
          </w:p>
        </w:tc>
        <w:tc>
          <w:tcPr>
            <w:tcW w:w="4396"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rPr>
                <w:color w:val="000000"/>
              </w:rPr>
            </w:pPr>
            <w:r w:rsidRPr="00544D0C">
              <w:rPr>
                <w:color w:val="000000"/>
              </w:rPr>
              <w:t>Осуществление первичного воинского учета на территориях, где отсутствуют военные комиссариаты</w:t>
            </w:r>
          </w:p>
        </w:tc>
        <w:tc>
          <w:tcPr>
            <w:tcW w:w="1514"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4 085,4</w:t>
            </w:r>
          </w:p>
        </w:tc>
        <w:tc>
          <w:tcPr>
            <w:tcW w:w="1348"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4 085,4</w:t>
            </w:r>
          </w:p>
        </w:tc>
        <w:tc>
          <w:tcPr>
            <w:tcW w:w="1211" w:type="dxa"/>
            <w:tcBorders>
              <w:top w:val="nil"/>
              <w:left w:val="nil"/>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r>
              <w:rPr>
                <w:color w:val="000000"/>
              </w:rPr>
              <w:t>100,0</w:t>
            </w:r>
          </w:p>
        </w:tc>
      </w:tr>
      <w:tr w:rsidR="001D09B1" w:rsidRPr="00544D0C" w:rsidTr="002746C9">
        <w:trPr>
          <w:trHeight w:val="157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1.2</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 xml:space="preserve">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w:t>
            </w:r>
            <w:r w:rsidRPr="00544D0C">
              <w:rPr>
                <w:color w:val="000000"/>
              </w:rPr>
              <w:lastRenderedPageBreak/>
              <w:t>полномочий Российской Федерации на государственную регистрацию актов гражданского состояния</w:t>
            </w:r>
          </w:p>
        </w:tc>
        <w:tc>
          <w:tcPr>
            <w:tcW w:w="1514"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lastRenderedPageBreak/>
              <w:t>5 264,6</w:t>
            </w:r>
          </w:p>
        </w:tc>
        <w:tc>
          <w:tcPr>
            <w:tcW w:w="1348"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5 264,6</w:t>
            </w:r>
          </w:p>
        </w:tc>
        <w:tc>
          <w:tcPr>
            <w:tcW w:w="1211" w:type="dxa"/>
            <w:tcBorders>
              <w:top w:val="nil"/>
              <w:left w:val="nil"/>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r>
              <w:rPr>
                <w:color w:val="000000"/>
              </w:rPr>
              <w:t>100,0</w:t>
            </w:r>
          </w:p>
        </w:tc>
      </w:tr>
      <w:tr w:rsidR="001D09B1" w:rsidRPr="00544D0C" w:rsidTr="002746C9">
        <w:trPr>
          <w:trHeight w:val="531"/>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0533A1" w:rsidRDefault="001D09B1" w:rsidP="001D09B1">
            <w:pPr>
              <w:jc w:val="center"/>
              <w:rPr>
                <w:b/>
                <w:color w:val="000000"/>
              </w:rPr>
            </w:pPr>
            <w:r w:rsidRPr="000533A1">
              <w:rPr>
                <w:b/>
                <w:color w:val="000000"/>
              </w:rPr>
              <w:lastRenderedPageBreak/>
              <w:t>2</w:t>
            </w:r>
          </w:p>
        </w:tc>
        <w:tc>
          <w:tcPr>
            <w:tcW w:w="4396" w:type="dxa"/>
            <w:tcBorders>
              <w:top w:val="nil"/>
              <w:left w:val="nil"/>
              <w:bottom w:val="single" w:sz="4" w:space="0" w:color="auto"/>
              <w:right w:val="single" w:sz="4" w:space="0" w:color="auto"/>
            </w:tcBorders>
            <w:shd w:val="clear" w:color="auto" w:fill="auto"/>
            <w:vAlign w:val="center"/>
          </w:tcPr>
          <w:p w:rsidR="001D09B1" w:rsidRPr="000533A1" w:rsidRDefault="001D09B1" w:rsidP="001D09B1">
            <w:pPr>
              <w:rPr>
                <w:b/>
                <w:color w:val="000000"/>
              </w:rPr>
            </w:pPr>
            <w:r>
              <w:rPr>
                <w:b/>
                <w:color w:val="000000"/>
              </w:rPr>
              <w:t>Расходы за счет средств бюджета автономного округа</w:t>
            </w:r>
          </w:p>
        </w:tc>
        <w:tc>
          <w:tcPr>
            <w:tcW w:w="1514" w:type="dxa"/>
            <w:tcBorders>
              <w:top w:val="nil"/>
              <w:left w:val="nil"/>
              <w:bottom w:val="single" w:sz="4" w:space="0" w:color="auto"/>
              <w:right w:val="single" w:sz="4" w:space="0" w:color="auto"/>
            </w:tcBorders>
            <w:shd w:val="clear" w:color="auto" w:fill="auto"/>
            <w:vAlign w:val="center"/>
          </w:tcPr>
          <w:p w:rsidR="001D09B1" w:rsidRPr="000533A1" w:rsidRDefault="001D09B1" w:rsidP="001D09B1">
            <w:pPr>
              <w:jc w:val="center"/>
              <w:rPr>
                <w:b/>
                <w:color w:val="000000"/>
              </w:rPr>
            </w:pPr>
            <w:r>
              <w:rPr>
                <w:b/>
                <w:color w:val="000000"/>
              </w:rPr>
              <w:t>14 981,9</w:t>
            </w:r>
          </w:p>
        </w:tc>
        <w:tc>
          <w:tcPr>
            <w:tcW w:w="1348" w:type="dxa"/>
            <w:tcBorders>
              <w:top w:val="nil"/>
              <w:left w:val="nil"/>
              <w:bottom w:val="single" w:sz="4" w:space="0" w:color="auto"/>
              <w:right w:val="single" w:sz="4" w:space="0" w:color="auto"/>
            </w:tcBorders>
            <w:shd w:val="clear" w:color="auto" w:fill="auto"/>
            <w:vAlign w:val="center"/>
          </w:tcPr>
          <w:p w:rsidR="001D09B1" w:rsidRPr="000533A1" w:rsidRDefault="001D09B1" w:rsidP="001D09B1">
            <w:pPr>
              <w:jc w:val="center"/>
              <w:rPr>
                <w:b/>
                <w:color w:val="000000"/>
              </w:rPr>
            </w:pPr>
            <w:r>
              <w:rPr>
                <w:b/>
                <w:color w:val="000000"/>
              </w:rPr>
              <w:t>14 435,8</w:t>
            </w:r>
          </w:p>
        </w:tc>
        <w:tc>
          <w:tcPr>
            <w:tcW w:w="1211" w:type="dxa"/>
            <w:tcBorders>
              <w:top w:val="nil"/>
              <w:left w:val="nil"/>
              <w:bottom w:val="single" w:sz="4" w:space="0" w:color="auto"/>
              <w:right w:val="single" w:sz="4" w:space="0" w:color="auto"/>
            </w:tcBorders>
            <w:shd w:val="clear" w:color="auto" w:fill="auto"/>
            <w:noWrap/>
            <w:vAlign w:val="center"/>
          </w:tcPr>
          <w:p w:rsidR="001D09B1" w:rsidRPr="000533A1" w:rsidRDefault="001D09B1" w:rsidP="001D09B1">
            <w:pPr>
              <w:jc w:val="center"/>
              <w:rPr>
                <w:b/>
                <w:color w:val="000000"/>
              </w:rPr>
            </w:pPr>
            <w:r>
              <w:rPr>
                <w:b/>
                <w:color w:val="000000"/>
              </w:rPr>
              <w:t>96,4</w:t>
            </w:r>
          </w:p>
        </w:tc>
      </w:tr>
      <w:tr w:rsidR="001D09B1" w:rsidRPr="00544D0C" w:rsidTr="002746C9">
        <w:trPr>
          <w:trHeight w:val="256"/>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0533A1" w:rsidRDefault="001D09B1" w:rsidP="001D09B1">
            <w:pPr>
              <w:jc w:val="center"/>
              <w:rPr>
                <w:b/>
                <w:color w:val="000000"/>
              </w:rPr>
            </w:pPr>
          </w:p>
        </w:tc>
        <w:tc>
          <w:tcPr>
            <w:tcW w:w="4396" w:type="dxa"/>
            <w:tcBorders>
              <w:top w:val="nil"/>
              <w:left w:val="nil"/>
              <w:bottom w:val="single" w:sz="4" w:space="0" w:color="auto"/>
              <w:right w:val="single" w:sz="4" w:space="0" w:color="auto"/>
            </w:tcBorders>
            <w:shd w:val="clear" w:color="auto" w:fill="auto"/>
            <w:vAlign w:val="center"/>
          </w:tcPr>
          <w:p w:rsidR="001D09B1" w:rsidRPr="00A31725" w:rsidRDefault="001D09B1" w:rsidP="001D09B1">
            <w:pPr>
              <w:rPr>
                <w:color w:val="000000"/>
              </w:rPr>
            </w:pPr>
            <w:r>
              <w:rPr>
                <w:color w:val="000000"/>
              </w:rPr>
              <w:t xml:space="preserve">втом </w:t>
            </w:r>
            <w:proofErr w:type="gramStart"/>
            <w:r>
              <w:rPr>
                <w:color w:val="000000"/>
              </w:rPr>
              <w:t>числе</w:t>
            </w:r>
            <w:proofErr w:type="gramEnd"/>
            <w:r>
              <w:rPr>
                <w:color w:val="000000"/>
              </w:rPr>
              <w:t>:</w:t>
            </w:r>
          </w:p>
        </w:tc>
        <w:tc>
          <w:tcPr>
            <w:tcW w:w="1514" w:type="dxa"/>
            <w:tcBorders>
              <w:top w:val="nil"/>
              <w:left w:val="nil"/>
              <w:bottom w:val="single" w:sz="4" w:space="0" w:color="auto"/>
              <w:right w:val="single" w:sz="4" w:space="0" w:color="auto"/>
            </w:tcBorders>
            <w:shd w:val="clear" w:color="auto" w:fill="auto"/>
            <w:vAlign w:val="center"/>
          </w:tcPr>
          <w:p w:rsidR="001D09B1" w:rsidRPr="00A31725" w:rsidRDefault="001D09B1" w:rsidP="001D09B1">
            <w:pPr>
              <w:jc w:val="center"/>
              <w:rPr>
                <w:color w:val="000000"/>
              </w:rPr>
            </w:pPr>
          </w:p>
        </w:tc>
        <w:tc>
          <w:tcPr>
            <w:tcW w:w="1348" w:type="dxa"/>
            <w:tcBorders>
              <w:top w:val="nil"/>
              <w:left w:val="nil"/>
              <w:bottom w:val="single" w:sz="4" w:space="0" w:color="auto"/>
              <w:right w:val="single" w:sz="4" w:space="0" w:color="auto"/>
            </w:tcBorders>
            <w:shd w:val="clear" w:color="auto" w:fill="auto"/>
            <w:vAlign w:val="center"/>
          </w:tcPr>
          <w:p w:rsidR="001D09B1" w:rsidRPr="00A31725" w:rsidRDefault="001D09B1" w:rsidP="001D09B1">
            <w:pPr>
              <w:jc w:val="center"/>
              <w:rPr>
                <w:color w:val="000000"/>
              </w:rPr>
            </w:pPr>
          </w:p>
        </w:tc>
        <w:tc>
          <w:tcPr>
            <w:tcW w:w="1211" w:type="dxa"/>
            <w:tcBorders>
              <w:top w:val="nil"/>
              <w:left w:val="nil"/>
              <w:bottom w:val="single" w:sz="4" w:space="0" w:color="auto"/>
              <w:right w:val="single" w:sz="4" w:space="0" w:color="auto"/>
            </w:tcBorders>
            <w:shd w:val="clear" w:color="auto" w:fill="auto"/>
            <w:noWrap/>
            <w:vAlign w:val="center"/>
          </w:tcPr>
          <w:p w:rsidR="001D09B1" w:rsidRPr="00A31725" w:rsidRDefault="001D09B1" w:rsidP="001D09B1">
            <w:pPr>
              <w:jc w:val="center"/>
              <w:rPr>
                <w:color w:val="000000"/>
              </w:rPr>
            </w:pPr>
          </w:p>
        </w:tc>
      </w:tr>
      <w:tr w:rsidR="001D09B1" w:rsidRPr="00544D0C" w:rsidTr="002746C9">
        <w:trPr>
          <w:trHeight w:val="531"/>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0533A1" w:rsidRDefault="001D09B1" w:rsidP="001D09B1">
            <w:pPr>
              <w:jc w:val="center"/>
              <w:rPr>
                <w:color w:val="000000"/>
              </w:rPr>
            </w:pPr>
            <w:r w:rsidRPr="000533A1">
              <w:rPr>
                <w:color w:val="000000"/>
              </w:rPr>
              <w:t>2.1</w:t>
            </w:r>
          </w:p>
        </w:tc>
        <w:tc>
          <w:tcPr>
            <w:tcW w:w="4396"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rPr>
                <w:color w:val="000000"/>
              </w:rPr>
            </w:pPr>
            <w:r w:rsidRPr="00544D0C">
              <w:rPr>
                <w:color w:val="000000"/>
              </w:rPr>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w:t>
            </w:r>
          </w:p>
        </w:tc>
        <w:tc>
          <w:tcPr>
            <w:tcW w:w="1514"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1 107,8</w:t>
            </w:r>
          </w:p>
        </w:tc>
        <w:tc>
          <w:tcPr>
            <w:tcW w:w="1348"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1 107,8</w:t>
            </w:r>
          </w:p>
        </w:tc>
        <w:tc>
          <w:tcPr>
            <w:tcW w:w="1211" w:type="dxa"/>
            <w:tcBorders>
              <w:top w:val="nil"/>
              <w:left w:val="nil"/>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r>
              <w:rPr>
                <w:color w:val="000000"/>
              </w:rPr>
              <w:t>100,0</w:t>
            </w:r>
          </w:p>
        </w:tc>
      </w:tr>
      <w:tr w:rsidR="001D09B1" w:rsidRPr="00544D0C" w:rsidTr="002746C9">
        <w:trPr>
          <w:trHeight w:val="126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2.2</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w:t>
            </w:r>
            <w:r>
              <w:rPr>
                <w:color w:val="000000"/>
              </w:rPr>
              <w:t xml:space="preserve"> округа – </w:t>
            </w:r>
            <w:r w:rsidRPr="00544D0C">
              <w:rPr>
                <w:color w:val="000000"/>
              </w:rPr>
              <w:t>Югры</w:t>
            </w:r>
          </w:p>
        </w:tc>
        <w:tc>
          <w:tcPr>
            <w:tcW w:w="1514"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385,1</w:t>
            </w:r>
          </w:p>
        </w:tc>
        <w:tc>
          <w:tcPr>
            <w:tcW w:w="1348"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385,1</w:t>
            </w:r>
          </w:p>
        </w:tc>
        <w:tc>
          <w:tcPr>
            <w:tcW w:w="1211" w:type="dxa"/>
            <w:tcBorders>
              <w:top w:val="nil"/>
              <w:left w:val="nil"/>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r>
              <w:rPr>
                <w:color w:val="000000"/>
              </w:rPr>
              <w:t>100,0</w:t>
            </w:r>
          </w:p>
        </w:tc>
      </w:tr>
      <w:tr w:rsidR="001D09B1" w:rsidRPr="00544D0C" w:rsidTr="002746C9">
        <w:trPr>
          <w:trHeight w:val="627"/>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color w:val="000000"/>
              </w:rPr>
            </w:pPr>
            <w:r>
              <w:rPr>
                <w:color w:val="000000"/>
              </w:rPr>
              <w:t>2.3</w:t>
            </w:r>
          </w:p>
        </w:tc>
        <w:tc>
          <w:tcPr>
            <w:tcW w:w="4396"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rPr>
                <w:color w:val="000000"/>
              </w:rPr>
            </w:pPr>
            <w:r>
              <w:rPr>
                <w:color w:val="000000"/>
              </w:rPr>
              <w:t>Осуществление деятельности по опеке и попечительству</w:t>
            </w:r>
          </w:p>
        </w:tc>
        <w:tc>
          <w:tcPr>
            <w:tcW w:w="1514"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13 489,0</w:t>
            </w:r>
          </w:p>
        </w:tc>
        <w:tc>
          <w:tcPr>
            <w:tcW w:w="1348"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r>
              <w:rPr>
                <w:color w:val="000000"/>
              </w:rPr>
              <w:t>12 942,9</w:t>
            </w:r>
          </w:p>
        </w:tc>
        <w:tc>
          <w:tcPr>
            <w:tcW w:w="1211" w:type="dxa"/>
            <w:tcBorders>
              <w:top w:val="nil"/>
              <w:left w:val="nil"/>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r>
              <w:rPr>
                <w:color w:val="000000"/>
              </w:rPr>
              <w:t>96,0</w:t>
            </w:r>
          </w:p>
        </w:tc>
      </w:tr>
      <w:tr w:rsidR="001D09B1" w:rsidRPr="00544D0C" w:rsidTr="002746C9">
        <w:trPr>
          <w:trHeight w:val="413"/>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C41E95" w:rsidRDefault="001D09B1" w:rsidP="001D09B1">
            <w:pPr>
              <w:jc w:val="center"/>
              <w:rPr>
                <w:b/>
                <w:color w:val="000000"/>
              </w:rPr>
            </w:pPr>
            <w:r w:rsidRPr="00C41E95">
              <w:rPr>
                <w:b/>
                <w:color w:val="000000"/>
              </w:rPr>
              <w:t>3</w:t>
            </w:r>
          </w:p>
          <w:p w:rsidR="001D09B1" w:rsidRPr="00C41E95" w:rsidRDefault="001D09B1" w:rsidP="001D09B1">
            <w:pPr>
              <w:jc w:val="center"/>
              <w:rPr>
                <w:b/>
                <w:color w:val="000000"/>
              </w:rPr>
            </w:pPr>
          </w:p>
        </w:tc>
        <w:tc>
          <w:tcPr>
            <w:tcW w:w="4396" w:type="dxa"/>
            <w:tcBorders>
              <w:top w:val="nil"/>
              <w:left w:val="nil"/>
              <w:bottom w:val="single" w:sz="4" w:space="0" w:color="auto"/>
              <w:right w:val="single" w:sz="4" w:space="0" w:color="auto"/>
            </w:tcBorders>
            <w:shd w:val="clear" w:color="auto" w:fill="auto"/>
            <w:vAlign w:val="center"/>
          </w:tcPr>
          <w:p w:rsidR="001D09B1" w:rsidRPr="00C41E95" w:rsidRDefault="001D09B1" w:rsidP="001D09B1">
            <w:pPr>
              <w:rPr>
                <w:b/>
                <w:color w:val="000000"/>
              </w:rPr>
            </w:pPr>
            <w:r>
              <w:rPr>
                <w:b/>
                <w:color w:val="000000"/>
              </w:rPr>
              <w:t>Расходы за счет средств местного бюджета</w:t>
            </w:r>
          </w:p>
        </w:tc>
        <w:tc>
          <w:tcPr>
            <w:tcW w:w="1514" w:type="dxa"/>
            <w:tcBorders>
              <w:top w:val="nil"/>
              <w:left w:val="nil"/>
              <w:bottom w:val="single" w:sz="4" w:space="0" w:color="auto"/>
              <w:right w:val="single" w:sz="4" w:space="0" w:color="auto"/>
            </w:tcBorders>
            <w:shd w:val="clear" w:color="auto" w:fill="auto"/>
            <w:vAlign w:val="center"/>
          </w:tcPr>
          <w:p w:rsidR="001D09B1" w:rsidRPr="00C41E95" w:rsidRDefault="001D09B1" w:rsidP="001D09B1">
            <w:pPr>
              <w:jc w:val="center"/>
              <w:rPr>
                <w:b/>
                <w:color w:val="000000"/>
              </w:rPr>
            </w:pPr>
            <w:r>
              <w:rPr>
                <w:b/>
                <w:color w:val="000000"/>
              </w:rPr>
              <w:t>216 986,3</w:t>
            </w:r>
          </w:p>
        </w:tc>
        <w:tc>
          <w:tcPr>
            <w:tcW w:w="1348" w:type="dxa"/>
            <w:tcBorders>
              <w:top w:val="nil"/>
              <w:left w:val="nil"/>
              <w:bottom w:val="single" w:sz="4" w:space="0" w:color="auto"/>
              <w:right w:val="single" w:sz="4" w:space="0" w:color="auto"/>
            </w:tcBorders>
            <w:shd w:val="clear" w:color="auto" w:fill="auto"/>
            <w:vAlign w:val="center"/>
          </w:tcPr>
          <w:p w:rsidR="001D09B1" w:rsidRPr="00C41E95" w:rsidRDefault="001D09B1" w:rsidP="001D09B1">
            <w:pPr>
              <w:jc w:val="center"/>
              <w:rPr>
                <w:b/>
                <w:color w:val="000000"/>
              </w:rPr>
            </w:pPr>
            <w:r>
              <w:rPr>
                <w:b/>
                <w:color w:val="000000"/>
              </w:rPr>
              <w:t>215 135,2</w:t>
            </w:r>
          </w:p>
        </w:tc>
        <w:tc>
          <w:tcPr>
            <w:tcW w:w="1211" w:type="dxa"/>
            <w:tcBorders>
              <w:top w:val="nil"/>
              <w:left w:val="nil"/>
              <w:bottom w:val="single" w:sz="4" w:space="0" w:color="auto"/>
              <w:right w:val="single" w:sz="4" w:space="0" w:color="auto"/>
            </w:tcBorders>
            <w:shd w:val="clear" w:color="auto" w:fill="auto"/>
            <w:noWrap/>
            <w:vAlign w:val="center"/>
          </w:tcPr>
          <w:p w:rsidR="001D09B1" w:rsidRPr="00C41E95" w:rsidRDefault="001D09B1" w:rsidP="001D09B1">
            <w:pPr>
              <w:jc w:val="center"/>
              <w:rPr>
                <w:b/>
                <w:color w:val="000000"/>
              </w:rPr>
            </w:pPr>
            <w:r>
              <w:rPr>
                <w:b/>
                <w:color w:val="000000"/>
              </w:rPr>
              <w:t>99,1</w:t>
            </w:r>
          </w:p>
        </w:tc>
      </w:tr>
      <w:tr w:rsidR="001D09B1" w:rsidRPr="00544D0C" w:rsidTr="002746C9">
        <w:trPr>
          <w:trHeight w:val="337"/>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color w:val="000000"/>
              </w:rPr>
            </w:pPr>
          </w:p>
        </w:tc>
        <w:tc>
          <w:tcPr>
            <w:tcW w:w="4396" w:type="dxa"/>
            <w:tcBorders>
              <w:top w:val="nil"/>
              <w:left w:val="nil"/>
              <w:bottom w:val="single" w:sz="4" w:space="0" w:color="auto"/>
              <w:right w:val="single" w:sz="4" w:space="0" w:color="auto"/>
            </w:tcBorders>
            <w:shd w:val="clear" w:color="auto" w:fill="auto"/>
            <w:vAlign w:val="center"/>
          </w:tcPr>
          <w:p w:rsidR="001D09B1" w:rsidRDefault="001D09B1" w:rsidP="001D09B1">
            <w:pPr>
              <w:rPr>
                <w:color w:val="000000"/>
              </w:rPr>
            </w:pPr>
            <w:r>
              <w:rPr>
                <w:color w:val="000000"/>
              </w:rPr>
              <w:t>в том числе:</w:t>
            </w:r>
          </w:p>
        </w:tc>
        <w:tc>
          <w:tcPr>
            <w:tcW w:w="1514"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p>
        </w:tc>
        <w:tc>
          <w:tcPr>
            <w:tcW w:w="1348"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jc w:val="center"/>
              <w:rPr>
                <w:color w:val="000000"/>
              </w:rPr>
            </w:pPr>
          </w:p>
        </w:tc>
        <w:tc>
          <w:tcPr>
            <w:tcW w:w="1211" w:type="dxa"/>
            <w:tcBorders>
              <w:top w:val="nil"/>
              <w:left w:val="nil"/>
              <w:bottom w:val="single" w:sz="4" w:space="0" w:color="auto"/>
              <w:right w:val="single" w:sz="4" w:space="0" w:color="auto"/>
            </w:tcBorders>
            <w:shd w:val="clear" w:color="auto" w:fill="auto"/>
            <w:noWrap/>
            <w:vAlign w:val="center"/>
          </w:tcPr>
          <w:p w:rsidR="001D09B1" w:rsidRPr="00544D0C" w:rsidRDefault="001D09B1" w:rsidP="001D09B1">
            <w:pPr>
              <w:jc w:val="center"/>
              <w:rPr>
                <w:color w:val="000000"/>
              </w:rPr>
            </w:pPr>
          </w:p>
        </w:tc>
      </w:tr>
      <w:tr w:rsidR="001D09B1" w:rsidRPr="00544D0C" w:rsidTr="002746C9">
        <w:trPr>
          <w:trHeight w:val="31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3.1</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Функционирование главы города Югорска</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4 998,6</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4 998,6</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sidRPr="002710AD">
              <w:rPr>
                <w:color w:val="000000"/>
              </w:rPr>
              <w:t>100,0</w:t>
            </w:r>
          </w:p>
        </w:tc>
      </w:tr>
      <w:tr w:rsidR="001D09B1" w:rsidRPr="00544D0C" w:rsidTr="002746C9">
        <w:trPr>
          <w:trHeight w:val="31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3.2</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Функционирование администрации города Югорска</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120 483,6</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120 119,0</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99,7</w:t>
            </w:r>
          </w:p>
        </w:tc>
      </w:tr>
      <w:tr w:rsidR="001D09B1" w:rsidRPr="00544D0C" w:rsidTr="002746C9">
        <w:trPr>
          <w:trHeight w:val="31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color w:val="000000"/>
              </w:rPr>
            </w:pPr>
            <w:r>
              <w:rPr>
                <w:color w:val="000000"/>
              </w:rPr>
              <w:t>3.3</w:t>
            </w:r>
          </w:p>
        </w:tc>
        <w:tc>
          <w:tcPr>
            <w:tcW w:w="4396" w:type="dxa"/>
            <w:tcBorders>
              <w:top w:val="nil"/>
              <w:left w:val="nil"/>
              <w:bottom w:val="single" w:sz="4" w:space="0" w:color="auto"/>
              <w:right w:val="single" w:sz="4" w:space="0" w:color="auto"/>
            </w:tcBorders>
            <w:shd w:val="clear" w:color="auto" w:fill="auto"/>
            <w:vAlign w:val="center"/>
          </w:tcPr>
          <w:p w:rsidR="001D09B1" w:rsidRPr="00544D0C" w:rsidRDefault="001D09B1" w:rsidP="001D09B1">
            <w:pPr>
              <w:rPr>
                <w:color w:val="000000"/>
              </w:rPr>
            </w:pPr>
            <w:r w:rsidRPr="00544D0C">
              <w:rPr>
                <w:color w:val="000000"/>
              </w:rPr>
              <w:t>Осуществление первичного воинского учета на территориях, где отсутствуют военные комиссариаты</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3 379,2</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3 263,1</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96,6</w:t>
            </w:r>
          </w:p>
        </w:tc>
      </w:tr>
      <w:tr w:rsidR="001D09B1" w:rsidRPr="00544D0C" w:rsidTr="002746C9">
        <w:trPr>
          <w:trHeight w:val="63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3.4</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 xml:space="preserve">Мероприятия в области информационно-коммуникационных технологий </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641,0</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641,0</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100,0</w:t>
            </w:r>
          </w:p>
        </w:tc>
      </w:tr>
      <w:tr w:rsidR="001D09B1" w:rsidRPr="00544D0C" w:rsidTr="002746C9">
        <w:trPr>
          <w:trHeight w:val="31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3.5</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 xml:space="preserve">Обеспечение деятельности МКУ «Централизованная бухгалтерия» </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Pr>
                <w:color w:val="000000"/>
              </w:rPr>
              <w:t>22 240,2</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Pr>
                <w:color w:val="000000"/>
              </w:rPr>
              <w:t>22 217,6</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99,9</w:t>
            </w:r>
          </w:p>
        </w:tc>
      </w:tr>
      <w:tr w:rsidR="001D09B1" w:rsidRPr="00544D0C" w:rsidTr="002746C9">
        <w:trPr>
          <w:trHeight w:val="63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3.6</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Обеспечение деятельности МКУ «Служба обеспечения органов местного самоуправления»</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49 023,0</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48 993,0</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99,9</w:t>
            </w:r>
          </w:p>
        </w:tc>
      </w:tr>
      <w:tr w:rsidR="001D09B1" w:rsidRPr="00544D0C" w:rsidTr="002746C9">
        <w:trPr>
          <w:trHeight w:val="63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3.7</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Расходы на проведение мероприятий по гражданской обороне и предупреждению возникновения и развития чрезвычайных ситуаций</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582,4</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578,6</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99,3</w:t>
            </w:r>
          </w:p>
        </w:tc>
      </w:tr>
      <w:tr w:rsidR="001D09B1" w:rsidRPr="00544D0C" w:rsidTr="002746C9">
        <w:trPr>
          <w:trHeight w:val="31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3.8</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Pr>
                <w:color w:val="000000"/>
              </w:rPr>
              <w:t xml:space="preserve">Резервный фонд администрации города </w:t>
            </w:r>
            <w:r>
              <w:rPr>
                <w:color w:val="000000"/>
              </w:rPr>
              <w:lastRenderedPageBreak/>
              <w:t>Югорска</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lastRenderedPageBreak/>
              <w:t>1 000,0</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0,0</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0,0</w:t>
            </w:r>
          </w:p>
        </w:tc>
      </w:tr>
      <w:tr w:rsidR="001D09B1" w:rsidRPr="00544D0C" w:rsidTr="002746C9">
        <w:trPr>
          <w:trHeight w:val="721"/>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lastRenderedPageBreak/>
              <w:t>3.9</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Pr>
                <w:color w:val="000000"/>
              </w:rPr>
              <w:t>Обеспечение мер социальной поддержки отдельным категориям граждан, в том числе:</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10 951,2</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10 797,2</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98,6</w:t>
            </w:r>
          </w:p>
        </w:tc>
      </w:tr>
      <w:tr w:rsidR="001D09B1" w:rsidRPr="00544D0C" w:rsidTr="002746C9">
        <w:trPr>
          <w:trHeight w:val="721"/>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2E201B" w:rsidRDefault="001D09B1" w:rsidP="001D09B1">
            <w:pPr>
              <w:jc w:val="center"/>
              <w:rPr>
                <w:i/>
                <w:color w:val="000000"/>
              </w:rPr>
            </w:pPr>
            <w:r>
              <w:rPr>
                <w:i/>
                <w:color w:val="000000"/>
              </w:rPr>
              <w:t>3.9</w:t>
            </w:r>
            <w:r w:rsidRPr="002E201B">
              <w:rPr>
                <w:i/>
                <w:color w:val="000000"/>
              </w:rPr>
              <w:t>.1</w:t>
            </w:r>
          </w:p>
        </w:tc>
        <w:tc>
          <w:tcPr>
            <w:tcW w:w="4396" w:type="dxa"/>
            <w:tcBorders>
              <w:top w:val="nil"/>
              <w:left w:val="nil"/>
              <w:bottom w:val="single" w:sz="4" w:space="0" w:color="auto"/>
              <w:right w:val="single" w:sz="4" w:space="0" w:color="auto"/>
            </w:tcBorders>
            <w:shd w:val="clear" w:color="auto" w:fill="auto"/>
            <w:vAlign w:val="center"/>
          </w:tcPr>
          <w:p w:rsidR="001D09B1" w:rsidRPr="002E201B" w:rsidRDefault="001D09B1" w:rsidP="001D09B1">
            <w:pPr>
              <w:rPr>
                <w:i/>
                <w:color w:val="000000"/>
              </w:rPr>
            </w:pPr>
            <w:r>
              <w:rPr>
                <w:i/>
                <w:color w:val="000000"/>
              </w:rPr>
              <w:t>Оказание мер социальной поддержки гражданам, попавшим в трудную жизненную ситуацию</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1 159,7</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1 140,9</w:t>
            </w:r>
          </w:p>
        </w:tc>
        <w:tc>
          <w:tcPr>
            <w:tcW w:w="1211" w:type="dxa"/>
            <w:tcBorders>
              <w:top w:val="nil"/>
              <w:left w:val="nil"/>
              <w:bottom w:val="single" w:sz="4" w:space="0" w:color="auto"/>
              <w:right w:val="single" w:sz="4" w:space="0" w:color="auto"/>
            </w:tcBorders>
            <w:shd w:val="clear" w:color="auto" w:fill="auto"/>
            <w:noWrap/>
            <w:vAlign w:val="center"/>
          </w:tcPr>
          <w:p w:rsidR="001D09B1" w:rsidRPr="005B2229" w:rsidRDefault="001D09B1" w:rsidP="001D09B1">
            <w:pPr>
              <w:jc w:val="center"/>
              <w:rPr>
                <w:i/>
                <w:color w:val="000000"/>
              </w:rPr>
            </w:pPr>
            <w:r w:rsidRPr="005B2229">
              <w:rPr>
                <w:i/>
                <w:color w:val="000000"/>
              </w:rPr>
              <w:t>98,4</w:t>
            </w:r>
          </w:p>
        </w:tc>
      </w:tr>
      <w:tr w:rsidR="001D09B1" w:rsidRPr="00544D0C" w:rsidTr="002746C9">
        <w:trPr>
          <w:trHeight w:val="412"/>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2E201B" w:rsidRDefault="001D09B1" w:rsidP="001D09B1">
            <w:pPr>
              <w:jc w:val="center"/>
              <w:rPr>
                <w:i/>
                <w:color w:val="000000"/>
              </w:rPr>
            </w:pPr>
            <w:r>
              <w:rPr>
                <w:i/>
                <w:color w:val="000000"/>
              </w:rPr>
              <w:t>3.9.2</w:t>
            </w:r>
          </w:p>
        </w:tc>
        <w:tc>
          <w:tcPr>
            <w:tcW w:w="4396" w:type="dxa"/>
            <w:tcBorders>
              <w:top w:val="nil"/>
              <w:left w:val="nil"/>
              <w:bottom w:val="single" w:sz="4" w:space="0" w:color="auto"/>
              <w:right w:val="single" w:sz="4" w:space="0" w:color="auto"/>
            </w:tcBorders>
            <w:shd w:val="clear" w:color="auto" w:fill="auto"/>
            <w:vAlign w:val="center"/>
          </w:tcPr>
          <w:p w:rsidR="001D09B1" w:rsidRPr="002E201B" w:rsidRDefault="001D09B1" w:rsidP="001D09B1">
            <w:pPr>
              <w:rPr>
                <w:i/>
                <w:color w:val="000000"/>
              </w:rPr>
            </w:pPr>
            <w:r>
              <w:rPr>
                <w:i/>
                <w:color w:val="000000"/>
              </w:rPr>
              <w:t>Выплаты Почетным гражданам</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3 861,0</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3 861,0</w:t>
            </w:r>
          </w:p>
        </w:tc>
        <w:tc>
          <w:tcPr>
            <w:tcW w:w="1211" w:type="dxa"/>
            <w:tcBorders>
              <w:top w:val="nil"/>
              <w:left w:val="nil"/>
              <w:bottom w:val="single" w:sz="4" w:space="0" w:color="auto"/>
              <w:right w:val="single" w:sz="4" w:space="0" w:color="auto"/>
            </w:tcBorders>
            <w:shd w:val="clear" w:color="auto" w:fill="auto"/>
            <w:noWrap/>
            <w:vAlign w:val="center"/>
          </w:tcPr>
          <w:p w:rsidR="001D09B1" w:rsidRPr="005B2229" w:rsidRDefault="001D09B1" w:rsidP="001D09B1">
            <w:pPr>
              <w:jc w:val="center"/>
              <w:rPr>
                <w:i/>
                <w:color w:val="000000"/>
              </w:rPr>
            </w:pPr>
            <w:r w:rsidRPr="005B2229">
              <w:rPr>
                <w:i/>
                <w:color w:val="000000"/>
              </w:rPr>
              <w:t>100,0</w:t>
            </w:r>
          </w:p>
        </w:tc>
      </w:tr>
      <w:tr w:rsidR="001D09B1" w:rsidRPr="00544D0C" w:rsidTr="002746C9">
        <w:trPr>
          <w:trHeight w:val="721"/>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i/>
                <w:color w:val="000000"/>
              </w:rPr>
            </w:pPr>
            <w:r>
              <w:rPr>
                <w:i/>
                <w:color w:val="000000"/>
              </w:rPr>
              <w:t>3.9.3</w:t>
            </w:r>
          </w:p>
        </w:tc>
        <w:tc>
          <w:tcPr>
            <w:tcW w:w="4396" w:type="dxa"/>
            <w:tcBorders>
              <w:top w:val="nil"/>
              <w:left w:val="nil"/>
              <w:bottom w:val="single" w:sz="4" w:space="0" w:color="auto"/>
              <w:right w:val="single" w:sz="4" w:space="0" w:color="auto"/>
            </w:tcBorders>
            <w:shd w:val="clear" w:color="auto" w:fill="auto"/>
            <w:vAlign w:val="center"/>
          </w:tcPr>
          <w:p w:rsidR="001D09B1" w:rsidRPr="002E201B" w:rsidRDefault="001D09B1" w:rsidP="001D09B1">
            <w:pPr>
              <w:rPr>
                <w:i/>
                <w:color w:val="000000"/>
              </w:rPr>
            </w:pPr>
            <w:r>
              <w:rPr>
                <w:i/>
                <w:color w:val="000000"/>
              </w:rPr>
              <w:t>Компенсация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932,6</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797,4</w:t>
            </w:r>
          </w:p>
        </w:tc>
        <w:tc>
          <w:tcPr>
            <w:tcW w:w="1211" w:type="dxa"/>
            <w:tcBorders>
              <w:top w:val="nil"/>
              <w:left w:val="nil"/>
              <w:bottom w:val="single" w:sz="4" w:space="0" w:color="auto"/>
              <w:right w:val="single" w:sz="4" w:space="0" w:color="auto"/>
            </w:tcBorders>
            <w:shd w:val="clear" w:color="auto" w:fill="auto"/>
            <w:noWrap/>
            <w:vAlign w:val="center"/>
          </w:tcPr>
          <w:p w:rsidR="001D09B1" w:rsidRPr="005B2229" w:rsidRDefault="001D09B1" w:rsidP="001D09B1">
            <w:pPr>
              <w:jc w:val="center"/>
              <w:rPr>
                <w:i/>
                <w:color w:val="000000"/>
              </w:rPr>
            </w:pPr>
            <w:r w:rsidRPr="005B2229">
              <w:rPr>
                <w:i/>
                <w:color w:val="000000"/>
              </w:rPr>
              <w:t>85,5</w:t>
            </w:r>
          </w:p>
        </w:tc>
      </w:tr>
      <w:tr w:rsidR="001D09B1" w:rsidRPr="00544D0C" w:rsidTr="002746C9">
        <w:trPr>
          <w:trHeight w:val="721"/>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i/>
                <w:color w:val="000000"/>
              </w:rPr>
            </w:pPr>
            <w:r>
              <w:rPr>
                <w:i/>
                <w:color w:val="000000"/>
              </w:rPr>
              <w:t>3.9.4</w:t>
            </w:r>
          </w:p>
        </w:tc>
        <w:tc>
          <w:tcPr>
            <w:tcW w:w="4396" w:type="dxa"/>
            <w:tcBorders>
              <w:top w:val="nil"/>
              <w:left w:val="nil"/>
              <w:bottom w:val="single" w:sz="4" w:space="0" w:color="auto"/>
              <w:right w:val="single" w:sz="4" w:space="0" w:color="auto"/>
            </w:tcBorders>
            <w:shd w:val="clear" w:color="auto" w:fill="auto"/>
            <w:vAlign w:val="center"/>
          </w:tcPr>
          <w:p w:rsidR="001D09B1" w:rsidRDefault="001D09B1" w:rsidP="001D09B1">
            <w:pPr>
              <w:rPr>
                <w:i/>
                <w:color w:val="000000"/>
              </w:rPr>
            </w:pPr>
            <w:r>
              <w:rPr>
                <w:i/>
                <w:color w:val="000000"/>
              </w:rPr>
              <w:t>Компенсация стоимости подписки на городскую газету «Югорский вестник»</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173,1</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173,1</w:t>
            </w:r>
          </w:p>
        </w:tc>
        <w:tc>
          <w:tcPr>
            <w:tcW w:w="1211" w:type="dxa"/>
            <w:tcBorders>
              <w:top w:val="nil"/>
              <w:left w:val="nil"/>
              <w:bottom w:val="single" w:sz="4" w:space="0" w:color="auto"/>
              <w:right w:val="single" w:sz="4" w:space="0" w:color="auto"/>
            </w:tcBorders>
            <w:shd w:val="clear" w:color="auto" w:fill="auto"/>
            <w:noWrap/>
            <w:vAlign w:val="center"/>
          </w:tcPr>
          <w:p w:rsidR="001D09B1" w:rsidRPr="005B2229" w:rsidRDefault="001D09B1" w:rsidP="001D09B1">
            <w:pPr>
              <w:jc w:val="center"/>
              <w:rPr>
                <w:i/>
                <w:color w:val="000000"/>
              </w:rPr>
            </w:pPr>
            <w:r w:rsidRPr="005B2229">
              <w:rPr>
                <w:i/>
                <w:color w:val="000000"/>
              </w:rPr>
              <w:t>100,0</w:t>
            </w:r>
          </w:p>
        </w:tc>
      </w:tr>
      <w:tr w:rsidR="001D09B1" w:rsidRPr="00544D0C" w:rsidTr="002746C9">
        <w:trPr>
          <w:trHeight w:val="373"/>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i/>
                <w:color w:val="000000"/>
              </w:rPr>
            </w:pPr>
            <w:r>
              <w:rPr>
                <w:i/>
                <w:color w:val="000000"/>
              </w:rPr>
              <w:t>3.9.5</w:t>
            </w:r>
          </w:p>
        </w:tc>
        <w:tc>
          <w:tcPr>
            <w:tcW w:w="4396" w:type="dxa"/>
            <w:tcBorders>
              <w:top w:val="nil"/>
              <w:left w:val="nil"/>
              <w:bottom w:val="single" w:sz="4" w:space="0" w:color="auto"/>
              <w:right w:val="single" w:sz="4" w:space="0" w:color="auto"/>
            </w:tcBorders>
            <w:shd w:val="clear" w:color="auto" w:fill="auto"/>
            <w:vAlign w:val="center"/>
          </w:tcPr>
          <w:p w:rsidR="001D09B1" w:rsidRDefault="001D09B1" w:rsidP="004247AC">
            <w:pPr>
              <w:rPr>
                <w:i/>
                <w:color w:val="000000"/>
              </w:rPr>
            </w:pPr>
            <w:r>
              <w:rPr>
                <w:i/>
                <w:color w:val="000000"/>
              </w:rPr>
              <w:t>Дополнительная пенсия за выслугу лет</w:t>
            </w:r>
            <w:r w:rsidR="004247AC">
              <w:rPr>
                <w:i/>
                <w:color w:val="000000"/>
              </w:rPr>
              <w:t xml:space="preserve"> лицам, замещавшим муниципальные должности и должности муниципальной службы</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4 824,8</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4 824,8</w:t>
            </w:r>
          </w:p>
        </w:tc>
        <w:tc>
          <w:tcPr>
            <w:tcW w:w="1211" w:type="dxa"/>
            <w:tcBorders>
              <w:top w:val="nil"/>
              <w:left w:val="nil"/>
              <w:bottom w:val="single" w:sz="4" w:space="0" w:color="auto"/>
              <w:right w:val="single" w:sz="4" w:space="0" w:color="auto"/>
            </w:tcBorders>
            <w:shd w:val="clear" w:color="auto" w:fill="auto"/>
            <w:noWrap/>
            <w:vAlign w:val="center"/>
          </w:tcPr>
          <w:p w:rsidR="001D09B1" w:rsidRPr="005B2229" w:rsidRDefault="001D09B1" w:rsidP="001D09B1">
            <w:pPr>
              <w:jc w:val="center"/>
              <w:rPr>
                <w:i/>
                <w:color w:val="000000"/>
              </w:rPr>
            </w:pPr>
            <w:r w:rsidRPr="005B2229">
              <w:rPr>
                <w:i/>
                <w:color w:val="000000"/>
              </w:rPr>
              <w:t>100,0</w:t>
            </w:r>
          </w:p>
        </w:tc>
      </w:tr>
      <w:tr w:rsidR="001D09B1" w:rsidRPr="00544D0C" w:rsidTr="002746C9">
        <w:trPr>
          <w:trHeight w:val="6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hideMark/>
          </w:tcPr>
          <w:p w:rsidR="001D09B1" w:rsidRPr="00544D0C" w:rsidRDefault="001D09B1" w:rsidP="001D09B1">
            <w:pPr>
              <w:jc w:val="center"/>
              <w:rPr>
                <w:color w:val="000000"/>
              </w:rPr>
            </w:pPr>
            <w:r>
              <w:rPr>
                <w:color w:val="000000"/>
              </w:rPr>
              <w:t>3.10</w:t>
            </w:r>
          </w:p>
        </w:tc>
        <w:tc>
          <w:tcPr>
            <w:tcW w:w="4396" w:type="dxa"/>
            <w:tcBorders>
              <w:top w:val="nil"/>
              <w:left w:val="nil"/>
              <w:bottom w:val="single" w:sz="4" w:space="0" w:color="auto"/>
              <w:right w:val="single" w:sz="4" w:space="0" w:color="auto"/>
            </w:tcBorders>
            <w:shd w:val="clear" w:color="auto" w:fill="auto"/>
            <w:vAlign w:val="center"/>
            <w:hideMark/>
          </w:tcPr>
          <w:p w:rsidR="001D09B1" w:rsidRPr="00544D0C" w:rsidRDefault="001D09B1" w:rsidP="001D09B1">
            <w:pPr>
              <w:rPr>
                <w:color w:val="000000"/>
              </w:rPr>
            </w:pPr>
            <w:r w:rsidRPr="00544D0C">
              <w:rPr>
                <w:color w:val="000000"/>
              </w:rPr>
              <w:t>Прочие расходы</w:t>
            </w:r>
            <w:r>
              <w:rPr>
                <w:color w:val="000000"/>
              </w:rPr>
              <w:t>, в том числе:</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3 345,0</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3 338,6</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99,8</w:t>
            </w:r>
          </w:p>
        </w:tc>
      </w:tr>
      <w:tr w:rsidR="001D09B1" w:rsidRPr="00544D0C" w:rsidTr="002746C9">
        <w:trPr>
          <w:trHeight w:val="6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D94A92" w:rsidRDefault="001D09B1" w:rsidP="001D09B1">
            <w:pPr>
              <w:jc w:val="center"/>
              <w:rPr>
                <w:i/>
                <w:color w:val="000000"/>
              </w:rPr>
            </w:pPr>
            <w:r>
              <w:rPr>
                <w:i/>
                <w:color w:val="000000"/>
              </w:rPr>
              <w:t>3.10.1</w:t>
            </w:r>
          </w:p>
        </w:tc>
        <w:tc>
          <w:tcPr>
            <w:tcW w:w="4396" w:type="dxa"/>
            <w:tcBorders>
              <w:top w:val="nil"/>
              <w:left w:val="nil"/>
              <w:bottom w:val="single" w:sz="4" w:space="0" w:color="auto"/>
              <w:right w:val="single" w:sz="4" w:space="0" w:color="auto"/>
            </w:tcBorders>
            <w:shd w:val="clear" w:color="auto" w:fill="auto"/>
            <w:vAlign w:val="center"/>
          </w:tcPr>
          <w:p w:rsidR="001D09B1" w:rsidRPr="00D94A92" w:rsidRDefault="001D09B1" w:rsidP="001D09B1">
            <w:pPr>
              <w:rPr>
                <w:i/>
                <w:color w:val="000000"/>
              </w:rPr>
            </w:pPr>
            <w:r>
              <w:rPr>
                <w:i/>
                <w:color w:val="000000"/>
              </w:rPr>
              <w:t>Уплата налогов, государственных пошлин и сборов, разного рода платежей</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2 363,1</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2 363,1</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i/>
                <w:color w:val="000000"/>
              </w:rPr>
            </w:pPr>
            <w:r>
              <w:rPr>
                <w:i/>
                <w:color w:val="000000"/>
              </w:rPr>
              <w:t>100,0</w:t>
            </w:r>
          </w:p>
        </w:tc>
      </w:tr>
      <w:tr w:rsidR="001D09B1" w:rsidRPr="00544D0C" w:rsidTr="002746C9">
        <w:trPr>
          <w:trHeight w:val="6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D94A92" w:rsidRDefault="001D09B1" w:rsidP="001D09B1">
            <w:pPr>
              <w:jc w:val="center"/>
              <w:rPr>
                <w:i/>
                <w:color w:val="000000"/>
              </w:rPr>
            </w:pPr>
            <w:r>
              <w:rPr>
                <w:i/>
                <w:color w:val="000000"/>
              </w:rPr>
              <w:t>3.10.2</w:t>
            </w:r>
          </w:p>
        </w:tc>
        <w:tc>
          <w:tcPr>
            <w:tcW w:w="4396" w:type="dxa"/>
            <w:tcBorders>
              <w:top w:val="nil"/>
              <w:left w:val="nil"/>
              <w:bottom w:val="single" w:sz="4" w:space="0" w:color="auto"/>
              <w:right w:val="single" w:sz="4" w:space="0" w:color="auto"/>
            </w:tcBorders>
            <w:shd w:val="clear" w:color="auto" w:fill="auto"/>
            <w:vAlign w:val="center"/>
          </w:tcPr>
          <w:p w:rsidR="001D09B1" w:rsidRPr="00D94A92" w:rsidRDefault="001D09B1" w:rsidP="001D09B1">
            <w:pPr>
              <w:rPr>
                <w:i/>
                <w:color w:val="000000"/>
              </w:rPr>
            </w:pPr>
            <w:r>
              <w:rPr>
                <w:i/>
                <w:color w:val="000000"/>
              </w:rPr>
              <w:t>Взносы за членство в организациях</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296,0</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293,0</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i/>
                <w:color w:val="000000"/>
              </w:rPr>
            </w:pPr>
            <w:r>
              <w:rPr>
                <w:i/>
                <w:color w:val="000000"/>
              </w:rPr>
              <w:t>99,0</w:t>
            </w:r>
          </w:p>
        </w:tc>
      </w:tr>
      <w:tr w:rsidR="001D09B1" w:rsidRPr="00544D0C" w:rsidTr="002746C9">
        <w:trPr>
          <w:trHeight w:val="60"/>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D94A92" w:rsidRDefault="001D09B1" w:rsidP="001D09B1">
            <w:pPr>
              <w:jc w:val="center"/>
              <w:rPr>
                <w:i/>
                <w:color w:val="000000"/>
              </w:rPr>
            </w:pPr>
            <w:r>
              <w:rPr>
                <w:i/>
                <w:color w:val="000000"/>
              </w:rPr>
              <w:t>3.10.3</w:t>
            </w:r>
          </w:p>
        </w:tc>
        <w:tc>
          <w:tcPr>
            <w:tcW w:w="4396" w:type="dxa"/>
            <w:tcBorders>
              <w:top w:val="nil"/>
              <w:left w:val="nil"/>
              <w:bottom w:val="single" w:sz="4" w:space="0" w:color="auto"/>
              <w:right w:val="single" w:sz="4" w:space="0" w:color="auto"/>
            </w:tcBorders>
            <w:shd w:val="clear" w:color="auto" w:fill="auto"/>
            <w:vAlign w:val="center"/>
          </w:tcPr>
          <w:p w:rsidR="001D09B1" w:rsidRPr="00D94A92" w:rsidRDefault="001D09B1" w:rsidP="001D09B1">
            <w:pPr>
              <w:rPr>
                <w:i/>
                <w:color w:val="000000"/>
              </w:rPr>
            </w:pPr>
            <w:proofErr w:type="gramStart"/>
            <w:r>
              <w:rPr>
                <w:i/>
                <w:color w:val="000000"/>
              </w:rPr>
              <w:t>Прочие расходы (приобретение цветов (венков, корзин), сувенирной продукции с символикой города, изготовление памятных адресов, рамок, услуги банка, и пр.)</w:t>
            </w:r>
            <w:proofErr w:type="gramEnd"/>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545,9</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542,5</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i/>
                <w:color w:val="000000"/>
              </w:rPr>
            </w:pPr>
            <w:r>
              <w:rPr>
                <w:i/>
                <w:color w:val="000000"/>
              </w:rPr>
              <w:t>99,4</w:t>
            </w:r>
          </w:p>
        </w:tc>
      </w:tr>
      <w:tr w:rsidR="001D09B1" w:rsidRPr="00544D0C" w:rsidTr="002746C9">
        <w:trPr>
          <w:trHeight w:val="40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ED13A6" w:rsidRDefault="001D09B1" w:rsidP="001D09B1">
            <w:pPr>
              <w:jc w:val="center"/>
              <w:rPr>
                <w:i/>
                <w:color w:val="000000"/>
              </w:rPr>
            </w:pPr>
            <w:r>
              <w:rPr>
                <w:i/>
                <w:color w:val="000000"/>
              </w:rPr>
              <w:t>3.10.4</w:t>
            </w:r>
          </w:p>
        </w:tc>
        <w:tc>
          <w:tcPr>
            <w:tcW w:w="4396" w:type="dxa"/>
            <w:tcBorders>
              <w:top w:val="nil"/>
              <w:left w:val="nil"/>
              <w:bottom w:val="single" w:sz="4" w:space="0" w:color="auto"/>
              <w:right w:val="single" w:sz="4" w:space="0" w:color="auto"/>
            </w:tcBorders>
            <w:shd w:val="clear" w:color="auto" w:fill="auto"/>
            <w:vAlign w:val="center"/>
          </w:tcPr>
          <w:p w:rsidR="001D09B1" w:rsidRDefault="001D09B1" w:rsidP="001D09B1">
            <w:pPr>
              <w:rPr>
                <w:i/>
                <w:color w:val="000000"/>
              </w:rPr>
            </w:pPr>
            <w:r>
              <w:rPr>
                <w:i/>
                <w:color w:val="000000"/>
              </w:rPr>
              <w:t>Прием и обслуживание делегаций</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140,0</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r w:rsidRPr="002710AD">
              <w:rPr>
                <w:i/>
                <w:color w:val="000000"/>
              </w:rPr>
              <w:t>140,0</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i/>
                <w:color w:val="000000"/>
              </w:rPr>
            </w:pPr>
            <w:r>
              <w:rPr>
                <w:i/>
                <w:color w:val="000000"/>
              </w:rPr>
              <w:t>100,0</w:t>
            </w:r>
          </w:p>
        </w:tc>
      </w:tr>
      <w:tr w:rsidR="001D09B1" w:rsidRPr="00544D0C" w:rsidTr="002746C9">
        <w:trPr>
          <w:trHeight w:val="40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1944CA" w:rsidRDefault="001D09B1" w:rsidP="001D09B1">
            <w:pPr>
              <w:jc w:val="center"/>
              <w:rPr>
                <w:color w:val="000000"/>
              </w:rPr>
            </w:pPr>
            <w:r>
              <w:rPr>
                <w:color w:val="000000"/>
              </w:rPr>
              <w:t>3.11</w:t>
            </w:r>
          </w:p>
        </w:tc>
        <w:tc>
          <w:tcPr>
            <w:tcW w:w="4396" w:type="dxa"/>
            <w:tcBorders>
              <w:top w:val="nil"/>
              <w:left w:val="nil"/>
              <w:bottom w:val="single" w:sz="4" w:space="0" w:color="auto"/>
              <w:right w:val="single" w:sz="4" w:space="0" w:color="auto"/>
            </w:tcBorders>
            <w:shd w:val="clear" w:color="auto" w:fill="auto"/>
            <w:vAlign w:val="center"/>
          </w:tcPr>
          <w:p w:rsidR="001D09B1" w:rsidRPr="001944CA" w:rsidRDefault="001D09B1" w:rsidP="001D09B1">
            <w:pPr>
              <w:rPr>
                <w:color w:val="000000"/>
              </w:rPr>
            </w:pPr>
            <w:r>
              <w:rPr>
                <w:color w:val="000000"/>
              </w:rPr>
              <w:t>Публичное обязательство «</w:t>
            </w:r>
            <w:r w:rsidRPr="00EE0AC5">
              <w:rPr>
                <w:color w:val="000000"/>
              </w:rPr>
              <w:t>Единовременная денежная выплата к Благодарственному письму главы города Югорска</w:t>
            </w:r>
            <w:r>
              <w:rPr>
                <w:color w:val="000000"/>
              </w:rPr>
              <w:t>»</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142,1</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color w:val="000000"/>
              </w:rPr>
            </w:pPr>
            <w:r w:rsidRPr="002710AD">
              <w:rPr>
                <w:color w:val="000000"/>
              </w:rPr>
              <w:t>24,1</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color w:val="000000"/>
              </w:rPr>
            </w:pPr>
            <w:r>
              <w:rPr>
                <w:color w:val="000000"/>
              </w:rPr>
              <w:t>17,0</w:t>
            </w:r>
          </w:p>
        </w:tc>
      </w:tr>
      <w:tr w:rsidR="001D09B1" w:rsidRPr="00544D0C" w:rsidTr="002746C9">
        <w:trPr>
          <w:trHeight w:val="405"/>
          <w:jc w:val="center"/>
        </w:trPr>
        <w:tc>
          <w:tcPr>
            <w:tcW w:w="816" w:type="dxa"/>
            <w:gridSpan w:val="2"/>
            <w:tcBorders>
              <w:top w:val="nil"/>
              <w:left w:val="single" w:sz="4" w:space="0" w:color="auto"/>
              <w:bottom w:val="single" w:sz="4" w:space="0" w:color="auto"/>
              <w:right w:val="single" w:sz="4" w:space="0" w:color="auto"/>
            </w:tcBorders>
            <w:shd w:val="clear" w:color="auto" w:fill="auto"/>
            <w:noWrap/>
            <w:vAlign w:val="center"/>
          </w:tcPr>
          <w:p w:rsidR="001D09B1" w:rsidRPr="001944CA" w:rsidRDefault="001D09B1" w:rsidP="001D09B1">
            <w:pPr>
              <w:jc w:val="center"/>
              <w:rPr>
                <w:color w:val="000000"/>
              </w:rPr>
            </w:pPr>
            <w:r>
              <w:rPr>
                <w:color w:val="000000"/>
              </w:rPr>
              <w:t>3.12</w:t>
            </w:r>
          </w:p>
        </w:tc>
        <w:tc>
          <w:tcPr>
            <w:tcW w:w="4396" w:type="dxa"/>
            <w:tcBorders>
              <w:top w:val="nil"/>
              <w:left w:val="nil"/>
              <w:bottom w:val="single" w:sz="4" w:space="0" w:color="auto"/>
              <w:right w:val="single" w:sz="4" w:space="0" w:color="auto"/>
            </w:tcBorders>
            <w:shd w:val="clear" w:color="auto" w:fill="auto"/>
            <w:vAlign w:val="center"/>
          </w:tcPr>
          <w:p w:rsidR="001D09B1" w:rsidRPr="001944CA" w:rsidRDefault="001D09B1" w:rsidP="001D09B1">
            <w:pPr>
              <w:rPr>
                <w:color w:val="000000"/>
              </w:rPr>
            </w:pPr>
            <w:r>
              <w:rPr>
                <w:color w:val="000000"/>
              </w:rPr>
              <w:t>Публичное нормативное обязательство «</w:t>
            </w:r>
            <w:r w:rsidRPr="00EE0AC5">
              <w:rPr>
                <w:color w:val="000000"/>
              </w:rPr>
              <w:t xml:space="preserve">Единовременные денежные выплаты гражданам, награжденным Почетной грамотой и Благодарностью главы города Югорска, </w:t>
            </w:r>
            <w:r>
              <w:rPr>
                <w:color w:val="000000"/>
              </w:rPr>
              <w:t>знаком «</w:t>
            </w:r>
            <w:r w:rsidRPr="00EE0AC5">
              <w:rPr>
                <w:color w:val="000000"/>
              </w:rPr>
              <w:t>За</w:t>
            </w:r>
            <w:r>
              <w:rPr>
                <w:color w:val="000000"/>
              </w:rPr>
              <w:t xml:space="preserve"> заслуги </w:t>
            </w:r>
            <w:r>
              <w:rPr>
                <w:color w:val="000000"/>
              </w:rPr>
              <w:lastRenderedPageBreak/>
              <w:t xml:space="preserve">перед городом </w:t>
            </w:r>
            <w:proofErr w:type="gramStart"/>
            <w:r>
              <w:rPr>
                <w:color w:val="000000"/>
              </w:rPr>
              <w:t>Югорском</w:t>
            </w:r>
            <w:proofErr w:type="gramEnd"/>
            <w:r>
              <w:rPr>
                <w:color w:val="000000"/>
              </w:rPr>
              <w:t>»</w:t>
            </w:r>
          </w:p>
        </w:tc>
        <w:tc>
          <w:tcPr>
            <w:tcW w:w="1514" w:type="dxa"/>
            <w:tcBorders>
              <w:top w:val="nil"/>
              <w:left w:val="nil"/>
              <w:bottom w:val="single" w:sz="4" w:space="0" w:color="auto"/>
              <w:right w:val="single" w:sz="4" w:space="0" w:color="auto"/>
            </w:tcBorders>
            <w:shd w:val="clear" w:color="auto" w:fill="auto"/>
            <w:vAlign w:val="center"/>
          </w:tcPr>
          <w:p w:rsidR="001D09B1" w:rsidRDefault="001D09B1" w:rsidP="001D09B1">
            <w:pPr>
              <w:jc w:val="center"/>
              <w:rPr>
                <w:color w:val="000000"/>
              </w:rPr>
            </w:pPr>
          </w:p>
          <w:p w:rsidR="001D09B1" w:rsidRDefault="001D09B1" w:rsidP="001D09B1">
            <w:pPr>
              <w:jc w:val="center"/>
              <w:rPr>
                <w:color w:val="000000"/>
              </w:rPr>
            </w:pPr>
          </w:p>
          <w:p w:rsidR="001D09B1" w:rsidRPr="002710AD" w:rsidRDefault="001D09B1" w:rsidP="001D09B1">
            <w:pPr>
              <w:jc w:val="center"/>
              <w:rPr>
                <w:color w:val="000000"/>
              </w:rPr>
            </w:pPr>
            <w:r w:rsidRPr="002710AD">
              <w:rPr>
                <w:color w:val="000000"/>
              </w:rPr>
              <w:t>200,0</w:t>
            </w:r>
          </w:p>
        </w:tc>
        <w:tc>
          <w:tcPr>
            <w:tcW w:w="1348" w:type="dxa"/>
            <w:tcBorders>
              <w:top w:val="nil"/>
              <w:left w:val="nil"/>
              <w:bottom w:val="single" w:sz="4" w:space="0" w:color="auto"/>
              <w:right w:val="single" w:sz="4" w:space="0" w:color="auto"/>
            </w:tcBorders>
            <w:shd w:val="clear" w:color="auto" w:fill="auto"/>
            <w:vAlign w:val="center"/>
          </w:tcPr>
          <w:p w:rsidR="001D09B1" w:rsidRDefault="001D09B1" w:rsidP="001D09B1">
            <w:pPr>
              <w:jc w:val="center"/>
              <w:rPr>
                <w:color w:val="000000"/>
              </w:rPr>
            </w:pPr>
          </w:p>
          <w:p w:rsidR="001D09B1" w:rsidRDefault="001D09B1" w:rsidP="001D09B1">
            <w:pPr>
              <w:jc w:val="center"/>
              <w:rPr>
                <w:color w:val="000000"/>
              </w:rPr>
            </w:pPr>
          </w:p>
          <w:p w:rsidR="001D09B1" w:rsidRPr="002710AD" w:rsidRDefault="001D09B1" w:rsidP="001D09B1">
            <w:pPr>
              <w:jc w:val="center"/>
              <w:rPr>
                <w:color w:val="000000"/>
              </w:rPr>
            </w:pPr>
            <w:r w:rsidRPr="002710AD">
              <w:rPr>
                <w:color w:val="000000"/>
              </w:rPr>
              <w:t>164,4</w:t>
            </w:r>
          </w:p>
        </w:tc>
        <w:tc>
          <w:tcPr>
            <w:tcW w:w="1211" w:type="dxa"/>
            <w:tcBorders>
              <w:top w:val="nil"/>
              <w:left w:val="nil"/>
              <w:bottom w:val="single" w:sz="4" w:space="0" w:color="auto"/>
              <w:right w:val="single" w:sz="4" w:space="0" w:color="auto"/>
            </w:tcBorders>
            <w:shd w:val="clear" w:color="auto" w:fill="auto"/>
            <w:noWrap/>
            <w:vAlign w:val="center"/>
          </w:tcPr>
          <w:p w:rsidR="001D09B1" w:rsidRDefault="001D09B1" w:rsidP="001D09B1">
            <w:pPr>
              <w:jc w:val="center"/>
              <w:rPr>
                <w:color w:val="000000"/>
              </w:rPr>
            </w:pPr>
          </w:p>
          <w:p w:rsidR="001D09B1" w:rsidRDefault="001D09B1" w:rsidP="001D09B1">
            <w:pPr>
              <w:jc w:val="center"/>
              <w:rPr>
                <w:color w:val="000000"/>
              </w:rPr>
            </w:pPr>
          </w:p>
          <w:p w:rsidR="001D09B1" w:rsidRPr="002710AD" w:rsidRDefault="001D09B1" w:rsidP="001D09B1">
            <w:pPr>
              <w:jc w:val="center"/>
              <w:rPr>
                <w:color w:val="000000"/>
              </w:rPr>
            </w:pPr>
            <w:r>
              <w:rPr>
                <w:color w:val="000000"/>
              </w:rPr>
              <w:t>82,2</w:t>
            </w:r>
          </w:p>
        </w:tc>
      </w:tr>
      <w:tr w:rsidR="001D09B1" w:rsidRPr="00544D0C" w:rsidTr="002746C9">
        <w:trPr>
          <w:trHeight w:val="411"/>
          <w:jc w:val="center"/>
        </w:trPr>
        <w:tc>
          <w:tcPr>
            <w:tcW w:w="5212" w:type="dxa"/>
            <w:gridSpan w:val="3"/>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rPr>
                <w:color w:val="000000"/>
              </w:rPr>
            </w:pPr>
            <w:r>
              <w:rPr>
                <w:color w:val="000000"/>
              </w:rPr>
              <w:lastRenderedPageBreak/>
              <w:t>Основное мероприятие «Осуществление отдельного государственного полномочия по осуществлению деятельности по опеке и попечительству»</w:t>
            </w:r>
          </w:p>
        </w:tc>
        <w:tc>
          <w:tcPr>
            <w:tcW w:w="1514" w:type="dxa"/>
            <w:tcBorders>
              <w:top w:val="nil"/>
              <w:left w:val="nil"/>
              <w:bottom w:val="single" w:sz="4" w:space="0" w:color="auto"/>
              <w:right w:val="single" w:sz="4" w:space="0" w:color="auto"/>
            </w:tcBorders>
            <w:shd w:val="clear" w:color="auto" w:fill="auto"/>
            <w:vAlign w:val="center"/>
          </w:tcPr>
          <w:p w:rsidR="001D09B1" w:rsidRPr="00BD6328" w:rsidRDefault="001D09B1" w:rsidP="001D09B1">
            <w:pPr>
              <w:jc w:val="center"/>
              <w:rPr>
                <w:color w:val="000000"/>
              </w:rPr>
            </w:pPr>
            <w:r w:rsidRPr="00BD6328">
              <w:rPr>
                <w:color w:val="000000"/>
              </w:rPr>
              <w:t>41 328,3</w:t>
            </w:r>
          </w:p>
        </w:tc>
        <w:tc>
          <w:tcPr>
            <w:tcW w:w="1348" w:type="dxa"/>
            <w:tcBorders>
              <w:top w:val="nil"/>
              <w:left w:val="nil"/>
              <w:bottom w:val="single" w:sz="4" w:space="0" w:color="auto"/>
              <w:right w:val="single" w:sz="4" w:space="0" w:color="auto"/>
            </w:tcBorders>
            <w:shd w:val="clear" w:color="auto" w:fill="auto"/>
            <w:vAlign w:val="center"/>
          </w:tcPr>
          <w:p w:rsidR="001D09B1" w:rsidRPr="00BD6328" w:rsidRDefault="001D09B1" w:rsidP="001D09B1">
            <w:pPr>
              <w:jc w:val="center"/>
              <w:rPr>
                <w:color w:val="000000"/>
              </w:rPr>
            </w:pPr>
            <w:r w:rsidRPr="00BD6328">
              <w:rPr>
                <w:color w:val="000000"/>
              </w:rPr>
              <w:t>40 843,7</w:t>
            </w:r>
          </w:p>
        </w:tc>
        <w:tc>
          <w:tcPr>
            <w:tcW w:w="1211" w:type="dxa"/>
            <w:tcBorders>
              <w:top w:val="nil"/>
              <w:left w:val="nil"/>
              <w:bottom w:val="single" w:sz="4" w:space="0" w:color="auto"/>
              <w:right w:val="single" w:sz="4" w:space="0" w:color="auto"/>
            </w:tcBorders>
            <w:shd w:val="clear" w:color="auto" w:fill="auto"/>
            <w:noWrap/>
            <w:vAlign w:val="center"/>
          </w:tcPr>
          <w:p w:rsidR="001D09B1" w:rsidRPr="00BD6328" w:rsidRDefault="001D09B1" w:rsidP="001D09B1">
            <w:pPr>
              <w:jc w:val="center"/>
              <w:rPr>
                <w:color w:val="000000"/>
              </w:rPr>
            </w:pPr>
            <w:r w:rsidRPr="00BD6328">
              <w:rPr>
                <w:color w:val="000000"/>
              </w:rPr>
              <w:t>98,8</w:t>
            </w:r>
          </w:p>
        </w:tc>
      </w:tr>
      <w:tr w:rsidR="001D09B1" w:rsidRPr="00544D0C" w:rsidTr="002746C9">
        <w:trPr>
          <w:trHeight w:val="287"/>
          <w:jc w:val="center"/>
        </w:trPr>
        <w:tc>
          <w:tcPr>
            <w:tcW w:w="5212" w:type="dxa"/>
            <w:gridSpan w:val="3"/>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rPr>
                <w:color w:val="000000"/>
              </w:rPr>
            </w:pPr>
            <w:r>
              <w:rPr>
                <w:color w:val="000000"/>
              </w:rPr>
              <w:t>в том числе:</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i/>
                <w:color w:val="000000"/>
              </w:rPr>
            </w:pPr>
          </w:p>
        </w:tc>
      </w:tr>
      <w:tr w:rsidR="001D09B1" w:rsidRPr="00544D0C" w:rsidTr="002746C9">
        <w:trPr>
          <w:trHeight w:val="287"/>
          <w:jc w:val="center"/>
        </w:trPr>
        <w:tc>
          <w:tcPr>
            <w:tcW w:w="780" w:type="dxa"/>
            <w:tcBorders>
              <w:top w:val="nil"/>
              <w:left w:val="single" w:sz="4" w:space="0" w:color="auto"/>
              <w:bottom w:val="single" w:sz="4" w:space="0" w:color="auto"/>
              <w:right w:val="single" w:sz="4" w:space="0" w:color="auto"/>
            </w:tcBorders>
            <w:shd w:val="clear" w:color="auto" w:fill="auto"/>
            <w:noWrap/>
            <w:vAlign w:val="center"/>
          </w:tcPr>
          <w:p w:rsidR="001D09B1" w:rsidRPr="00067A28" w:rsidRDefault="001D09B1" w:rsidP="001D09B1">
            <w:pPr>
              <w:jc w:val="center"/>
              <w:rPr>
                <w:b/>
                <w:color w:val="000000"/>
              </w:rPr>
            </w:pPr>
            <w:r w:rsidRPr="00067A28">
              <w:rPr>
                <w:b/>
                <w:color w:val="000000"/>
              </w:rPr>
              <w:t>1</w:t>
            </w:r>
          </w:p>
        </w:tc>
        <w:tc>
          <w:tcPr>
            <w:tcW w:w="4432" w:type="dxa"/>
            <w:gridSpan w:val="2"/>
            <w:tcBorders>
              <w:top w:val="nil"/>
              <w:left w:val="single" w:sz="4" w:space="0" w:color="auto"/>
              <w:bottom w:val="single" w:sz="4" w:space="0" w:color="auto"/>
              <w:right w:val="single" w:sz="4" w:space="0" w:color="auto"/>
            </w:tcBorders>
            <w:shd w:val="clear" w:color="auto" w:fill="auto"/>
            <w:vAlign w:val="center"/>
          </w:tcPr>
          <w:p w:rsidR="001D09B1" w:rsidRPr="00067A28" w:rsidRDefault="001D09B1" w:rsidP="001D09B1">
            <w:pPr>
              <w:rPr>
                <w:b/>
                <w:color w:val="000000"/>
              </w:rPr>
            </w:pPr>
            <w:r w:rsidRPr="00067A28">
              <w:rPr>
                <w:b/>
                <w:color w:val="000000"/>
              </w:rPr>
              <w:t>Расходы за счет средств бюджета автономного округа</w:t>
            </w:r>
          </w:p>
        </w:tc>
        <w:tc>
          <w:tcPr>
            <w:tcW w:w="1514" w:type="dxa"/>
            <w:tcBorders>
              <w:top w:val="nil"/>
              <w:left w:val="nil"/>
              <w:bottom w:val="single" w:sz="4" w:space="0" w:color="auto"/>
              <w:right w:val="single" w:sz="4" w:space="0" w:color="auto"/>
            </w:tcBorders>
            <w:shd w:val="clear" w:color="auto" w:fill="auto"/>
            <w:vAlign w:val="center"/>
          </w:tcPr>
          <w:p w:rsidR="001D09B1" w:rsidRPr="00BA5C70" w:rsidRDefault="001D09B1" w:rsidP="001D09B1">
            <w:pPr>
              <w:jc w:val="center"/>
              <w:rPr>
                <w:b/>
                <w:color w:val="000000"/>
              </w:rPr>
            </w:pPr>
            <w:r w:rsidRPr="00BA5C70">
              <w:rPr>
                <w:b/>
                <w:color w:val="000000"/>
              </w:rPr>
              <w:t>41 328,3</w:t>
            </w:r>
          </w:p>
        </w:tc>
        <w:tc>
          <w:tcPr>
            <w:tcW w:w="1348" w:type="dxa"/>
            <w:tcBorders>
              <w:top w:val="nil"/>
              <w:left w:val="nil"/>
              <w:bottom w:val="single" w:sz="4" w:space="0" w:color="auto"/>
              <w:right w:val="single" w:sz="4" w:space="0" w:color="auto"/>
            </w:tcBorders>
            <w:shd w:val="clear" w:color="auto" w:fill="auto"/>
            <w:vAlign w:val="center"/>
          </w:tcPr>
          <w:p w:rsidR="001D09B1" w:rsidRPr="00BA5C70" w:rsidRDefault="001D09B1" w:rsidP="001D09B1">
            <w:pPr>
              <w:jc w:val="center"/>
              <w:rPr>
                <w:b/>
                <w:color w:val="000000"/>
              </w:rPr>
            </w:pPr>
            <w:r w:rsidRPr="00BA5C70">
              <w:rPr>
                <w:b/>
                <w:color w:val="000000"/>
              </w:rPr>
              <w:t>40 843,7</w:t>
            </w:r>
          </w:p>
        </w:tc>
        <w:tc>
          <w:tcPr>
            <w:tcW w:w="1211" w:type="dxa"/>
            <w:tcBorders>
              <w:top w:val="nil"/>
              <w:left w:val="nil"/>
              <w:bottom w:val="single" w:sz="4" w:space="0" w:color="auto"/>
              <w:right w:val="single" w:sz="4" w:space="0" w:color="auto"/>
            </w:tcBorders>
            <w:shd w:val="clear" w:color="auto" w:fill="auto"/>
            <w:noWrap/>
            <w:vAlign w:val="center"/>
          </w:tcPr>
          <w:p w:rsidR="001D09B1" w:rsidRPr="00BA5C70" w:rsidRDefault="001D09B1" w:rsidP="001D09B1">
            <w:pPr>
              <w:jc w:val="center"/>
              <w:rPr>
                <w:b/>
                <w:color w:val="000000"/>
              </w:rPr>
            </w:pPr>
            <w:r w:rsidRPr="00BA5C70">
              <w:rPr>
                <w:b/>
                <w:color w:val="000000"/>
              </w:rPr>
              <w:t>98,8</w:t>
            </w:r>
          </w:p>
        </w:tc>
      </w:tr>
      <w:tr w:rsidR="001D09B1" w:rsidRPr="00544D0C" w:rsidTr="002746C9">
        <w:trPr>
          <w:trHeight w:val="287"/>
          <w:jc w:val="center"/>
        </w:trPr>
        <w:tc>
          <w:tcPr>
            <w:tcW w:w="780" w:type="dxa"/>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color w:val="000000"/>
              </w:rPr>
            </w:pPr>
          </w:p>
        </w:tc>
        <w:tc>
          <w:tcPr>
            <w:tcW w:w="4432" w:type="dxa"/>
            <w:gridSpan w:val="2"/>
            <w:tcBorders>
              <w:top w:val="nil"/>
              <w:left w:val="single" w:sz="4" w:space="0" w:color="auto"/>
              <w:bottom w:val="single" w:sz="4" w:space="0" w:color="auto"/>
              <w:right w:val="single" w:sz="4" w:space="0" w:color="auto"/>
            </w:tcBorders>
            <w:shd w:val="clear" w:color="auto" w:fill="auto"/>
            <w:vAlign w:val="center"/>
          </w:tcPr>
          <w:p w:rsidR="001D09B1" w:rsidRDefault="001D09B1" w:rsidP="001D09B1">
            <w:pPr>
              <w:rPr>
                <w:color w:val="000000"/>
              </w:rPr>
            </w:pPr>
            <w:r>
              <w:rPr>
                <w:color w:val="000000"/>
              </w:rPr>
              <w:t>в том числе:</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i/>
                <w:color w:val="000000"/>
              </w:rPr>
            </w:pP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i/>
                <w:color w:val="000000"/>
              </w:rPr>
            </w:pPr>
          </w:p>
        </w:tc>
      </w:tr>
      <w:tr w:rsidR="001D09B1" w:rsidRPr="00544D0C" w:rsidTr="002746C9">
        <w:trPr>
          <w:trHeight w:val="287"/>
          <w:jc w:val="center"/>
        </w:trPr>
        <w:tc>
          <w:tcPr>
            <w:tcW w:w="780" w:type="dxa"/>
            <w:tcBorders>
              <w:top w:val="nil"/>
              <w:left w:val="single" w:sz="4" w:space="0" w:color="auto"/>
              <w:bottom w:val="single" w:sz="4" w:space="0" w:color="auto"/>
              <w:right w:val="single" w:sz="4" w:space="0" w:color="auto"/>
            </w:tcBorders>
            <w:shd w:val="clear" w:color="auto" w:fill="auto"/>
            <w:noWrap/>
            <w:vAlign w:val="center"/>
          </w:tcPr>
          <w:p w:rsidR="001D09B1" w:rsidRDefault="001D09B1" w:rsidP="001D09B1">
            <w:pPr>
              <w:jc w:val="center"/>
              <w:rPr>
                <w:color w:val="000000"/>
              </w:rPr>
            </w:pPr>
            <w:r>
              <w:rPr>
                <w:color w:val="000000"/>
              </w:rPr>
              <w:t>1.1</w:t>
            </w:r>
          </w:p>
        </w:tc>
        <w:tc>
          <w:tcPr>
            <w:tcW w:w="4432" w:type="dxa"/>
            <w:gridSpan w:val="2"/>
            <w:tcBorders>
              <w:top w:val="nil"/>
              <w:left w:val="single" w:sz="4" w:space="0" w:color="auto"/>
              <w:bottom w:val="single" w:sz="4" w:space="0" w:color="auto"/>
              <w:right w:val="single" w:sz="4" w:space="0" w:color="auto"/>
            </w:tcBorders>
            <w:shd w:val="clear" w:color="auto" w:fill="auto"/>
            <w:vAlign w:val="center"/>
          </w:tcPr>
          <w:p w:rsidR="001D09B1" w:rsidRDefault="001D09B1" w:rsidP="001D09B1">
            <w:pPr>
              <w:rPr>
                <w:color w:val="000000"/>
              </w:rPr>
            </w:pPr>
            <w:r>
              <w:rPr>
                <w:color w:val="000000"/>
              </w:rPr>
              <w:t>Осуществление полномочий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w:t>
            </w:r>
          </w:p>
        </w:tc>
        <w:tc>
          <w:tcPr>
            <w:tcW w:w="1514" w:type="dxa"/>
            <w:tcBorders>
              <w:top w:val="nil"/>
              <w:left w:val="nil"/>
              <w:bottom w:val="single" w:sz="4" w:space="0" w:color="auto"/>
              <w:right w:val="single" w:sz="4" w:space="0" w:color="auto"/>
            </w:tcBorders>
            <w:shd w:val="clear" w:color="auto" w:fill="auto"/>
            <w:vAlign w:val="center"/>
          </w:tcPr>
          <w:p w:rsidR="001D09B1" w:rsidRPr="00883FBC" w:rsidRDefault="001D09B1" w:rsidP="001D09B1">
            <w:pPr>
              <w:jc w:val="center"/>
              <w:rPr>
                <w:color w:val="000000"/>
              </w:rPr>
            </w:pPr>
            <w:r>
              <w:rPr>
                <w:color w:val="000000"/>
              </w:rPr>
              <w:t>41 328,3</w:t>
            </w:r>
          </w:p>
        </w:tc>
        <w:tc>
          <w:tcPr>
            <w:tcW w:w="1348" w:type="dxa"/>
            <w:tcBorders>
              <w:top w:val="nil"/>
              <w:left w:val="nil"/>
              <w:bottom w:val="single" w:sz="4" w:space="0" w:color="auto"/>
              <w:right w:val="single" w:sz="4" w:space="0" w:color="auto"/>
            </w:tcBorders>
            <w:shd w:val="clear" w:color="auto" w:fill="auto"/>
            <w:vAlign w:val="center"/>
          </w:tcPr>
          <w:p w:rsidR="001D09B1" w:rsidRPr="00883FBC" w:rsidRDefault="001D09B1" w:rsidP="001D09B1">
            <w:pPr>
              <w:jc w:val="center"/>
              <w:rPr>
                <w:color w:val="000000"/>
              </w:rPr>
            </w:pPr>
            <w:r>
              <w:rPr>
                <w:color w:val="000000"/>
              </w:rPr>
              <w:t>40 843,7</w:t>
            </w:r>
          </w:p>
        </w:tc>
        <w:tc>
          <w:tcPr>
            <w:tcW w:w="1211" w:type="dxa"/>
            <w:tcBorders>
              <w:top w:val="nil"/>
              <w:left w:val="nil"/>
              <w:bottom w:val="single" w:sz="4" w:space="0" w:color="auto"/>
              <w:right w:val="single" w:sz="4" w:space="0" w:color="auto"/>
            </w:tcBorders>
            <w:shd w:val="clear" w:color="auto" w:fill="auto"/>
            <w:noWrap/>
            <w:vAlign w:val="center"/>
          </w:tcPr>
          <w:p w:rsidR="001D09B1" w:rsidRPr="00883FBC" w:rsidRDefault="001D09B1" w:rsidP="001D09B1">
            <w:pPr>
              <w:jc w:val="center"/>
              <w:rPr>
                <w:color w:val="000000"/>
              </w:rPr>
            </w:pPr>
            <w:r>
              <w:rPr>
                <w:color w:val="000000"/>
              </w:rPr>
              <w:t>98,8</w:t>
            </w:r>
          </w:p>
        </w:tc>
      </w:tr>
      <w:tr w:rsidR="001D09B1" w:rsidRPr="00544D0C" w:rsidTr="002746C9">
        <w:trPr>
          <w:trHeight w:val="315"/>
          <w:jc w:val="center"/>
        </w:trPr>
        <w:tc>
          <w:tcPr>
            <w:tcW w:w="521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09B1" w:rsidRPr="00067A28" w:rsidRDefault="001D09B1" w:rsidP="001D09B1">
            <w:pPr>
              <w:rPr>
                <w:b/>
                <w:bCs/>
                <w:color w:val="000000"/>
              </w:rPr>
            </w:pPr>
            <w:r w:rsidRPr="00544D0C">
              <w:rPr>
                <w:b/>
                <w:bCs/>
                <w:color w:val="000000"/>
              </w:rPr>
              <w:t>Итого</w:t>
            </w:r>
            <w:r>
              <w:rPr>
                <w:b/>
                <w:bCs/>
                <w:color w:val="000000"/>
              </w:rPr>
              <w:t xml:space="preserve"> по подпрограмме </w:t>
            </w:r>
            <w:r>
              <w:rPr>
                <w:b/>
                <w:bCs/>
                <w:color w:val="000000"/>
                <w:lang w:val="en-US"/>
              </w:rPr>
              <w:t>I</w:t>
            </w:r>
          </w:p>
        </w:tc>
        <w:tc>
          <w:tcPr>
            <w:tcW w:w="1514"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b/>
                <w:bCs/>
                <w:color w:val="000000"/>
              </w:rPr>
            </w:pPr>
            <w:r>
              <w:rPr>
                <w:b/>
                <w:bCs/>
                <w:color w:val="000000"/>
              </w:rPr>
              <w:t>282 646,5</w:t>
            </w:r>
          </w:p>
        </w:tc>
        <w:tc>
          <w:tcPr>
            <w:tcW w:w="1348" w:type="dxa"/>
            <w:tcBorders>
              <w:top w:val="nil"/>
              <w:left w:val="nil"/>
              <w:bottom w:val="single" w:sz="4" w:space="0" w:color="auto"/>
              <w:right w:val="single" w:sz="4" w:space="0" w:color="auto"/>
            </w:tcBorders>
            <w:shd w:val="clear" w:color="auto" w:fill="auto"/>
            <w:vAlign w:val="center"/>
          </w:tcPr>
          <w:p w:rsidR="001D09B1" w:rsidRPr="002710AD" w:rsidRDefault="001D09B1" w:rsidP="001D09B1">
            <w:pPr>
              <w:jc w:val="center"/>
              <w:rPr>
                <w:b/>
                <w:bCs/>
                <w:color w:val="000000"/>
              </w:rPr>
            </w:pPr>
            <w:r>
              <w:rPr>
                <w:b/>
                <w:bCs/>
                <w:color w:val="000000"/>
              </w:rPr>
              <w:t>279 764,7</w:t>
            </w:r>
          </w:p>
        </w:tc>
        <w:tc>
          <w:tcPr>
            <w:tcW w:w="1211" w:type="dxa"/>
            <w:tcBorders>
              <w:top w:val="nil"/>
              <w:left w:val="nil"/>
              <w:bottom w:val="single" w:sz="4" w:space="0" w:color="auto"/>
              <w:right w:val="single" w:sz="4" w:space="0" w:color="auto"/>
            </w:tcBorders>
            <w:shd w:val="clear" w:color="auto" w:fill="auto"/>
            <w:noWrap/>
            <w:vAlign w:val="center"/>
          </w:tcPr>
          <w:p w:rsidR="001D09B1" w:rsidRPr="002710AD" w:rsidRDefault="001D09B1" w:rsidP="001D09B1">
            <w:pPr>
              <w:jc w:val="center"/>
              <w:rPr>
                <w:b/>
                <w:bCs/>
                <w:color w:val="000000"/>
              </w:rPr>
            </w:pPr>
            <w:r>
              <w:rPr>
                <w:b/>
                <w:bCs/>
                <w:color w:val="000000"/>
              </w:rPr>
              <w:t>99,0</w:t>
            </w:r>
          </w:p>
        </w:tc>
      </w:tr>
    </w:tbl>
    <w:p w:rsidR="001D09B1" w:rsidRDefault="001D09B1" w:rsidP="001D09B1">
      <w:pPr>
        <w:pStyle w:val="ConsPlusNormal"/>
        <w:ind w:firstLine="0"/>
        <w:jc w:val="center"/>
        <w:rPr>
          <w:rFonts w:ascii="Times New Roman" w:hAnsi="Times New Roman" w:cs="Times New Roman"/>
          <w:b/>
          <w:sz w:val="24"/>
          <w:szCs w:val="24"/>
        </w:rPr>
      </w:pPr>
    </w:p>
    <w:p w:rsidR="001D09B1" w:rsidRPr="004800AF" w:rsidRDefault="001D09B1" w:rsidP="001D09B1">
      <w:pPr>
        <w:pStyle w:val="ConsPlusNormal"/>
        <w:ind w:firstLine="708"/>
        <w:jc w:val="both"/>
        <w:rPr>
          <w:rFonts w:ascii="Times New Roman" w:hAnsi="Times New Roman" w:cs="Times New Roman"/>
          <w:color w:val="000000" w:themeColor="text1"/>
          <w:sz w:val="24"/>
          <w:szCs w:val="24"/>
        </w:rPr>
      </w:pPr>
      <w:r w:rsidRPr="004800AF">
        <w:rPr>
          <w:rFonts w:ascii="Times New Roman" w:hAnsi="Times New Roman" w:cs="Times New Roman"/>
          <w:color w:val="000000" w:themeColor="text1"/>
          <w:sz w:val="24"/>
          <w:szCs w:val="24"/>
        </w:rPr>
        <w:t>Выделенный объем средств позволил достичь следующих результатов:</w:t>
      </w:r>
    </w:p>
    <w:p w:rsidR="001D09B1" w:rsidRPr="004800AF" w:rsidRDefault="001D09B1" w:rsidP="001D09B1">
      <w:pPr>
        <w:pStyle w:val="ConsPlusNormal"/>
        <w:ind w:firstLine="708"/>
        <w:jc w:val="both"/>
        <w:rPr>
          <w:rFonts w:ascii="Times New Roman" w:hAnsi="Times New Roman" w:cs="Times New Roman"/>
          <w:color w:val="000000" w:themeColor="text1"/>
          <w:sz w:val="24"/>
          <w:szCs w:val="24"/>
        </w:rPr>
      </w:pPr>
      <w:r w:rsidRPr="004800AF">
        <w:rPr>
          <w:rFonts w:ascii="Times New Roman" w:hAnsi="Times New Roman" w:cs="Times New Roman"/>
          <w:color w:val="000000" w:themeColor="text1"/>
          <w:sz w:val="24"/>
          <w:szCs w:val="24"/>
        </w:rPr>
        <w:t xml:space="preserve">- </w:t>
      </w:r>
      <w:r w:rsidRPr="004800AF">
        <w:rPr>
          <w:rFonts w:ascii="Times New Roman" w:hAnsi="Times New Roman" w:cs="Times New Roman"/>
          <w:bCs/>
          <w:color w:val="000000" w:themeColor="text1"/>
          <w:sz w:val="24"/>
          <w:szCs w:val="24"/>
        </w:rPr>
        <w:t>обеспечены надлежащие условия для организации деятельности соответствующих структур администрации города Югорска</w:t>
      </w:r>
      <w:r w:rsidRPr="004800AF">
        <w:rPr>
          <w:rFonts w:ascii="Times New Roman" w:hAnsi="Times New Roman" w:cs="Times New Roman"/>
          <w:color w:val="000000" w:themeColor="text1"/>
          <w:sz w:val="24"/>
          <w:szCs w:val="24"/>
        </w:rPr>
        <w:t>;</w:t>
      </w:r>
    </w:p>
    <w:p w:rsidR="001D09B1" w:rsidRPr="004800AF" w:rsidRDefault="001D09B1" w:rsidP="001D09B1">
      <w:pPr>
        <w:widowControl w:val="0"/>
        <w:tabs>
          <w:tab w:val="left" w:pos="993"/>
        </w:tabs>
        <w:autoSpaceDE w:val="0"/>
        <w:autoSpaceDN w:val="0"/>
        <w:adjustRightInd w:val="0"/>
        <w:ind w:firstLine="708"/>
        <w:contextualSpacing/>
        <w:jc w:val="both"/>
        <w:rPr>
          <w:color w:val="000000" w:themeColor="text1"/>
        </w:rPr>
      </w:pPr>
      <w:r w:rsidRPr="004800AF">
        <w:rPr>
          <w:color w:val="000000" w:themeColor="text1"/>
        </w:rPr>
        <w:t>- обеспечена деятельность обеспечивающих учреждений в объеме, необходимом для своевременного и качественного выполнения возложенных полномочий и функций;</w:t>
      </w:r>
    </w:p>
    <w:p w:rsidR="001D09B1" w:rsidRDefault="001D09B1" w:rsidP="001D09B1">
      <w:pPr>
        <w:widowControl w:val="0"/>
        <w:tabs>
          <w:tab w:val="left" w:pos="993"/>
        </w:tabs>
        <w:autoSpaceDE w:val="0"/>
        <w:autoSpaceDN w:val="0"/>
        <w:adjustRightInd w:val="0"/>
        <w:ind w:firstLine="708"/>
        <w:contextualSpacing/>
        <w:jc w:val="both"/>
      </w:pPr>
      <w:r w:rsidRPr="00122FE8">
        <w:t>- обеспечены дополнительные меры социальной поддержки отдельным категориям граждан с целью поддержания стабильн</w:t>
      </w:r>
      <w:r w:rsidR="00037103">
        <w:t>ого качества жизни в количестве</w:t>
      </w:r>
      <w:proofErr w:type="gramStart"/>
      <w:r w:rsidRPr="00122FE8">
        <w:t>1</w:t>
      </w:r>
      <w:proofErr w:type="gramEnd"/>
      <w:r w:rsidRPr="00122FE8">
        <w:t xml:space="preserve"> 300 человек;</w:t>
      </w:r>
    </w:p>
    <w:p w:rsidR="001D09B1" w:rsidRDefault="001D09B1" w:rsidP="001D09B1">
      <w:pPr>
        <w:widowControl w:val="0"/>
        <w:tabs>
          <w:tab w:val="left" w:pos="993"/>
        </w:tabs>
        <w:autoSpaceDE w:val="0"/>
        <w:autoSpaceDN w:val="0"/>
        <w:adjustRightInd w:val="0"/>
        <w:ind w:firstLine="708"/>
        <w:contextualSpacing/>
        <w:jc w:val="both"/>
      </w:pPr>
      <w:r w:rsidRPr="00CF10F6">
        <w:t xml:space="preserve">- выплачены вознаграждения 60 приемным родителям. </w:t>
      </w:r>
      <w:proofErr w:type="gramStart"/>
      <w:r w:rsidRPr="00CF10F6">
        <w:t>Ежемесячное вознаграждение выплачивалось приемному родителю в размере 6,2 тыс. рублей на каждого ребенка, а также дополнительно 1,4 тыс. рублей на воспитание каждого ребенка, не достигшего трехлетнего возраста, 2,2 тыс. рублей на воспитание каждого ребенка-инвалида, или ребенка, состоящего на диспансерном учете в связи с имеющимся хроническим заболеванием, или ребенка с ограниченными возможностями здоровья и 1,9 тыс. рублей на воспитание каждого ребенка</w:t>
      </w:r>
      <w:proofErr w:type="gramEnd"/>
      <w:r w:rsidRPr="00CF10F6">
        <w:t xml:space="preserve"> в возрасте от 12 лет</w:t>
      </w:r>
      <w:r>
        <w:t>.</w:t>
      </w:r>
    </w:p>
    <w:p w:rsidR="001D09B1" w:rsidRPr="003365B1" w:rsidRDefault="001D09B1" w:rsidP="001D09B1">
      <w:pPr>
        <w:pStyle w:val="ConsPlusNormal"/>
        <w:ind w:firstLine="708"/>
        <w:jc w:val="both"/>
        <w:rPr>
          <w:rFonts w:ascii="Times New Roman" w:hAnsi="Times New Roman" w:cs="Times New Roman"/>
          <w:sz w:val="24"/>
          <w:szCs w:val="24"/>
        </w:rPr>
      </w:pPr>
      <w:r w:rsidRPr="003365B1">
        <w:rPr>
          <w:rFonts w:ascii="Times New Roman" w:hAnsi="Times New Roman" w:cs="Times New Roman"/>
          <w:sz w:val="24"/>
          <w:szCs w:val="24"/>
        </w:rPr>
        <w:t xml:space="preserve">В рамках подпрограммы </w:t>
      </w:r>
      <w:r w:rsidRPr="003365B1">
        <w:rPr>
          <w:rFonts w:ascii="Times New Roman" w:hAnsi="Times New Roman" w:cs="Times New Roman"/>
          <w:sz w:val="24"/>
          <w:szCs w:val="24"/>
          <w:lang w:val="en-US"/>
        </w:rPr>
        <w:t>II</w:t>
      </w:r>
      <w:r w:rsidRPr="003365B1">
        <w:rPr>
          <w:rFonts w:ascii="Times New Roman" w:hAnsi="Times New Roman" w:cs="Times New Roman"/>
          <w:sz w:val="24"/>
          <w:szCs w:val="24"/>
        </w:rPr>
        <w:t xml:space="preserve"> «Развитие малого и среднего предпринимательства» предусмотрены расходы за счет субсидии из бюджета автономного округа на поддержку малого и среднего предпринимательства на условиях софинансирования из бюджета автономного округа – 86,0%, местного бюджета – 14</w:t>
      </w:r>
      <w:r>
        <w:rPr>
          <w:rFonts w:ascii="Times New Roman" w:hAnsi="Times New Roman" w:cs="Times New Roman"/>
          <w:sz w:val="24"/>
          <w:szCs w:val="24"/>
        </w:rPr>
        <w:t>,0</w:t>
      </w:r>
      <w:r w:rsidRPr="003365B1">
        <w:rPr>
          <w:rFonts w:ascii="Times New Roman" w:hAnsi="Times New Roman" w:cs="Times New Roman"/>
          <w:sz w:val="24"/>
          <w:szCs w:val="24"/>
        </w:rPr>
        <w:t>%.</w:t>
      </w:r>
    </w:p>
    <w:p w:rsidR="001D09B1" w:rsidRDefault="001D09B1" w:rsidP="001D09B1">
      <w:pPr>
        <w:pStyle w:val="ConsPlusNormal"/>
        <w:ind w:firstLine="708"/>
        <w:jc w:val="both"/>
        <w:rPr>
          <w:rFonts w:ascii="Times New Roman" w:hAnsi="Times New Roman" w:cs="Times New Roman"/>
          <w:sz w:val="24"/>
          <w:szCs w:val="24"/>
        </w:rPr>
      </w:pPr>
      <w:proofErr w:type="gramStart"/>
      <w:r w:rsidRPr="003365B1">
        <w:rPr>
          <w:rFonts w:ascii="Times New Roman" w:hAnsi="Times New Roman" w:cs="Times New Roman"/>
          <w:sz w:val="24"/>
          <w:szCs w:val="24"/>
        </w:rPr>
        <w:t xml:space="preserve">Средства в рамках подпрограммы </w:t>
      </w:r>
      <w:r w:rsidRPr="003365B1">
        <w:rPr>
          <w:rFonts w:ascii="Times New Roman" w:hAnsi="Times New Roman" w:cs="Times New Roman"/>
          <w:sz w:val="24"/>
          <w:szCs w:val="24"/>
          <w:lang w:val="en-US"/>
        </w:rPr>
        <w:t>II</w:t>
      </w:r>
      <w:r w:rsidRPr="003365B1">
        <w:rPr>
          <w:rFonts w:ascii="Times New Roman" w:hAnsi="Times New Roman" w:cs="Times New Roman"/>
          <w:sz w:val="24"/>
          <w:szCs w:val="24"/>
        </w:rPr>
        <w:t xml:space="preserve"> «Развитие малого и среднего предпринимательства» были направлены на участие в реализации регионального проекта «Расширение доступа субъектов малого и среднего предпринимательства к финансов</w:t>
      </w:r>
      <w:r>
        <w:rPr>
          <w:rFonts w:ascii="Times New Roman" w:hAnsi="Times New Roman" w:cs="Times New Roman"/>
          <w:sz w:val="24"/>
          <w:szCs w:val="24"/>
        </w:rPr>
        <w:t>ымресурсам</w:t>
      </w:r>
      <w:r w:rsidRPr="003365B1">
        <w:rPr>
          <w:rFonts w:ascii="Times New Roman" w:hAnsi="Times New Roman" w:cs="Times New Roman"/>
          <w:sz w:val="24"/>
          <w:szCs w:val="24"/>
        </w:rPr>
        <w:t xml:space="preserve">, в том числе к льготному финансированию», входящего в состав национального проекта «Малое и среднее предпринимательство и поддержка индивидуальной предпринимательской инициативы» </w:t>
      </w:r>
      <w:r>
        <w:rPr>
          <w:rFonts w:ascii="Times New Roman" w:hAnsi="Times New Roman" w:cs="Times New Roman"/>
          <w:sz w:val="24"/>
          <w:szCs w:val="24"/>
        </w:rPr>
        <w:t>в сумме 5 341,5 тыс. рублей.</w:t>
      </w:r>
      <w:proofErr w:type="gramEnd"/>
      <w:r>
        <w:rPr>
          <w:rFonts w:ascii="Times New Roman" w:hAnsi="Times New Roman" w:cs="Times New Roman"/>
          <w:sz w:val="24"/>
          <w:szCs w:val="24"/>
        </w:rPr>
        <w:t xml:space="preserve"> И</w:t>
      </w:r>
      <w:r w:rsidRPr="003365B1">
        <w:rPr>
          <w:rFonts w:ascii="Times New Roman" w:hAnsi="Times New Roman" w:cs="Times New Roman"/>
          <w:sz w:val="24"/>
          <w:szCs w:val="24"/>
        </w:rPr>
        <w:t>сполнено 5 341,5 тыс. рублей или 100,0% к уточненному плану на год.</w:t>
      </w:r>
    </w:p>
    <w:p w:rsidR="003F5889" w:rsidRDefault="003F5889" w:rsidP="001D09B1">
      <w:pPr>
        <w:pStyle w:val="ConsPlusNormal"/>
        <w:ind w:firstLine="567"/>
        <w:jc w:val="right"/>
        <w:rPr>
          <w:rFonts w:ascii="Times New Roman" w:hAnsi="Times New Roman" w:cs="Times New Roman"/>
          <w:sz w:val="24"/>
          <w:szCs w:val="24"/>
        </w:rPr>
      </w:pPr>
    </w:p>
    <w:p w:rsidR="003F5889" w:rsidRDefault="003F5889" w:rsidP="001D09B1">
      <w:pPr>
        <w:pStyle w:val="ConsPlusNormal"/>
        <w:ind w:firstLine="567"/>
        <w:jc w:val="right"/>
        <w:rPr>
          <w:rFonts w:ascii="Times New Roman" w:hAnsi="Times New Roman" w:cs="Times New Roman"/>
          <w:sz w:val="24"/>
          <w:szCs w:val="24"/>
        </w:rPr>
      </w:pPr>
    </w:p>
    <w:p w:rsidR="003F5889" w:rsidRDefault="003F5889" w:rsidP="001D09B1">
      <w:pPr>
        <w:pStyle w:val="ConsPlusNormal"/>
        <w:ind w:firstLine="567"/>
        <w:jc w:val="right"/>
        <w:rPr>
          <w:rFonts w:ascii="Times New Roman" w:hAnsi="Times New Roman" w:cs="Times New Roman"/>
          <w:sz w:val="24"/>
          <w:szCs w:val="24"/>
        </w:rPr>
      </w:pPr>
    </w:p>
    <w:p w:rsidR="003F5889" w:rsidRDefault="003F5889" w:rsidP="001D09B1">
      <w:pPr>
        <w:pStyle w:val="ConsPlusNormal"/>
        <w:ind w:firstLine="567"/>
        <w:jc w:val="right"/>
        <w:rPr>
          <w:rFonts w:ascii="Times New Roman" w:hAnsi="Times New Roman" w:cs="Times New Roman"/>
          <w:sz w:val="24"/>
          <w:szCs w:val="24"/>
        </w:rPr>
      </w:pPr>
    </w:p>
    <w:p w:rsidR="003F5889" w:rsidRDefault="003F5889" w:rsidP="001D09B1">
      <w:pPr>
        <w:pStyle w:val="ConsPlusNormal"/>
        <w:ind w:firstLine="567"/>
        <w:jc w:val="right"/>
        <w:rPr>
          <w:rFonts w:ascii="Times New Roman" w:hAnsi="Times New Roman" w:cs="Times New Roman"/>
          <w:sz w:val="24"/>
          <w:szCs w:val="24"/>
        </w:rPr>
      </w:pPr>
    </w:p>
    <w:p w:rsidR="001D09B1" w:rsidRPr="005349E5" w:rsidRDefault="00750AE3" w:rsidP="001D09B1">
      <w:pPr>
        <w:pStyle w:val="ConsPlusNormal"/>
        <w:ind w:firstLine="567"/>
        <w:jc w:val="right"/>
        <w:rPr>
          <w:rFonts w:ascii="Times New Roman" w:hAnsi="Times New Roman" w:cs="Times New Roman"/>
          <w:sz w:val="24"/>
          <w:szCs w:val="24"/>
        </w:rPr>
      </w:pPr>
      <w:r w:rsidRPr="00750AE3">
        <w:rPr>
          <w:rFonts w:ascii="Times New Roman" w:hAnsi="Times New Roman" w:cs="Times New Roman"/>
          <w:sz w:val="24"/>
          <w:szCs w:val="24"/>
        </w:rPr>
        <w:lastRenderedPageBreak/>
        <w:t>Таблица 5</w:t>
      </w:r>
      <w:r w:rsidR="00037103">
        <w:rPr>
          <w:rFonts w:ascii="Times New Roman" w:hAnsi="Times New Roman" w:cs="Times New Roman"/>
          <w:sz w:val="24"/>
          <w:szCs w:val="24"/>
        </w:rPr>
        <w:t>8</w:t>
      </w:r>
    </w:p>
    <w:p w:rsidR="001D09B1" w:rsidRDefault="001D09B1" w:rsidP="001D09B1">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 xml:space="preserve">Расшифровка расходов по подпрограмме </w:t>
      </w:r>
      <w:r w:rsidRPr="00AE2724">
        <w:rPr>
          <w:rFonts w:ascii="Times New Roman" w:hAnsi="Times New Roman" w:cs="Times New Roman"/>
          <w:b/>
          <w:sz w:val="24"/>
          <w:szCs w:val="24"/>
          <w:lang w:val="en-US"/>
        </w:rPr>
        <w:t>II</w:t>
      </w:r>
    </w:p>
    <w:p w:rsidR="001D09B1" w:rsidRPr="00AE2724" w:rsidRDefault="001D09B1" w:rsidP="001D09B1">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«Развитие малого и среднего предпринимательства» за 201</w:t>
      </w:r>
      <w:r>
        <w:rPr>
          <w:rFonts w:ascii="Times New Roman" w:hAnsi="Times New Roman" w:cs="Times New Roman"/>
          <w:b/>
          <w:sz w:val="24"/>
          <w:szCs w:val="24"/>
        </w:rPr>
        <w:t>9</w:t>
      </w:r>
      <w:r w:rsidRPr="00AE2724">
        <w:rPr>
          <w:rFonts w:ascii="Times New Roman" w:hAnsi="Times New Roman" w:cs="Times New Roman"/>
          <w:b/>
          <w:sz w:val="24"/>
          <w:szCs w:val="24"/>
        </w:rPr>
        <w:t xml:space="preserve"> год</w:t>
      </w:r>
    </w:p>
    <w:p w:rsidR="001D09B1" w:rsidRDefault="001D09B1" w:rsidP="001D09B1">
      <w:pPr>
        <w:pStyle w:val="ConsPlusNormal"/>
        <w:ind w:firstLine="567"/>
        <w:jc w:val="both"/>
        <w:rPr>
          <w:rFonts w:ascii="Times New Roman" w:hAnsi="Times New Roman" w:cs="Times New Roman"/>
          <w:sz w:val="24"/>
          <w:szCs w:val="24"/>
        </w:rPr>
      </w:pPr>
    </w:p>
    <w:tbl>
      <w:tblPr>
        <w:tblW w:w="9148" w:type="dxa"/>
        <w:jc w:val="center"/>
        <w:tblLook w:val="04A0"/>
      </w:tblPr>
      <w:tblGrid>
        <w:gridCol w:w="3385"/>
        <w:gridCol w:w="1783"/>
        <w:gridCol w:w="1405"/>
        <w:gridCol w:w="1254"/>
        <w:gridCol w:w="1321"/>
      </w:tblGrid>
      <w:tr w:rsidR="001D09B1" w:rsidRPr="004225F3" w:rsidTr="00107C6F">
        <w:trPr>
          <w:trHeight w:val="630"/>
          <w:tblHeader/>
          <w:jc w:val="center"/>
        </w:trPr>
        <w:tc>
          <w:tcPr>
            <w:tcW w:w="37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center"/>
              <w:rPr>
                <w:bCs/>
                <w:color w:val="000000"/>
              </w:rPr>
            </w:pPr>
            <w:r w:rsidRPr="004225F3">
              <w:rPr>
                <w:bCs/>
                <w:color w:val="000000"/>
                <w:sz w:val="22"/>
                <w:szCs w:val="22"/>
              </w:rPr>
              <w:t>Наименование направления, мероприятий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Cs/>
                <w:color w:val="000000"/>
              </w:rPr>
            </w:pPr>
            <w:r w:rsidRPr="004225F3">
              <w:rPr>
                <w:bCs/>
                <w:color w:val="000000"/>
                <w:sz w:val="22"/>
                <w:szCs w:val="22"/>
              </w:rPr>
              <w:t>Источник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Cs/>
                <w:color w:val="000000"/>
              </w:rPr>
            </w:pPr>
            <w:r w:rsidRPr="004225F3">
              <w:rPr>
                <w:bCs/>
                <w:color w:val="000000"/>
                <w:sz w:val="22"/>
                <w:szCs w:val="22"/>
                <w:lang w:eastAsia="en-US"/>
              </w:rPr>
              <w:t>Уточненный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Cs/>
                <w:color w:val="000000"/>
              </w:rPr>
            </w:pPr>
            <w:r w:rsidRPr="004225F3">
              <w:rPr>
                <w:bCs/>
                <w:color w:val="000000"/>
                <w:sz w:val="22"/>
                <w:szCs w:val="22"/>
                <w:lang w:eastAsia="en-US"/>
              </w:rPr>
              <w:t>Исполнено (тыс. рублей)</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Cs/>
                <w:color w:val="000000"/>
              </w:rPr>
            </w:pPr>
            <w:r w:rsidRPr="004225F3">
              <w:rPr>
                <w:bCs/>
                <w:color w:val="000000"/>
                <w:sz w:val="22"/>
                <w:szCs w:val="22"/>
                <w:lang w:eastAsia="en-US"/>
              </w:rPr>
              <w:t>% исполнения</w:t>
            </w:r>
          </w:p>
        </w:tc>
      </w:tr>
      <w:tr w:rsidR="001D09B1" w:rsidRPr="004225F3" w:rsidTr="00107C6F">
        <w:trPr>
          <w:trHeight w:val="56"/>
          <w:tblHeader/>
          <w:jc w:val="center"/>
        </w:trPr>
        <w:tc>
          <w:tcPr>
            <w:tcW w:w="3740" w:type="dxa"/>
            <w:tcBorders>
              <w:top w:val="nil"/>
              <w:left w:val="single" w:sz="4" w:space="0" w:color="auto"/>
              <w:bottom w:val="single" w:sz="4" w:space="0" w:color="auto"/>
              <w:right w:val="single" w:sz="4" w:space="0" w:color="auto"/>
            </w:tcBorders>
            <w:shd w:val="clear" w:color="auto" w:fill="auto"/>
            <w:vAlign w:val="center"/>
          </w:tcPr>
          <w:p w:rsidR="001D09B1" w:rsidRPr="004225F3" w:rsidRDefault="001D09B1" w:rsidP="001D09B1">
            <w:pPr>
              <w:jc w:val="center"/>
              <w:rPr>
                <w:color w:val="000000"/>
              </w:rPr>
            </w:pPr>
            <w:r w:rsidRPr="004225F3">
              <w:rPr>
                <w:color w:val="000000"/>
                <w:sz w:val="22"/>
                <w:szCs w:val="22"/>
              </w:rPr>
              <w:t>1</w:t>
            </w:r>
          </w:p>
        </w:tc>
        <w:tc>
          <w:tcPr>
            <w:tcW w:w="0" w:type="auto"/>
            <w:tcBorders>
              <w:top w:val="nil"/>
              <w:left w:val="nil"/>
              <w:bottom w:val="single" w:sz="4" w:space="0" w:color="auto"/>
              <w:right w:val="single" w:sz="4" w:space="0" w:color="auto"/>
            </w:tcBorders>
            <w:shd w:val="clear" w:color="auto" w:fill="auto"/>
            <w:vAlign w:val="center"/>
          </w:tcPr>
          <w:p w:rsidR="001D09B1" w:rsidRPr="004225F3" w:rsidRDefault="001D09B1" w:rsidP="001D09B1">
            <w:pPr>
              <w:jc w:val="center"/>
              <w:rPr>
                <w:bCs/>
                <w:color w:val="000000"/>
              </w:rPr>
            </w:pPr>
            <w:r w:rsidRPr="004225F3">
              <w:rPr>
                <w:bCs/>
                <w:color w:val="000000"/>
                <w:sz w:val="22"/>
                <w:szCs w:val="22"/>
              </w:rPr>
              <w:t>2</w:t>
            </w:r>
          </w:p>
        </w:tc>
        <w:tc>
          <w:tcPr>
            <w:tcW w:w="0" w:type="auto"/>
            <w:tcBorders>
              <w:top w:val="nil"/>
              <w:left w:val="nil"/>
              <w:bottom w:val="single" w:sz="4" w:space="0" w:color="auto"/>
              <w:right w:val="single" w:sz="4" w:space="0" w:color="auto"/>
            </w:tcBorders>
            <w:shd w:val="clear" w:color="auto" w:fill="auto"/>
            <w:vAlign w:val="center"/>
          </w:tcPr>
          <w:p w:rsidR="001D09B1" w:rsidRPr="004225F3" w:rsidRDefault="001D09B1" w:rsidP="001D09B1">
            <w:pPr>
              <w:jc w:val="center"/>
              <w:rPr>
                <w:bCs/>
                <w:color w:val="000000"/>
              </w:rPr>
            </w:pPr>
            <w:r w:rsidRPr="004225F3">
              <w:rPr>
                <w:bCs/>
                <w:color w:val="000000"/>
                <w:sz w:val="22"/>
                <w:szCs w:val="22"/>
              </w:rPr>
              <w:t>3</w:t>
            </w:r>
          </w:p>
        </w:tc>
        <w:tc>
          <w:tcPr>
            <w:tcW w:w="0" w:type="auto"/>
            <w:tcBorders>
              <w:top w:val="nil"/>
              <w:left w:val="nil"/>
              <w:bottom w:val="single" w:sz="4" w:space="0" w:color="auto"/>
              <w:right w:val="single" w:sz="4" w:space="0" w:color="auto"/>
            </w:tcBorders>
            <w:shd w:val="clear" w:color="auto" w:fill="auto"/>
            <w:vAlign w:val="center"/>
          </w:tcPr>
          <w:p w:rsidR="001D09B1" w:rsidRPr="004225F3" w:rsidRDefault="001D09B1" w:rsidP="001D09B1">
            <w:pPr>
              <w:jc w:val="center"/>
              <w:rPr>
                <w:bCs/>
                <w:color w:val="000000"/>
              </w:rPr>
            </w:pPr>
            <w:r w:rsidRPr="004225F3">
              <w:rPr>
                <w:bCs/>
                <w:color w:val="000000"/>
                <w:sz w:val="22"/>
                <w:szCs w:val="22"/>
              </w:rPr>
              <w:t>4</w:t>
            </w:r>
          </w:p>
        </w:tc>
        <w:tc>
          <w:tcPr>
            <w:tcW w:w="966" w:type="dxa"/>
            <w:tcBorders>
              <w:top w:val="nil"/>
              <w:left w:val="nil"/>
              <w:bottom w:val="single" w:sz="4" w:space="0" w:color="auto"/>
              <w:right w:val="single" w:sz="4" w:space="0" w:color="auto"/>
            </w:tcBorders>
            <w:shd w:val="clear" w:color="auto" w:fill="auto"/>
            <w:vAlign w:val="center"/>
          </w:tcPr>
          <w:p w:rsidR="001D09B1" w:rsidRPr="004225F3" w:rsidRDefault="001D09B1" w:rsidP="001D09B1">
            <w:pPr>
              <w:jc w:val="center"/>
              <w:rPr>
                <w:bCs/>
                <w:color w:val="000000"/>
              </w:rPr>
            </w:pPr>
            <w:r w:rsidRPr="004225F3">
              <w:rPr>
                <w:bCs/>
                <w:color w:val="000000"/>
                <w:sz w:val="22"/>
                <w:szCs w:val="22"/>
              </w:rPr>
              <w:t>5</w:t>
            </w:r>
          </w:p>
        </w:tc>
      </w:tr>
      <w:tr w:rsidR="001D09B1" w:rsidRPr="004225F3" w:rsidTr="00107C6F">
        <w:trPr>
          <w:trHeight w:val="300"/>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color w:val="000000"/>
              </w:rPr>
            </w:pPr>
            <w:r w:rsidRPr="004225F3">
              <w:rPr>
                <w:color w:val="000000"/>
                <w:sz w:val="22"/>
                <w:szCs w:val="22"/>
              </w:rPr>
              <w:t xml:space="preserve">1. </w:t>
            </w:r>
            <w:r>
              <w:rPr>
                <w:color w:val="000000"/>
                <w:sz w:val="22"/>
                <w:szCs w:val="22"/>
              </w:rPr>
              <w:t>Финансовая поддержка начинающих предпринимателей в виде возмещения части затрат, связанных с началом предпринимательской деятельности</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sidRPr="004225F3">
              <w:rPr>
                <w:b/>
                <w:bCs/>
                <w:color w:val="000000"/>
                <w:sz w:val="22"/>
                <w:szCs w:val="22"/>
              </w:rPr>
              <w:t>итого:</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Pr>
                <w:b/>
                <w:bCs/>
                <w:color w:val="000000"/>
                <w:sz w:val="22"/>
                <w:szCs w:val="22"/>
              </w:rPr>
              <w:t>45</w:t>
            </w:r>
            <w:r w:rsidRPr="004225F3">
              <w:rPr>
                <w:b/>
                <w:bCs/>
                <w:color w:val="000000"/>
                <w:sz w:val="22"/>
                <w:szCs w:val="22"/>
              </w:rPr>
              <w:t>0,0</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Pr>
                <w:b/>
                <w:bCs/>
                <w:color w:val="000000"/>
                <w:sz w:val="22"/>
                <w:szCs w:val="22"/>
              </w:rPr>
              <w:t>450</w:t>
            </w:r>
            <w:r w:rsidRPr="004225F3">
              <w:rPr>
                <w:b/>
                <w:bCs/>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sidRPr="004225F3">
              <w:rPr>
                <w:b/>
                <w:b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Pr>
                <w:color w:val="000000"/>
                <w:sz w:val="22"/>
                <w:szCs w:val="22"/>
              </w:rPr>
              <w:t>387,0</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Pr>
                <w:color w:val="000000"/>
                <w:sz w:val="22"/>
                <w:szCs w:val="22"/>
              </w:rPr>
              <w:t>387</w:t>
            </w:r>
            <w:r w:rsidRPr="004225F3">
              <w:rPr>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Pr>
                <w:color w:val="000000"/>
                <w:sz w:val="22"/>
                <w:szCs w:val="22"/>
              </w:rPr>
              <w:t>63</w:t>
            </w:r>
            <w:r w:rsidRPr="004225F3">
              <w:rPr>
                <w:color w:val="000000"/>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Pr>
                <w:color w:val="000000"/>
                <w:sz w:val="22"/>
                <w:szCs w:val="22"/>
              </w:rPr>
              <w:t>63</w:t>
            </w:r>
            <w:r w:rsidRPr="004225F3">
              <w:rPr>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100,0</w:t>
            </w:r>
          </w:p>
        </w:tc>
      </w:tr>
      <w:tr w:rsidR="001D09B1" w:rsidRPr="004225F3" w:rsidTr="00107C6F">
        <w:trPr>
          <w:trHeight w:val="435"/>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color w:val="000000"/>
              </w:rPr>
            </w:pPr>
            <w:r w:rsidRPr="004225F3">
              <w:rPr>
                <w:color w:val="000000"/>
                <w:sz w:val="22"/>
                <w:szCs w:val="22"/>
              </w:rPr>
              <w:t>2. Финансовая поддержка субъектов малого и среднего пред</w:t>
            </w:r>
            <w:r>
              <w:rPr>
                <w:color w:val="000000"/>
                <w:sz w:val="22"/>
                <w:szCs w:val="22"/>
              </w:rPr>
              <w:t>принимательства, осуществляющих</w:t>
            </w:r>
            <w:r w:rsidRPr="00984C83">
              <w:rPr>
                <w:color w:val="000000"/>
                <w:sz w:val="22"/>
                <w:szCs w:val="20"/>
              </w:rPr>
              <w:t>социально-значимые виды деятельности и деятельность в социальной сфере</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sidRPr="004225F3">
              <w:rPr>
                <w:b/>
                <w:bCs/>
                <w:color w:val="000000"/>
                <w:sz w:val="22"/>
                <w:szCs w:val="22"/>
              </w:rPr>
              <w:t>итого:</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Pr>
                <w:b/>
                <w:bCs/>
                <w:color w:val="000000"/>
                <w:sz w:val="22"/>
                <w:szCs w:val="22"/>
              </w:rPr>
              <w:t>4 891,5</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
                <w:bCs/>
                <w:color w:val="000000"/>
              </w:rPr>
            </w:pPr>
            <w:r w:rsidRPr="002764F9">
              <w:rPr>
                <w:b/>
                <w:bCs/>
                <w:color w:val="000000"/>
                <w:sz w:val="22"/>
                <w:szCs w:val="22"/>
              </w:rPr>
              <w:t>4 891,5</w:t>
            </w:r>
          </w:p>
        </w:tc>
        <w:tc>
          <w:tcPr>
            <w:tcW w:w="966" w:type="dxa"/>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sidRPr="004225F3">
              <w:rPr>
                <w:b/>
                <w:bCs/>
                <w:color w:val="000000"/>
                <w:sz w:val="22"/>
                <w:szCs w:val="22"/>
              </w:rPr>
              <w:t>100,0</w:t>
            </w:r>
          </w:p>
        </w:tc>
      </w:tr>
      <w:tr w:rsidR="001D09B1" w:rsidRPr="004225F3" w:rsidTr="00107C6F">
        <w:trPr>
          <w:trHeight w:val="435"/>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1D09B1" w:rsidRPr="002764F9" w:rsidRDefault="001D09B1" w:rsidP="001D09B1">
            <w:pPr>
              <w:jc w:val="center"/>
              <w:rPr>
                <w:color w:val="000000"/>
              </w:rPr>
            </w:pPr>
            <w:r w:rsidRPr="002764F9">
              <w:rPr>
                <w:color w:val="000000"/>
                <w:sz w:val="22"/>
                <w:szCs w:val="22"/>
              </w:rPr>
              <w:t>4 206,7</w:t>
            </w:r>
          </w:p>
        </w:tc>
        <w:tc>
          <w:tcPr>
            <w:tcW w:w="0" w:type="auto"/>
            <w:tcBorders>
              <w:top w:val="nil"/>
              <w:left w:val="nil"/>
              <w:bottom w:val="single" w:sz="4" w:space="0" w:color="auto"/>
              <w:right w:val="single" w:sz="4" w:space="0" w:color="auto"/>
            </w:tcBorders>
            <w:shd w:val="clear" w:color="auto" w:fill="auto"/>
            <w:vAlign w:val="center"/>
          </w:tcPr>
          <w:p w:rsidR="001D09B1" w:rsidRPr="002764F9" w:rsidRDefault="001D09B1" w:rsidP="001D09B1">
            <w:pPr>
              <w:jc w:val="center"/>
              <w:rPr>
                <w:color w:val="000000"/>
              </w:rPr>
            </w:pPr>
            <w:r>
              <w:rPr>
                <w:color w:val="000000"/>
                <w:sz w:val="22"/>
                <w:szCs w:val="22"/>
              </w:rPr>
              <w:t>4 206,7</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color w:val="000000"/>
              </w:rPr>
            </w:pPr>
            <w:r w:rsidRPr="002764F9">
              <w:rPr>
                <w:color w:val="000000"/>
                <w:sz w:val="22"/>
                <w:szCs w:val="22"/>
              </w:rPr>
              <w:t>100,0</w:t>
            </w:r>
          </w:p>
        </w:tc>
      </w:tr>
      <w:tr w:rsidR="001D09B1" w:rsidRPr="004225F3" w:rsidTr="00107C6F">
        <w:trPr>
          <w:trHeight w:val="435"/>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1D09B1" w:rsidRPr="002764F9" w:rsidRDefault="001D09B1" w:rsidP="001D09B1">
            <w:pPr>
              <w:jc w:val="center"/>
              <w:rPr>
                <w:color w:val="000000"/>
              </w:rPr>
            </w:pPr>
            <w:r>
              <w:rPr>
                <w:color w:val="000000"/>
                <w:sz w:val="22"/>
                <w:szCs w:val="22"/>
              </w:rPr>
              <w:t>684,8</w:t>
            </w:r>
          </w:p>
        </w:tc>
        <w:tc>
          <w:tcPr>
            <w:tcW w:w="0" w:type="auto"/>
            <w:tcBorders>
              <w:top w:val="nil"/>
              <w:left w:val="nil"/>
              <w:bottom w:val="single" w:sz="4" w:space="0" w:color="auto"/>
              <w:right w:val="single" w:sz="4" w:space="0" w:color="auto"/>
            </w:tcBorders>
            <w:shd w:val="clear" w:color="auto" w:fill="auto"/>
            <w:vAlign w:val="center"/>
          </w:tcPr>
          <w:p w:rsidR="001D09B1" w:rsidRPr="002764F9" w:rsidRDefault="001D09B1" w:rsidP="001D09B1">
            <w:pPr>
              <w:jc w:val="center"/>
              <w:rPr>
                <w:color w:val="000000"/>
              </w:rPr>
            </w:pPr>
            <w:r>
              <w:rPr>
                <w:color w:val="000000"/>
                <w:sz w:val="22"/>
                <w:szCs w:val="22"/>
              </w:rPr>
              <w:t>684,8</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color w:val="000000"/>
              </w:rPr>
            </w:pPr>
            <w:r w:rsidRPr="002764F9">
              <w:rPr>
                <w:color w:val="000000"/>
                <w:sz w:val="22"/>
                <w:szCs w:val="22"/>
              </w:rPr>
              <w:t>100,0</w:t>
            </w:r>
          </w:p>
        </w:tc>
      </w:tr>
      <w:tr w:rsidR="001D09B1" w:rsidRPr="004225F3" w:rsidTr="00107C6F">
        <w:trPr>
          <w:trHeight w:val="435"/>
          <w:jc w:val="center"/>
        </w:trPr>
        <w:tc>
          <w:tcPr>
            <w:tcW w:w="3740" w:type="dxa"/>
            <w:tcBorders>
              <w:top w:val="nil"/>
              <w:left w:val="single" w:sz="4" w:space="0" w:color="auto"/>
              <w:bottom w:val="single" w:sz="4" w:space="0" w:color="auto"/>
              <w:right w:val="single" w:sz="4" w:space="0" w:color="auto"/>
            </w:tcBorders>
            <w:shd w:val="clear" w:color="auto" w:fill="auto"/>
            <w:vAlign w:val="center"/>
          </w:tcPr>
          <w:p w:rsidR="001D09B1" w:rsidRPr="00296C5A" w:rsidRDefault="001D09B1" w:rsidP="001D09B1">
            <w:pPr>
              <w:jc w:val="right"/>
              <w:rPr>
                <w:i/>
                <w:color w:val="000000"/>
              </w:rPr>
            </w:pPr>
            <w:r w:rsidRPr="00E72BC9">
              <w:rPr>
                <w:i/>
                <w:color w:val="000000"/>
                <w:sz w:val="22"/>
              </w:rPr>
              <w:t>в том числе:</w:t>
            </w:r>
          </w:p>
        </w:tc>
        <w:tc>
          <w:tcPr>
            <w:tcW w:w="0" w:type="auto"/>
            <w:tcBorders>
              <w:top w:val="nil"/>
              <w:left w:val="nil"/>
              <w:bottom w:val="single" w:sz="4" w:space="0" w:color="auto"/>
              <w:right w:val="single" w:sz="4" w:space="0" w:color="auto"/>
            </w:tcBorders>
            <w:shd w:val="clear" w:color="auto" w:fill="auto"/>
            <w:vAlign w:val="center"/>
          </w:tcPr>
          <w:p w:rsidR="001D09B1" w:rsidRPr="004225F3" w:rsidRDefault="001D09B1" w:rsidP="001D09B1">
            <w:pPr>
              <w:jc w:val="center"/>
              <w:rPr>
                <w:color w:val="000000"/>
              </w:rPr>
            </w:pPr>
          </w:p>
        </w:tc>
        <w:tc>
          <w:tcPr>
            <w:tcW w:w="0" w:type="auto"/>
            <w:tcBorders>
              <w:top w:val="nil"/>
              <w:left w:val="nil"/>
              <w:bottom w:val="single" w:sz="4" w:space="0" w:color="auto"/>
              <w:right w:val="single" w:sz="4" w:space="0" w:color="auto"/>
            </w:tcBorders>
            <w:shd w:val="clear" w:color="auto" w:fill="auto"/>
            <w:vAlign w:val="center"/>
          </w:tcPr>
          <w:p w:rsidR="001D09B1" w:rsidRDefault="001D09B1" w:rsidP="001D09B1">
            <w:pPr>
              <w:jc w:val="center"/>
              <w:rPr>
                <w:color w:val="000000"/>
              </w:rPr>
            </w:pPr>
          </w:p>
        </w:tc>
        <w:tc>
          <w:tcPr>
            <w:tcW w:w="0" w:type="auto"/>
            <w:tcBorders>
              <w:top w:val="nil"/>
              <w:left w:val="nil"/>
              <w:bottom w:val="single" w:sz="4" w:space="0" w:color="auto"/>
              <w:right w:val="single" w:sz="4" w:space="0" w:color="auto"/>
            </w:tcBorders>
            <w:shd w:val="clear" w:color="auto" w:fill="auto"/>
            <w:vAlign w:val="center"/>
          </w:tcPr>
          <w:p w:rsidR="001D09B1" w:rsidRDefault="001D09B1" w:rsidP="001D09B1">
            <w:pPr>
              <w:jc w:val="center"/>
              <w:rPr>
                <w:color w:val="000000"/>
              </w:rPr>
            </w:pPr>
          </w:p>
        </w:tc>
        <w:tc>
          <w:tcPr>
            <w:tcW w:w="966" w:type="dxa"/>
            <w:tcBorders>
              <w:top w:val="nil"/>
              <w:left w:val="nil"/>
              <w:bottom w:val="single" w:sz="4" w:space="0" w:color="auto"/>
              <w:right w:val="single" w:sz="4" w:space="0" w:color="auto"/>
            </w:tcBorders>
            <w:shd w:val="clear" w:color="auto" w:fill="auto"/>
            <w:vAlign w:val="center"/>
          </w:tcPr>
          <w:p w:rsidR="001D09B1" w:rsidRPr="002764F9" w:rsidRDefault="001D09B1" w:rsidP="001D09B1">
            <w:pPr>
              <w:jc w:val="center"/>
              <w:rPr>
                <w:color w:val="000000"/>
              </w:rPr>
            </w:pPr>
          </w:p>
        </w:tc>
      </w:tr>
      <w:tr w:rsidR="001D09B1" w:rsidRPr="004225F3" w:rsidTr="00107C6F">
        <w:trPr>
          <w:trHeight w:val="300"/>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2.1. Возмещение части затрат на аренду нежилых помещений</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1 693,3</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1 693,3</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1 456,3</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1 456,3</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237,0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237,0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2.2. Возмещение части затрат на приобретение сырья, расходных материалов и инструментов, необходимых для производства продукции и изделий народных художественных промыслов и ремесел</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w:t>
            </w:r>
            <w:r w:rsidRPr="002764F9">
              <w:rPr>
                <w:i/>
                <w:iCs/>
                <w:color w:val="000000"/>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w:t>
            </w:r>
            <w:r w:rsidRPr="002764F9">
              <w:rPr>
                <w:i/>
                <w:iCs/>
                <w:color w:val="000000"/>
                <w:sz w:val="22"/>
                <w:szCs w:val="22"/>
              </w:rPr>
              <w:t>00,0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86</w:t>
            </w:r>
            <w:r w:rsidRPr="002764F9">
              <w:rPr>
                <w:i/>
                <w:iCs/>
                <w:color w:val="000000"/>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86</w:t>
            </w:r>
            <w:r w:rsidRPr="002764F9">
              <w:rPr>
                <w:i/>
                <w:iCs/>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w:t>
            </w:r>
            <w:r>
              <w:rPr>
                <w:i/>
                <w:iCs/>
                <w:color w:val="000000"/>
                <w:sz w:val="22"/>
                <w:szCs w:val="22"/>
              </w:rPr>
              <w:t>4</w:t>
            </w:r>
            <w:r w:rsidRPr="002764F9">
              <w:rPr>
                <w:i/>
                <w:iCs/>
                <w:color w:val="000000"/>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w:t>
            </w:r>
            <w:r>
              <w:rPr>
                <w:i/>
                <w:iCs/>
                <w:color w:val="000000"/>
                <w:sz w:val="22"/>
                <w:szCs w:val="22"/>
              </w:rPr>
              <w:t>4</w:t>
            </w:r>
            <w:r w:rsidRPr="002764F9">
              <w:rPr>
                <w:i/>
                <w:iCs/>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60"/>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 xml:space="preserve">2.3. Возмещение части затрат </w:t>
            </w:r>
            <w:r>
              <w:rPr>
                <w:i/>
                <w:iCs/>
                <w:color w:val="000000"/>
                <w:sz w:val="22"/>
                <w:szCs w:val="22"/>
              </w:rPr>
              <w:t>на реализацию программ по энергосбережению, включая затраты на приобретение и внедрение инновационных технологий, оборудования и материалов, проведение на объектах энергетических обследований</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300,0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300,0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645"/>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258,0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258,0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14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42</w:t>
            </w:r>
            <w:r w:rsidRPr="002764F9">
              <w:rPr>
                <w:i/>
                <w:iCs/>
                <w:color w:val="000000"/>
                <w:sz w:val="22"/>
                <w:szCs w:val="22"/>
              </w:rPr>
              <w:t>,</w:t>
            </w:r>
            <w:r>
              <w:rPr>
                <w:i/>
                <w:iCs/>
                <w:color w:val="000000"/>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42</w:t>
            </w:r>
            <w:r w:rsidRPr="002764F9">
              <w:rPr>
                <w:i/>
                <w:iCs/>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60"/>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 xml:space="preserve">2.4. Возмещение части затрат по </w:t>
            </w:r>
            <w:r>
              <w:rPr>
                <w:i/>
                <w:iCs/>
                <w:color w:val="000000"/>
                <w:sz w:val="22"/>
                <w:szCs w:val="22"/>
              </w:rPr>
              <w:t>обязательной и добровольной сертификации (декларированию) продукции (в том числе продовольственного сырья) местных товаропроизводителей</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21,7</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21,7</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42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18,6</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18,6</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42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3</w:t>
            </w:r>
            <w:r w:rsidRPr="002764F9">
              <w:rPr>
                <w:i/>
                <w:iCs/>
                <w:color w:val="000000"/>
                <w:sz w:val="22"/>
                <w:szCs w:val="22"/>
              </w:rPr>
              <w:t>,1</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3</w:t>
            </w:r>
            <w:r w:rsidRPr="002764F9">
              <w:rPr>
                <w:i/>
                <w:iCs/>
                <w:color w:val="000000"/>
                <w:sz w:val="22"/>
                <w:szCs w:val="22"/>
              </w:rPr>
              <w:t>,1</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178"/>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 xml:space="preserve">2.5. Возмещение части затрат </w:t>
            </w:r>
            <w:r>
              <w:rPr>
                <w:i/>
                <w:iCs/>
                <w:color w:val="000000"/>
                <w:sz w:val="22"/>
                <w:szCs w:val="22"/>
              </w:rPr>
              <w:t>по предоставленным консалтинговым услугам</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w:t>
            </w:r>
            <w:r w:rsidRPr="002764F9">
              <w:rPr>
                <w:i/>
                <w:iCs/>
                <w:color w:val="000000"/>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w:t>
            </w:r>
            <w:r w:rsidRPr="002764F9">
              <w:rPr>
                <w:i/>
                <w:iCs/>
                <w:color w:val="000000"/>
                <w:sz w:val="22"/>
                <w:szCs w:val="22"/>
              </w:rPr>
              <w:t>00,0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51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172,0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172,0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51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28</w:t>
            </w:r>
            <w:r w:rsidRPr="002764F9">
              <w:rPr>
                <w:i/>
                <w:iCs/>
                <w:color w:val="000000"/>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28</w:t>
            </w:r>
            <w:r w:rsidRPr="002764F9">
              <w:rPr>
                <w:i/>
                <w:iCs/>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57"/>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Pr>
                <w:i/>
                <w:iCs/>
                <w:color w:val="000000"/>
                <w:sz w:val="22"/>
                <w:szCs w:val="22"/>
              </w:rPr>
              <w:t xml:space="preserve">2.6. Возмещение части затрат </w:t>
            </w:r>
            <w:r>
              <w:rPr>
                <w:i/>
                <w:iCs/>
                <w:color w:val="000000"/>
                <w:sz w:val="22"/>
                <w:szCs w:val="22"/>
              </w:rPr>
              <w:lastRenderedPageBreak/>
              <w:t>по приобретению оборудования (основных средств) и лицензионных программных продуктов</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lastRenderedPageBreak/>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1 711,5</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1 711,5</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795"/>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1 471,9</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1 471,9</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6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239,6</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239,6</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Pr>
                <w:i/>
                <w:iCs/>
                <w:color w:val="000000"/>
                <w:sz w:val="22"/>
                <w:szCs w:val="22"/>
              </w:rPr>
              <w:t>2.7</w:t>
            </w:r>
            <w:r w:rsidRPr="004225F3">
              <w:rPr>
                <w:i/>
                <w:iCs/>
                <w:color w:val="000000"/>
                <w:sz w:val="22"/>
                <w:szCs w:val="22"/>
              </w:rPr>
              <w:t>. Возмещение части затрат</w:t>
            </w:r>
            <w:r>
              <w:rPr>
                <w:i/>
                <w:iCs/>
                <w:color w:val="000000"/>
                <w:sz w:val="22"/>
                <w:szCs w:val="22"/>
              </w:rPr>
              <w:t>, связанных с прохождением курсов повышения квалификации</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65</w:t>
            </w:r>
            <w:r w:rsidRPr="002764F9">
              <w:rPr>
                <w:i/>
                <w:iCs/>
                <w:color w:val="000000"/>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65</w:t>
            </w:r>
            <w:r w:rsidRPr="002764F9">
              <w:rPr>
                <w:i/>
                <w:iCs/>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55</w:t>
            </w:r>
            <w:r w:rsidRPr="002764F9">
              <w:rPr>
                <w:i/>
                <w:iCs/>
                <w:color w:val="000000"/>
                <w:sz w:val="22"/>
                <w:szCs w:val="22"/>
              </w:rPr>
              <w:t>,</w:t>
            </w:r>
            <w:r>
              <w:rPr>
                <w:i/>
                <w:iCs/>
                <w:color w:val="000000"/>
                <w:sz w:val="22"/>
                <w:szCs w:val="22"/>
              </w:rPr>
              <w:t>9</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55</w:t>
            </w:r>
            <w:r w:rsidRPr="002764F9">
              <w:rPr>
                <w:i/>
                <w:iCs/>
                <w:color w:val="000000"/>
                <w:sz w:val="22"/>
                <w:szCs w:val="22"/>
              </w:rPr>
              <w:t>,</w:t>
            </w:r>
            <w:r>
              <w:rPr>
                <w:i/>
                <w:iCs/>
                <w:color w:val="000000"/>
                <w:sz w:val="22"/>
                <w:szCs w:val="22"/>
              </w:rPr>
              <w:t>9</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9,1</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9</w:t>
            </w:r>
            <w:r w:rsidRPr="002764F9">
              <w:rPr>
                <w:i/>
                <w:iCs/>
                <w:color w:val="000000"/>
                <w:sz w:val="22"/>
                <w:szCs w:val="22"/>
              </w:rPr>
              <w:t>,</w:t>
            </w:r>
            <w:r>
              <w:rPr>
                <w:i/>
                <w:iCs/>
                <w:color w:val="000000"/>
                <w:sz w:val="22"/>
                <w:szCs w:val="22"/>
              </w:rPr>
              <w:t>1</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405"/>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2.</w:t>
            </w:r>
            <w:r w:rsidR="001313FB">
              <w:rPr>
                <w:i/>
                <w:iCs/>
                <w:color w:val="000000"/>
                <w:sz w:val="22"/>
                <w:szCs w:val="22"/>
              </w:rPr>
              <w:t>8.</w:t>
            </w:r>
            <w:r w:rsidRPr="004225F3">
              <w:rPr>
                <w:i/>
                <w:iCs/>
                <w:color w:val="000000"/>
                <w:sz w:val="22"/>
                <w:szCs w:val="22"/>
              </w:rPr>
              <w:t xml:space="preserve"> Возмещение части </w:t>
            </w:r>
            <w:r>
              <w:rPr>
                <w:i/>
                <w:iCs/>
                <w:color w:val="000000"/>
                <w:sz w:val="22"/>
                <w:szCs w:val="22"/>
              </w:rPr>
              <w:t>затрат, связанных с созданием и (или) развитием центров (групп) времяпрепровождения детей, в том числе кратковременного пребывания детей, и (или) дошкольных образовательных центров</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bCs/>
                <w:i/>
                <w:color w:val="000000"/>
                <w:sz w:val="22"/>
                <w:szCs w:val="22"/>
              </w:rPr>
              <w:t>итого</w:t>
            </w:r>
            <w:r w:rsidRPr="004225F3">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8</w:t>
            </w:r>
            <w:r w:rsidRPr="002764F9">
              <w:rPr>
                <w:i/>
                <w:iCs/>
                <w:color w:val="000000"/>
                <w:sz w:val="22"/>
                <w:szCs w:val="22"/>
              </w:rPr>
              <w:t>00,0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8</w:t>
            </w:r>
            <w:r w:rsidRPr="002764F9">
              <w:rPr>
                <w:i/>
                <w:iCs/>
                <w:color w:val="000000"/>
                <w:sz w:val="22"/>
                <w:szCs w:val="22"/>
              </w:rPr>
              <w:t>00,0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405"/>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688,0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Pr>
                <w:i/>
                <w:iCs/>
                <w:color w:val="000000"/>
                <w:sz w:val="22"/>
                <w:szCs w:val="22"/>
              </w:rPr>
              <w:t>688,0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405"/>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right"/>
              <w:rPr>
                <w:i/>
                <w:iCs/>
                <w:color w:val="000000"/>
              </w:rPr>
            </w:pPr>
            <w:r w:rsidRPr="004225F3">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w:t>
            </w:r>
            <w:r>
              <w:rPr>
                <w:i/>
                <w:iCs/>
                <w:color w:val="000000"/>
                <w:sz w:val="22"/>
                <w:szCs w:val="22"/>
              </w:rPr>
              <w:t>12</w:t>
            </w:r>
            <w:r w:rsidRPr="002764F9">
              <w:rPr>
                <w:i/>
                <w:iCs/>
                <w:color w:val="000000"/>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w:t>
            </w:r>
            <w:r>
              <w:rPr>
                <w:i/>
                <w:iCs/>
                <w:color w:val="000000"/>
                <w:sz w:val="22"/>
                <w:szCs w:val="22"/>
              </w:rPr>
              <w:t>12</w:t>
            </w:r>
            <w:r w:rsidRPr="002764F9">
              <w:rPr>
                <w:i/>
                <w:iCs/>
                <w:color w:val="000000"/>
                <w:sz w:val="22"/>
                <w:szCs w:val="22"/>
              </w:rPr>
              <w:t>,0</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right"/>
              <w:rPr>
                <w:i/>
                <w:iCs/>
                <w:color w:val="000000"/>
              </w:rPr>
            </w:pPr>
            <w:r w:rsidRPr="002764F9">
              <w:rPr>
                <w:i/>
                <w:iCs/>
                <w:color w:val="000000"/>
                <w:sz w:val="22"/>
                <w:szCs w:val="22"/>
              </w:rPr>
              <w:t>100,0</w:t>
            </w:r>
          </w:p>
        </w:tc>
      </w:tr>
      <w:tr w:rsidR="001D09B1" w:rsidRPr="004225F3" w:rsidTr="00107C6F">
        <w:trPr>
          <w:trHeight w:val="300"/>
          <w:jc w:val="center"/>
        </w:trPr>
        <w:tc>
          <w:tcPr>
            <w:tcW w:w="3740"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b/>
                <w:bCs/>
                <w:color w:val="000000"/>
              </w:rPr>
            </w:pPr>
            <w:r w:rsidRPr="004225F3">
              <w:rPr>
                <w:b/>
                <w:bCs/>
                <w:color w:val="000000"/>
                <w:sz w:val="22"/>
                <w:szCs w:val="22"/>
              </w:rPr>
              <w:t>Итого по подпрограмме II</w:t>
            </w: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b/>
                <w:bCs/>
                <w:color w:val="000000"/>
              </w:rPr>
            </w:pPr>
            <w:r w:rsidRPr="004225F3">
              <w:rPr>
                <w:b/>
                <w:bCs/>
                <w:color w:val="000000"/>
                <w:sz w:val="22"/>
                <w:szCs w:val="22"/>
              </w:rPr>
              <w:t>итого</w:t>
            </w:r>
            <w:r w:rsidRPr="004225F3">
              <w:rPr>
                <w:b/>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
                <w:bCs/>
                <w:color w:val="000000"/>
              </w:rPr>
            </w:pPr>
            <w:r>
              <w:rPr>
                <w:b/>
                <w:bCs/>
                <w:color w:val="000000"/>
                <w:sz w:val="22"/>
                <w:szCs w:val="22"/>
              </w:rPr>
              <w:t>5 341,5</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
                <w:bCs/>
                <w:color w:val="000000"/>
              </w:rPr>
            </w:pPr>
            <w:r>
              <w:rPr>
                <w:b/>
                <w:bCs/>
                <w:color w:val="000000"/>
                <w:sz w:val="22"/>
                <w:szCs w:val="22"/>
              </w:rPr>
              <w:t>5341</w:t>
            </w:r>
            <w:r w:rsidRPr="002764F9">
              <w:rPr>
                <w:b/>
                <w:bCs/>
                <w:color w:val="000000"/>
                <w:sz w:val="22"/>
                <w:szCs w:val="22"/>
              </w:rPr>
              <w:t>,</w:t>
            </w:r>
            <w:r>
              <w:rPr>
                <w:b/>
                <w:bCs/>
                <w:color w:val="000000"/>
                <w:sz w:val="22"/>
                <w:szCs w:val="22"/>
              </w:rPr>
              <w:t>5</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
                <w:bCs/>
                <w:color w:val="000000"/>
              </w:rPr>
            </w:pPr>
            <w:r w:rsidRPr="002764F9">
              <w:rPr>
                <w:b/>
                <w:bCs/>
                <w:color w:val="000000"/>
                <w:sz w:val="22"/>
                <w:szCs w:val="22"/>
              </w:rPr>
              <w:t>100,0</w:t>
            </w:r>
          </w:p>
        </w:tc>
      </w:tr>
      <w:tr w:rsidR="001D09B1" w:rsidRPr="004225F3"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b/>
                <w:b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Cs/>
                <w:color w:val="000000"/>
              </w:rPr>
            </w:pPr>
            <w:r>
              <w:rPr>
                <w:bCs/>
                <w:color w:val="000000"/>
                <w:sz w:val="22"/>
                <w:szCs w:val="22"/>
              </w:rPr>
              <w:t>4593</w:t>
            </w:r>
            <w:r w:rsidRPr="002764F9">
              <w:rPr>
                <w:bCs/>
                <w:color w:val="000000"/>
                <w:sz w:val="22"/>
                <w:szCs w:val="22"/>
              </w:rPr>
              <w:t>,</w:t>
            </w:r>
            <w:r>
              <w:rPr>
                <w:bCs/>
                <w:color w:val="000000"/>
                <w:sz w:val="22"/>
                <w:szCs w:val="22"/>
              </w:rPr>
              <w:t>7</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Cs/>
                <w:color w:val="000000"/>
              </w:rPr>
            </w:pPr>
            <w:r>
              <w:rPr>
                <w:bCs/>
                <w:color w:val="000000"/>
                <w:sz w:val="22"/>
                <w:szCs w:val="22"/>
              </w:rPr>
              <w:t>4593</w:t>
            </w:r>
            <w:r w:rsidRPr="002764F9">
              <w:rPr>
                <w:bCs/>
                <w:color w:val="000000"/>
                <w:sz w:val="22"/>
                <w:szCs w:val="22"/>
              </w:rPr>
              <w:t>,</w:t>
            </w:r>
            <w:r>
              <w:rPr>
                <w:bCs/>
                <w:color w:val="000000"/>
                <w:sz w:val="22"/>
                <w:szCs w:val="22"/>
              </w:rPr>
              <w:t>7</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Cs/>
                <w:color w:val="000000"/>
              </w:rPr>
            </w:pPr>
            <w:r w:rsidRPr="002764F9">
              <w:rPr>
                <w:bCs/>
                <w:color w:val="000000"/>
                <w:sz w:val="22"/>
                <w:szCs w:val="22"/>
              </w:rPr>
              <w:t>100,0</w:t>
            </w:r>
          </w:p>
        </w:tc>
      </w:tr>
      <w:tr w:rsidR="001D09B1" w:rsidRPr="00AE2724" w:rsidTr="00107C6F">
        <w:trPr>
          <w:trHeight w:val="300"/>
          <w:jc w:val="center"/>
        </w:trPr>
        <w:tc>
          <w:tcPr>
            <w:tcW w:w="3740" w:type="dxa"/>
            <w:vMerge/>
            <w:tcBorders>
              <w:top w:val="nil"/>
              <w:left w:val="single" w:sz="4" w:space="0" w:color="auto"/>
              <w:bottom w:val="single" w:sz="4" w:space="0" w:color="auto"/>
              <w:right w:val="single" w:sz="4" w:space="0" w:color="auto"/>
            </w:tcBorders>
            <w:shd w:val="clear" w:color="auto" w:fill="auto"/>
            <w:vAlign w:val="center"/>
            <w:hideMark/>
          </w:tcPr>
          <w:p w:rsidR="001D09B1" w:rsidRPr="004225F3" w:rsidRDefault="001D09B1" w:rsidP="001D09B1">
            <w:pPr>
              <w:rPr>
                <w:b/>
                <w:b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D09B1" w:rsidRPr="004225F3" w:rsidRDefault="001D09B1" w:rsidP="001D09B1">
            <w:pPr>
              <w:jc w:val="center"/>
              <w:rPr>
                <w:color w:val="000000"/>
              </w:rPr>
            </w:pPr>
            <w:r w:rsidRPr="004225F3">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Cs/>
                <w:color w:val="000000"/>
              </w:rPr>
            </w:pPr>
            <w:r>
              <w:rPr>
                <w:bCs/>
                <w:color w:val="000000"/>
                <w:sz w:val="22"/>
                <w:szCs w:val="22"/>
              </w:rPr>
              <w:t>747,8</w:t>
            </w:r>
          </w:p>
        </w:tc>
        <w:tc>
          <w:tcPr>
            <w:tcW w:w="0" w:type="auto"/>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Cs/>
                <w:color w:val="000000"/>
              </w:rPr>
            </w:pPr>
            <w:r>
              <w:rPr>
                <w:bCs/>
                <w:color w:val="000000"/>
                <w:sz w:val="22"/>
                <w:szCs w:val="22"/>
              </w:rPr>
              <w:t>747,8</w:t>
            </w:r>
          </w:p>
        </w:tc>
        <w:tc>
          <w:tcPr>
            <w:tcW w:w="966" w:type="dxa"/>
            <w:tcBorders>
              <w:top w:val="nil"/>
              <w:left w:val="nil"/>
              <w:bottom w:val="single" w:sz="4" w:space="0" w:color="auto"/>
              <w:right w:val="single" w:sz="4" w:space="0" w:color="auto"/>
            </w:tcBorders>
            <w:shd w:val="clear" w:color="auto" w:fill="auto"/>
            <w:vAlign w:val="center"/>
            <w:hideMark/>
          </w:tcPr>
          <w:p w:rsidR="001D09B1" w:rsidRPr="002764F9" w:rsidRDefault="001D09B1" w:rsidP="001D09B1">
            <w:pPr>
              <w:jc w:val="center"/>
              <w:rPr>
                <w:bCs/>
                <w:color w:val="000000"/>
              </w:rPr>
            </w:pPr>
            <w:r w:rsidRPr="002764F9">
              <w:rPr>
                <w:bCs/>
                <w:color w:val="000000"/>
                <w:sz w:val="22"/>
                <w:szCs w:val="22"/>
              </w:rPr>
              <w:t>100,0</w:t>
            </w:r>
          </w:p>
        </w:tc>
      </w:tr>
    </w:tbl>
    <w:p w:rsidR="001D09B1" w:rsidRPr="00AE2724" w:rsidRDefault="001D09B1" w:rsidP="001D09B1">
      <w:pPr>
        <w:pStyle w:val="ConsPlusNormal"/>
        <w:ind w:firstLine="567"/>
        <w:jc w:val="both"/>
        <w:rPr>
          <w:rFonts w:ascii="Times New Roman" w:hAnsi="Times New Roman" w:cs="Times New Roman"/>
          <w:sz w:val="24"/>
          <w:szCs w:val="24"/>
        </w:rPr>
      </w:pPr>
    </w:p>
    <w:p w:rsidR="001D09B1" w:rsidRPr="00464C7F" w:rsidRDefault="001D09B1" w:rsidP="001D09B1">
      <w:pPr>
        <w:ind w:firstLine="709"/>
        <w:jc w:val="both"/>
      </w:pPr>
      <w:r w:rsidRPr="00464C7F">
        <w:t>Выделенный объем средств позволил:</w:t>
      </w:r>
    </w:p>
    <w:p w:rsidR="001D09B1" w:rsidRDefault="001D09B1" w:rsidP="001D09B1">
      <w:pPr>
        <w:ind w:firstLine="709"/>
        <w:jc w:val="both"/>
      </w:pPr>
      <w:r w:rsidRPr="00464C7F">
        <w:t>- повысить роль малого и среднего предпринимательства в развитии конкурентной экономической среды города;</w:t>
      </w:r>
    </w:p>
    <w:p w:rsidR="001D09B1" w:rsidRPr="00464C7F" w:rsidRDefault="001D09B1" w:rsidP="001D09B1">
      <w:pPr>
        <w:ind w:firstLine="709"/>
        <w:jc w:val="both"/>
      </w:pPr>
      <w:r>
        <w:t xml:space="preserve">- увеличить количество занятых в сфере малого и среднего предпринимательства (включая индивидуальных предпринимателей) </w:t>
      </w:r>
      <w:r w:rsidRPr="00B65179">
        <w:t>с 3,2 тыс. человек</w:t>
      </w:r>
      <w:r>
        <w:t xml:space="preserve"> в 2018 году</w:t>
      </w:r>
      <w:r w:rsidRPr="00B65179">
        <w:t xml:space="preserve"> до 3,3 тыс. человек</w:t>
      </w:r>
      <w:r>
        <w:t xml:space="preserve"> в 2019 году</w:t>
      </w:r>
      <w:r w:rsidRPr="00B65179">
        <w:t>;</w:t>
      </w:r>
    </w:p>
    <w:p w:rsidR="001D09B1" w:rsidRPr="00464C7F" w:rsidRDefault="001D09B1" w:rsidP="001D09B1">
      <w:pPr>
        <w:ind w:firstLine="709"/>
        <w:jc w:val="both"/>
      </w:pPr>
      <w:r w:rsidRPr="00464C7F">
        <w:t xml:space="preserve">- выплатить субсидии </w:t>
      </w:r>
      <w:r>
        <w:t>51</w:t>
      </w:r>
      <w:r w:rsidRPr="00464C7F">
        <w:t xml:space="preserve"> субъект</w:t>
      </w:r>
      <w:r>
        <w:t>у</w:t>
      </w:r>
      <w:r w:rsidRPr="00464C7F">
        <w:t xml:space="preserve"> малого и среднего предпринимательства города Югорска;</w:t>
      </w:r>
    </w:p>
    <w:p w:rsidR="001D09B1" w:rsidRPr="00464C7F" w:rsidRDefault="001D09B1" w:rsidP="001D09B1">
      <w:pPr>
        <w:ind w:firstLine="709"/>
        <w:jc w:val="both"/>
      </w:pPr>
      <w:r w:rsidRPr="00464C7F">
        <w:t xml:space="preserve">- создать субъектами малого и среднего предпринимательства, получившими поддержку, </w:t>
      </w:r>
      <w:r>
        <w:t>17</w:t>
      </w:r>
      <w:r w:rsidRPr="00464C7F">
        <w:t xml:space="preserve"> рабочих мест</w:t>
      </w:r>
      <w:r>
        <w:t>.</w:t>
      </w:r>
    </w:p>
    <w:p w:rsidR="001D09B1" w:rsidRPr="00AE2724" w:rsidRDefault="001D09B1" w:rsidP="001D09B1">
      <w:pPr>
        <w:pStyle w:val="ConsPlusNormal"/>
        <w:ind w:firstLine="708"/>
        <w:jc w:val="both"/>
        <w:rPr>
          <w:rFonts w:ascii="Times New Roman" w:hAnsi="Times New Roman" w:cs="Times New Roman"/>
          <w:sz w:val="24"/>
          <w:szCs w:val="24"/>
        </w:rPr>
      </w:pPr>
      <w:r w:rsidRPr="00EB714B">
        <w:rPr>
          <w:rFonts w:ascii="Times New Roman" w:hAnsi="Times New Roman" w:cs="Times New Roman"/>
          <w:sz w:val="24"/>
          <w:szCs w:val="24"/>
        </w:rPr>
        <w:t>Реализация</w:t>
      </w:r>
      <w:r w:rsidRPr="00AE2724">
        <w:rPr>
          <w:rFonts w:ascii="Times New Roman" w:hAnsi="Times New Roman" w:cs="Times New Roman"/>
          <w:sz w:val="24"/>
          <w:szCs w:val="24"/>
        </w:rPr>
        <w:t xml:space="preserve"> подпрограммы </w:t>
      </w:r>
      <w:r w:rsidRPr="00AE2724">
        <w:rPr>
          <w:rFonts w:ascii="Times New Roman" w:hAnsi="Times New Roman" w:cs="Times New Roman"/>
          <w:sz w:val="24"/>
          <w:szCs w:val="24"/>
          <w:lang w:val="en-US"/>
        </w:rPr>
        <w:t>III</w:t>
      </w:r>
      <w:r w:rsidRPr="00AE2724">
        <w:rPr>
          <w:rFonts w:ascii="Times New Roman" w:hAnsi="Times New Roman" w:cs="Times New Roman"/>
          <w:sz w:val="24"/>
          <w:szCs w:val="24"/>
        </w:rPr>
        <w:t xml:space="preserve"> «Развитие агропромышленного комплекса». При уточненном плане 2</w:t>
      </w:r>
      <w:r>
        <w:rPr>
          <w:rFonts w:ascii="Times New Roman" w:hAnsi="Times New Roman" w:cs="Times New Roman"/>
          <w:sz w:val="24"/>
          <w:szCs w:val="24"/>
        </w:rPr>
        <w:t>39</w:t>
      </w:r>
      <w:r w:rsidRPr="00AE2724">
        <w:rPr>
          <w:rFonts w:ascii="Times New Roman" w:hAnsi="Times New Roman" w:cs="Times New Roman"/>
          <w:sz w:val="24"/>
          <w:szCs w:val="24"/>
        </w:rPr>
        <w:t> </w:t>
      </w:r>
      <w:r>
        <w:rPr>
          <w:rFonts w:ascii="Times New Roman" w:hAnsi="Times New Roman" w:cs="Times New Roman"/>
          <w:sz w:val="24"/>
          <w:szCs w:val="24"/>
        </w:rPr>
        <w:t>721</w:t>
      </w:r>
      <w:r w:rsidRPr="00AE2724">
        <w:rPr>
          <w:rFonts w:ascii="Times New Roman" w:hAnsi="Times New Roman" w:cs="Times New Roman"/>
          <w:sz w:val="24"/>
          <w:szCs w:val="24"/>
        </w:rPr>
        <w:t>,</w:t>
      </w:r>
      <w:r>
        <w:rPr>
          <w:rFonts w:ascii="Times New Roman" w:hAnsi="Times New Roman" w:cs="Times New Roman"/>
          <w:sz w:val="24"/>
          <w:szCs w:val="24"/>
        </w:rPr>
        <w:t>6</w:t>
      </w:r>
      <w:r w:rsidRPr="00AE2724">
        <w:rPr>
          <w:rFonts w:ascii="Times New Roman" w:hAnsi="Times New Roman" w:cs="Times New Roman"/>
          <w:sz w:val="24"/>
          <w:szCs w:val="24"/>
        </w:rPr>
        <w:t xml:space="preserve"> тыс. рублей за счет сре</w:t>
      </w:r>
      <w:r w:rsidR="00667B55">
        <w:rPr>
          <w:rFonts w:ascii="Times New Roman" w:hAnsi="Times New Roman" w:cs="Times New Roman"/>
          <w:sz w:val="24"/>
          <w:szCs w:val="24"/>
        </w:rPr>
        <w:t>дств бюджета автономного округа. И</w:t>
      </w:r>
      <w:r w:rsidRPr="00AE2724">
        <w:rPr>
          <w:rFonts w:ascii="Times New Roman" w:hAnsi="Times New Roman" w:cs="Times New Roman"/>
          <w:sz w:val="24"/>
          <w:szCs w:val="24"/>
        </w:rPr>
        <w:t>сполнено 2</w:t>
      </w:r>
      <w:r>
        <w:rPr>
          <w:rFonts w:ascii="Times New Roman" w:hAnsi="Times New Roman" w:cs="Times New Roman"/>
          <w:sz w:val="24"/>
          <w:szCs w:val="24"/>
        </w:rPr>
        <w:t>39</w:t>
      </w:r>
      <w:r w:rsidRPr="00AE2724">
        <w:rPr>
          <w:rFonts w:ascii="Times New Roman" w:hAnsi="Times New Roman" w:cs="Times New Roman"/>
          <w:sz w:val="24"/>
          <w:szCs w:val="24"/>
        </w:rPr>
        <w:t> </w:t>
      </w:r>
      <w:r>
        <w:rPr>
          <w:rFonts w:ascii="Times New Roman" w:hAnsi="Times New Roman" w:cs="Times New Roman"/>
          <w:sz w:val="24"/>
          <w:szCs w:val="24"/>
        </w:rPr>
        <w:t>721</w:t>
      </w:r>
      <w:r w:rsidRPr="00AE2724">
        <w:rPr>
          <w:rFonts w:ascii="Times New Roman" w:hAnsi="Times New Roman" w:cs="Times New Roman"/>
          <w:sz w:val="24"/>
          <w:szCs w:val="24"/>
        </w:rPr>
        <w:t>,</w:t>
      </w:r>
      <w:r>
        <w:rPr>
          <w:rFonts w:ascii="Times New Roman" w:hAnsi="Times New Roman" w:cs="Times New Roman"/>
          <w:sz w:val="24"/>
          <w:szCs w:val="24"/>
        </w:rPr>
        <w:t>6</w:t>
      </w:r>
      <w:r w:rsidRPr="00AE2724">
        <w:rPr>
          <w:rFonts w:ascii="Times New Roman" w:hAnsi="Times New Roman" w:cs="Times New Roman"/>
          <w:sz w:val="24"/>
          <w:szCs w:val="24"/>
        </w:rPr>
        <w:t xml:space="preserve"> тыс. рублей или 100,0% к уточненному плану на год. </w:t>
      </w:r>
    </w:p>
    <w:p w:rsidR="001D09B1" w:rsidRPr="00750AE3" w:rsidRDefault="001D09B1" w:rsidP="001D09B1">
      <w:pPr>
        <w:pStyle w:val="ConsPlusNormal"/>
        <w:ind w:firstLine="708"/>
        <w:jc w:val="right"/>
        <w:rPr>
          <w:rFonts w:ascii="Times New Roman" w:hAnsi="Times New Roman" w:cs="Times New Roman"/>
          <w:sz w:val="24"/>
          <w:szCs w:val="24"/>
        </w:rPr>
      </w:pPr>
      <w:r w:rsidRPr="00750AE3">
        <w:rPr>
          <w:rFonts w:ascii="Times New Roman" w:hAnsi="Times New Roman" w:cs="Times New Roman"/>
          <w:sz w:val="24"/>
          <w:szCs w:val="24"/>
        </w:rPr>
        <w:t>Таблица 5</w:t>
      </w:r>
      <w:r w:rsidR="00037103">
        <w:rPr>
          <w:rFonts w:ascii="Times New Roman" w:hAnsi="Times New Roman" w:cs="Times New Roman"/>
          <w:sz w:val="24"/>
          <w:szCs w:val="24"/>
        </w:rPr>
        <w:t>9</w:t>
      </w:r>
    </w:p>
    <w:p w:rsidR="001D09B1" w:rsidRDefault="001D09B1" w:rsidP="001D09B1">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 xml:space="preserve">Расшифровка расходов по подпрограмме </w:t>
      </w:r>
      <w:r w:rsidRPr="00AE2724">
        <w:rPr>
          <w:rFonts w:ascii="Times New Roman" w:hAnsi="Times New Roman" w:cs="Times New Roman"/>
          <w:b/>
          <w:sz w:val="24"/>
          <w:szCs w:val="24"/>
          <w:lang w:val="en-US"/>
        </w:rPr>
        <w:t>III</w:t>
      </w:r>
    </w:p>
    <w:p w:rsidR="001D09B1" w:rsidRPr="00AE2724" w:rsidRDefault="001D09B1" w:rsidP="001D09B1">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«Развитие агропромышленного комплекса» за 201</w:t>
      </w:r>
      <w:r>
        <w:rPr>
          <w:rFonts w:ascii="Times New Roman" w:hAnsi="Times New Roman" w:cs="Times New Roman"/>
          <w:b/>
          <w:sz w:val="24"/>
          <w:szCs w:val="24"/>
        </w:rPr>
        <w:t>9</w:t>
      </w:r>
      <w:r w:rsidRPr="00AE2724">
        <w:rPr>
          <w:rFonts w:ascii="Times New Roman" w:hAnsi="Times New Roman" w:cs="Times New Roman"/>
          <w:b/>
          <w:sz w:val="24"/>
          <w:szCs w:val="24"/>
        </w:rPr>
        <w:t xml:space="preserve"> год</w:t>
      </w:r>
    </w:p>
    <w:p w:rsidR="001D09B1" w:rsidRDefault="001D09B1" w:rsidP="001D09B1">
      <w:pPr>
        <w:pStyle w:val="ConsPlusNormal"/>
        <w:ind w:firstLine="0"/>
        <w:jc w:val="both"/>
        <w:rPr>
          <w:rFonts w:ascii="Times New Roman" w:hAnsi="Times New Roman" w:cs="Times New Roman"/>
          <w:b/>
          <w:sz w:val="24"/>
          <w:szCs w:val="24"/>
          <w:highlight w:val="yellow"/>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1"/>
        <w:gridCol w:w="3652"/>
        <w:gridCol w:w="1931"/>
        <w:gridCol w:w="1650"/>
        <w:gridCol w:w="1477"/>
      </w:tblGrid>
      <w:tr w:rsidR="001D09B1" w:rsidRPr="00AE2724" w:rsidTr="00107C6F">
        <w:trPr>
          <w:trHeight w:val="945"/>
          <w:tblHeader/>
        </w:trPr>
        <w:tc>
          <w:tcPr>
            <w:tcW w:w="0" w:type="auto"/>
            <w:shd w:val="clear" w:color="auto" w:fill="auto"/>
            <w:vAlign w:val="center"/>
            <w:hideMark/>
          </w:tcPr>
          <w:p w:rsidR="001D09B1" w:rsidRPr="00AE2724" w:rsidRDefault="001D09B1" w:rsidP="001D09B1">
            <w:pPr>
              <w:jc w:val="center"/>
              <w:rPr>
                <w:color w:val="000000"/>
              </w:rPr>
            </w:pPr>
            <w:r w:rsidRPr="00AE2724">
              <w:rPr>
                <w:bCs/>
                <w:color w:val="000000"/>
              </w:rPr>
              <w:t xml:space="preserve">№ </w:t>
            </w:r>
            <w:proofErr w:type="gramStart"/>
            <w:r w:rsidRPr="00AE2724">
              <w:rPr>
                <w:bCs/>
                <w:color w:val="000000"/>
              </w:rPr>
              <w:t>п</w:t>
            </w:r>
            <w:proofErr w:type="gramEnd"/>
            <w:r w:rsidRPr="00AE2724">
              <w:rPr>
                <w:bCs/>
                <w:color w:val="000000"/>
              </w:rPr>
              <w:t>/п</w:t>
            </w:r>
          </w:p>
        </w:tc>
        <w:tc>
          <w:tcPr>
            <w:tcW w:w="3652" w:type="dxa"/>
            <w:shd w:val="clear" w:color="auto" w:fill="auto"/>
            <w:vAlign w:val="center"/>
            <w:hideMark/>
          </w:tcPr>
          <w:p w:rsidR="001D09B1" w:rsidRPr="00AE2724" w:rsidRDefault="001D09B1" w:rsidP="001D09B1">
            <w:pPr>
              <w:jc w:val="center"/>
              <w:rPr>
                <w:color w:val="000000"/>
              </w:rPr>
            </w:pPr>
            <w:r w:rsidRPr="00AE2724">
              <w:rPr>
                <w:bCs/>
                <w:color w:val="000000"/>
              </w:rPr>
              <w:t>Наименование расходов</w:t>
            </w:r>
          </w:p>
        </w:tc>
        <w:tc>
          <w:tcPr>
            <w:tcW w:w="0" w:type="auto"/>
            <w:shd w:val="clear" w:color="auto" w:fill="auto"/>
            <w:vAlign w:val="center"/>
            <w:hideMark/>
          </w:tcPr>
          <w:p w:rsidR="001D09B1" w:rsidRPr="00AE2724" w:rsidRDefault="001D09B1" w:rsidP="001D09B1">
            <w:pPr>
              <w:jc w:val="center"/>
              <w:rPr>
                <w:color w:val="000000"/>
              </w:rPr>
            </w:pPr>
            <w:r w:rsidRPr="00AE2724">
              <w:rPr>
                <w:bCs/>
                <w:color w:val="000000"/>
              </w:rPr>
              <w:t>Уточненный план (тыс. рублей)</w:t>
            </w:r>
          </w:p>
        </w:tc>
        <w:tc>
          <w:tcPr>
            <w:tcW w:w="0" w:type="auto"/>
            <w:shd w:val="clear" w:color="auto" w:fill="auto"/>
            <w:vAlign w:val="center"/>
            <w:hideMark/>
          </w:tcPr>
          <w:p w:rsidR="001D09B1" w:rsidRPr="00AE2724" w:rsidRDefault="001D09B1" w:rsidP="001D09B1">
            <w:pPr>
              <w:jc w:val="center"/>
              <w:rPr>
                <w:color w:val="000000"/>
              </w:rPr>
            </w:pPr>
            <w:r w:rsidRPr="00AE2724">
              <w:rPr>
                <w:bCs/>
                <w:color w:val="000000"/>
              </w:rPr>
              <w:t>Исполнено (тыс. рублей)</w:t>
            </w:r>
          </w:p>
        </w:tc>
        <w:tc>
          <w:tcPr>
            <w:tcW w:w="1477" w:type="dxa"/>
            <w:shd w:val="clear" w:color="auto" w:fill="auto"/>
            <w:vAlign w:val="center"/>
            <w:hideMark/>
          </w:tcPr>
          <w:p w:rsidR="001D09B1" w:rsidRPr="00AE2724" w:rsidRDefault="001D09B1" w:rsidP="001D09B1">
            <w:pPr>
              <w:jc w:val="center"/>
              <w:rPr>
                <w:color w:val="000000"/>
              </w:rPr>
            </w:pPr>
            <w:r w:rsidRPr="00AE2724">
              <w:rPr>
                <w:bCs/>
                <w:color w:val="000000"/>
              </w:rPr>
              <w:t>% исполнения</w:t>
            </w:r>
          </w:p>
        </w:tc>
      </w:tr>
      <w:tr w:rsidR="001D09B1" w:rsidRPr="00860E9B" w:rsidTr="00107C6F">
        <w:trPr>
          <w:trHeight w:val="56"/>
          <w:tblHeader/>
        </w:trPr>
        <w:tc>
          <w:tcPr>
            <w:tcW w:w="0" w:type="auto"/>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1</w:t>
            </w:r>
          </w:p>
        </w:tc>
        <w:tc>
          <w:tcPr>
            <w:tcW w:w="3652" w:type="dxa"/>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2</w:t>
            </w:r>
          </w:p>
        </w:tc>
        <w:tc>
          <w:tcPr>
            <w:tcW w:w="0" w:type="auto"/>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3</w:t>
            </w:r>
          </w:p>
        </w:tc>
        <w:tc>
          <w:tcPr>
            <w:tcW w:w="0" w:type="auto"/>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4</w:t>
            </w:r>
          </w:p>
        </w:tc>
        <w:tc>
          <w:tcPr>
            <w:tcW w:w="1477" w:type="dxa"/>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5</w:t>
            </w:r>
          </w:p>
        </w:tc>
      </w:tr>
      <w:tr w:rsidR="001D09B1" w:rsidRPr="00AE2724" w:rsidTr="00107C6F">
        <w:trPr>
          <w:trHeight w:val="630"/>
        </w:trPr>
        <w:tc>
          <w:tcPr>
            <w:tcW w:w="0" w:type="auto"/>
            <w:shd w:val="clear" w:color="auto" w:fill="auto"/>
            <w:vAlign w:val="center"/>
            <w:hideMark/>
          </w:tcPr>
          <w:p w:rsidR="001D09B1" w:rsidRPr="00AE2724" w:rsidRDefault="001D09B1" w:rsidP="001D09B1">
            <w:pPr>
              <w:jc w:val="center"/>
              <w:rPr>
                <w:color w:val="000000"/>
              </w:rPr>
            </w:pPr>
            <w:r>
              <w:rPr>
                <w:color w:val="000000"/>
              </w:rPr>
              <w:t>1</w:t>
            </w:r>
          </w:p>
        </w:tc>
        <w:tc>
          <w:tcPr>
            <w:tcW w:w="3652" w:type="dxa"/>
            <w:shd w:val="clear" w:color="auto" w:fill="auto"/>
            <w:vAlign w:val="center"/>
            <w:hideMark/>
          </w:tcPr>
          <w:p w:rsidR="001D09B1" w:rsidRPr="00AE2724" w:rsidRDefault="001D09B1" w:rsidP="001D09B1">
            <w:pPr>
              <w:rPr>
                <w:color w:val="000000"/>
              </w:rPr>
            </w:pPr>
            <w:r w:rsidRPr="00AE2724">
              <w:rPr>
                <w:color w:val="000000"/>
              </w:rPr>
              <w:t>Субвенции на поддержку животноводства, переработки и реализации продукции животноводства</w:t>
            </w:r>
          </w:p>
        </w:tc>
        <w:tc>
          <w:tcPr>
            <w:tcW w:w="0" w:type="auto"/>
            <w:shd w:val="clear" w:color="auto" w:fill="auto"/>
            <w:vAlign w:val="center"/>
          </w:tcPr>
          <w:p w:rsidR="001D09B1" w:rsidRPr="00AE2724" w:rsidRDefault="001D09B1" w:rsidP="001D09B1">
            <w:pPr>
              <w:jc w:val="center"/>
              <w:rPr>
                <w:color w:val="000000"/>
              </w:rPr>
            </w:pPr>
            <w:r>
              <w:rPr>
                <w:color w:val="000000"/>
              </w:rPr>
              <w:t>199 370,1</w:t>
            </w:r>
          </w:p>
        </w:tc>
        <w:tc>
          <w:tcPr>
            <w:tcW w:w="0" w:type="auto"/>
            <w:shd w:val="clear" w:color="auto" w:fill="auto"/>
            <w:vAlign w:val="center"/>
          </w:tcPr>
          <w:p w:rsidR="001D09B1" w:rsidRPr="00AE2724" w:rsidRDefault="001D09B1" w:rsidP="001D09B1">
            <w:pPr>
              <w:jc w:val="center"/>
              <w:rPr>
                <w:color w:val="000000"/>
              </w:rPr>
            </w:pPr>
            <w:r>
              <w:rPr>
                <w:color w:val="000000"/>
              </w:rPr>
              <w:t>199 370,1</w:t>
            </w:r>
          </w:p>
        </w:tc>
        <w:tc>
          <w:tcPr>
            <w:tcW w:w="1477" w:type="dxa"/>
            <w:shd w:val="clear" w:color="auto" w:fill="auto"/>
            <w:vAlign w:val="center"/>
            <w:hideMark/>
          </w:tcPr>
          <w:p w:rsidR="001D09B1" w:rsidRPr="00AE2724" w:rsidRDefault="001D09B1" w:rsidP="001D09B1">
            <w:pPr>
              <w:jc w:val="center"/>
              <w:rPr>
                <w:color w:val="000000"/>
              </w:rPr>
            </w:pPr>
            <w:r w:rsidRPr="00AE2724">
              <w:rPr>
                <w:color w:val="000000"/>
              </w:rPr>
              <w:t>100,0</w:t>
            </w:r>
          </w:p>
        </w:tc>
      </w:tr>
      <w:tr w:rsidR="001D09B1" w:rsidRPr="00AE2724" w:rsidTr="00107C6F">
        <w:trPr>
          <w:trHeight w:val="630"/>
        </w:trPr>
        <w:tc>
          <w:tcPr>
            <w:tcW w:w="0" w:type="auto"/>
            <w:shd w:val="clear" w:color="auto" w:fill="auto"/>
            <w:vAlign w:val="center"/>
            <w:hideMark/>
          </w:tcPr>
          <w:p w:rsidR="001D09B1" w:rsidRPr="00AE2724" w:rsidRDefault="001D09B1" w:rsidP="001D09B1">
            <w:pPr>
              <w:jc w:val="center"/>
              <w:rPr>
                <w:color w:val="000000"/>
              </w:rPr>
            </w:pPr>
            <w:r>
              <w:rPr>
                <w:color w:val="000000"/>
              </w:rPr>
              <w:lastRenderedPageBreak/>
              <w:t>2</w:t>
            </w:r>
          </w:p>
        </w:tc>
        <w:tc>
          <w:tcPr>
            <w:tcW w:w="3652" w:type="dxa"/>
            <w:shd w:val="clear" w:color="auto" w:fill="auto"/>
            <w:vAlign w:val="center"/>
            <w:hideMark/>
          </w:tcPr>
          <w:p w:rsidR="001D09B1" w:rsidRPr="00AE2724" w:rsidRDefault="001D09B1" w:rsidP="001D09B1">
            <w:pPr>
              <w:rPr>
                <w:color w:val="000000"/>
              </w:rPr>
            </w:pPr>
            <w:r w:rsidRPr="00AE2724">
              <w:rPr>
                <w:color w:val="000000"/>
              </w:rPr>
              <w:t>Субвенции на поддержку мясного скотоводства, переработки и реализации продукции мясного скотоводства</w:t>
            </w:r>
          </w:p>
        </w:tc>
        <w:tc>
          <w:tcPr>
            <w:tcW w:w="0" w:type="auto"/>
            <w:shd w:val="clear" w:color="auto" w:fill="auto"/>
            <w:vAlign w:val="center"/>
            <w:hideMark/>
          </w:tcPr>
          <w:p w:rsidR="001D09B1" w:rsidRPr="00AE2724" w:rsidRDefault="001D09B1" w:rsidP="001D09B1">
            <w:pPr>
              <w:jc w:val="center"/>
              <w:rPr>
                <w:color w:val="000000"/>
              </w:rPr>
            </w:pPr>
            <w:r>
              <w:rPr>
                <w:color w:val="000000"/>
              </w:rPr>
              <w:t>15 610,8</w:t>
            </w:r>
          </w:p>
        </w:tc>
        <w:tc>
          <w:tcPr>
            <w:tcW w:w="0" w:type="auto"/>
            <w:shd w:val="clear" w:color="auto" w:fill="auto"/>
            <w:vAlign w:val="center"/>
            <w:hideMark/>
          </w:tcPr>
          <w:p w:rsidR="001D09B1" w:rsidRPr="00AE2724" w:rsidRDefault="001D09B1" w:rsidP="001D09B1">
            <w:pPr>
              <w:jc w:val="center"/>
              <w:rPr>
                <w:color w:val="000000"/>
              </w:rPr>
            </w:pPr>
            <w:r>
              <w:rPr>
                <w:color w:val="000000"/>
              </w:rPr>
              <w:t>15 610,8</w:t>
            </w:r>
          </w:p>
        </w:tc>
        <w:tc>
          <w:tcPr>
            <w:tcW w:w="1477" w:type="dxa"/>
            <w:shd w:val="clear" w:color="auto" w:fill="auto"/>
            <w:vAlign w:val="center"/>
            <w:hideMark/>
          </w:tcPr>
          <w:p w:rsidR="001D09B1" w:rsidRPr="00AE2724" w:rsidRDefault="001D09B1" w:rsidP="001D09B1">
            <w:pPr>
              <w:jc w:val="center"/>
              <w:rPr>
                <w:color w:val="000000"/>
              </w:rPr>
            </w:pPr>
            <w:r w:rsidRPr="00AE2724">
              <w:rPr>
                <w:color w:val="000000"/>
              </w:rPr>
              <w:t>100,0</w:t>
            </w:r>
          </w:p>
        </w:tc>
      </w:tr>
      <w:tr w:rsidR="001D09B1" w:rsidRPr="00AE2724" w:rsidTr="00107C6F">
        <w:trPr>
          <w:trHeight w:val="315"/>
        </w:trPr>
        <w:tc>
          <w:tcPr>
            <w:tcW w:w="0" w:type="auto"/>
            <w:shd w:val="clear" w:color="auto" w:fill="auto"/>
            <w:vAlign w:val="center"/>
            <w:hideMark/>
          </w:tcPr>
          <w:p w:rsidR="001D09B1" w:rsidRPr="00AE2724" w:rsidRDefault="001D09B1" w:rsidP="001D09B1">
            <w:pPr>
              <w:jc w:val="center"/>
              <w:rPr>
                <w:color w:val="000000"/>
              </w:rPr>
            </w:pPr>
            <w:r>
              <w:rPr>
                <w:color w:val="000000"/>
              </w:rPr>
              <w:t>3</w:t>
            </w:r>
          </w:p>
        </w:tc>
        <w:tc>
          <w:tcPr>
            <w:tcW w:w="3652" w:type="dxa"/>
            <w:shd w:val="clear" w:color="auto" w:fill="auto"/>
            <w:vAlign w:val="center"/>
            <w:hideMark/>
          </w:tcPr>
          <w:p w:rsidR="001D09B1" w:rsidRPr="00AE2724" w:rsidRDefault="001D09B1" w:rsidP="001D09B1">
            <w:pPr>
              <w:rPr>
                <w:color w:val="000000"/>
              </w:rPr>
            </w:pPr>
            <w:r w:rsidRPr="00AE2724">
              <w:rPr>
                <w:color w:val="000000"/>
              </w:rPr>
              <w:t>Субвенции на поддержку малых форм хозяйствования</w:t>
            </w:r>
          </w:p>
        </w:tc>
        <w:tc>
          <w:tcPr>
            <w:tcW w:w="0" w:type="auto"/>
            <w:shd w:val="clear" w:color="auto" w:fill="auto"/>
            <w:vAlign w:val="center"/>
            <w:hideMark/>
          </w:tcPr>
          <w:p w:rsidR="001D09B1" w:rsidRPr="00AE2724" w:rsidRDefault="001D09B1" w:rsidP="001D09B1">
            <w:pPr>
              <w:jc w:val="center"/>
              <w:rPr>
                <w:color w:val="000000"/>
              </w:rPr>
            </w:pPr>
            <w:r>
              <w:rPr>
                <w:color w:val="000000"/>
              </w:rPr>
              <w:t>24 740,7</w:t>
            </w:r>
          </w:p>
        </w:tc>
        <w:tc>
          <w:tcPr>
            <w:tcW w:w="0" w:type="auto"/>
            <w:shd w:val="clear" w:color="auto" w:fill="auto"/>
            <w:vAlign w:val="center"/>
            <w:hideMark/>
          </w:tcPr>
          <w:p w:rsidR="001D09B1" w:rsidRPr="00AE2724" w:rsidRDefault="001D09B1" w:rsidP="001D09B1">
            <w:pPr>
              <w:jc w:val="center"/>
              <w:rPr>
                <w:color w:val="000000"/>
              </w:rPr>
            </w:pPr>
            <w:r>
              <w:rPr>
                <w:color w:val="000000"/>
              </w:rPr>
              <w:t>24 740,7</w:t>
            </w:r>
          </w:p>
        </w:tc>
        <w:tc>
          <w:tcPr>
            <w:tcW w:w="1477" w:type="dxa"/>
            <w:shd w:val="clear" w:color="auto" w:fill="auto"/>
            <w:vAlign w:val="center"/>
            <w:hideMark/>
          </w:tcPr>
          <w:p w:rsidR="001D09B1" w:rsidRPr="00AE2724" w:rsidRDefault="001D09B1" w:rsidP="001D09B1">
            <w:pPr>
              <w:jc w:val="center"/>
              <w:rPr>
                <w:color w:val="000000"/>
              </w:rPr>
            </w:pPr>
            <w:r w:rsidRPr="00AE2724">
              <w:rPr>
                <w:color w:val="000000"/>
              </w:rPr>
              <w:t>100,0</w:t>
            </w:r>
          </w:p>
        </w:tc>
      </w:tr>
      <w:tr w:rsidR="001D09B1" w:rsidRPr="00AE2724" w:rsidTr="00107C6F">
        <w:trPr>
          <w:trHeight w:val="136"/>
        </w:trPr>
        <w:tc>
          <w:tcPr>
            <w:tcW w:w="4253" w:type="dxa"/>
            <w:gridSpan w:val="2"/>
            <w:shd w:val="clear" w:color="auto" w:fill="auto"/>
            <w:vAlign w:val="center"/>
            <w:hideMark/>
          </w:tcPr>
          <w:p w:rsidR="001D09B1" w:rsidRPr="0037273D" w:rsidRDefault="001D09B1" w:rsidP="001D09B1">
            <w:pPr>
              <w:rPr>
                <w:b/>
                <w:bCs/>
                <w:color w:val="000000"/>
              </w:rPr>
            </w:pPr>
            <w:r w:rsidRPr="00AE2724">
              <w:rPr>
                <w:b/>
                <w:bCs/>
                <w:color w:val="000000"/>
              </w:rPr>
              <w:t>Итого</w:t>
            </w:r>
            <w:r>
              <w:rPr>
                <w:b/>
                <w:bCs/>
                <w:color w:val="000000"/>
              </w:rPr>
              <w:t xml:space="preserve"> по подпрограмме </w:t>
            </w:r>
            <w:r>
              <w:rPr>
                <w:b/>
                <w:bCs/>
                <w:color w:val="000000"/>
                <w:lang w:val="en-US"/>
              </w:rPr>
              <w:t>III</w:t>
            </w:r>
          </w:p>
        </w:tc>
        <w:tc>
          <w:tcPr>
            <w:tcW w:w="0" w:type="auto"/>
            <w:shd w:val="clear" w:color="auto" w:fill="auto"/>
            <w:vAlign w:val="center"/>
          </w:tcPr>
          <w:p w:rsidR="001D09B1" w:rsidRPr="00AE2724" w:rsidRDefault="001D09B1" w:rsidP="001D09B1">
            <w:pPr>
              <w:jc w:val="center"/>
              <w:rPr>
                <w:b/>
                <w:bCs/>
                <w:color w:val="000000"/>
              </w:rPr>
            </w:pPr>
            <w:r>
              <w:rPr>
                <w:b/>
                <w:bCs/>
                <w:color w:val="000000"/>
              </w:rPr>
              <w:t>239 721,6</w:t>
            </w:r>
          </w:p>
        </w:tc>
        <w:tc>
          <w:tcPr>
            <w:tcW w:w="0" w:type="auto"/>
            <w:shd w:val="clear" w:color="auto" w:fill="auto"/>
            <w:vAlign w:val="center"/>
          </w:tcPr>
          <w:p w:rsidR="001D09B1" w:rsidRPr="00AE2724" w:rsidRDefault="001D09B1" w:rsidP="001D09B1">
            <w:pPr>
              <w:jc w:val="center"/>
              <w:rPr>
                <w:b/>
                <w:bCs/>
                <w:color w:val="000000"/>
              </w:rPr>
            </w:pPr>
            <w:r>
              <w:rPr>
                <w:b/>
                <w:bCs/>
                <w:color w:val="000000"/>
              </w:rPr>
              <w:t>239 721,6</w:t>
            </w:r>
          </w:p>
        </w:tc>
        <w:tc>
          <w:tcPr>
            <w:tcW w:w="1477" w:type="dxa"/>
            <w:shd w:val="clear" w:color="auto" w:fill="auto"/>
            <w:vAlign w:val="center"/>
            <w:hideMark/>
          </w:tcPr>
          <w:p w:rsidR="001D09B1" w:rsidRPr="00AE2724" w:rsidRDefault="001D09B1" w:rsidP="001D09B1">
            <w:pPr>
              <w:jc w:val="center"/>
              <w:rPr>
                <w:b/>
                <w:bCs/>
                <w:color w:val="000000"/>
              </w:rPr>
            </w:pPr>
            <w:r w:rsidRPr="00AE2724">
              <w:rPr>
                <w:b/>
                <w:bCs/>
                <w:color w:val="000000"/>
              </w:rPr>
              <w:t>100,0</w:t>
            </w:r>
          </w:p>
        </w:tc>
      </w:tr>
    </w:tbl>
    <w:p w:rsidR="00B411C5" w:rsidRDefault="00B411C5" w:rsidP="001D09B1">
      <w:pPr>
        <w:pStyle w:val="ConsPlusNormal"/>
        <w:ind w:firstLine="708"/>
        <w:jc w:val="both"/>
        <w:rPr>
          <w:rFonts w:ascii="Times New Roman" w:hAnsi="Times New Roman" w:cs="Times New Roman"/>
          <w:sz w:val="24"/>
          <w:szCs w:val="24"/>
        </w:rPr>
      </w:pPr>
    </w:p>
    <w:p w:rsidR="001D09B1" w:rsidRPr="008311E9" w:rsidRDefault="001D09B1" w:rsidP="001D09B1">
      <w:pPr>
        <w:pStyle w:val="ConsPlusNormal"/>
        <w:ind w:firstLine="708"/>
        <w:jc w:val="both"/>
        <w:rPr>
          <w:rFonts w:ascii="Times New Roman" w:hAnsi="Times New Roman" w:cs="Times New Roman"/>
          <w:sz w:val="24"/>
          <w:szCs w:val="24"/>
        </w:rPr>
      </w:pPr>
      <w:r w:rsidRPr="008311E9">
        <w:rPr>
          <w:rFonts w:ascii="Times New Roman" w:hAnsi="Times New Roman" w:cs="Times New Roman"/>
          <w:sz w:val="24"/>
          <w:szCs w:val="24"/>
        </w:rPr>
        <w:t>В 2019 году были предоставлены субсидии на поддержку:</w:t>
      </w:r>
    </w:p>
    <w:p w:rsidR="001D09B1" w:rsidRPr="008311E9" w:rsidRDefault="001D09B1" w:rsidP="001D09B1">
      <w:pPr>
        <w:ind w:firstLine="708"/>
        <w:jc w:val="both"/>
      </w:pPr>
      <w:r w:rsidRPr="008311E9">
        <w:t>- животноводства в сумме 199 203,9 тыс. рублей. Поддержку получили 5 сельхозпроизводителей. 5 граждан, ведущих личное подсобное хозяйство, получили субсидии на общую сумму 117,4 тыс. рублей. Расходы на администрирование по осуществлению полномочий по поддержке сельскохозяйственного производства и деятельности по заготовке и переработке дикоросов составили 48,8 тыс. рублей;</w:t>
      </w:r>
    </w:p>
    <w:p w:rsidR="001D09B1" w:rsidRPr="007122CB" w:rsidRDefault="001D09B1" w:rsidP="001D09B1">
      <w:pPr>
        <w:ind w:firstLine="709"/>
        <w:jc w:val="both"/>
      </w:pPr>
      <w:r w:rsidRPr="007122CB">
        <w:t xml:space="preserve">- мясного скотоводства в сумме 15 610,8 тыс. рублей. </w:t>
      </w:r>
      <w:proofErr w:type="gramStart"/>
      <w:r w:rsidRPr="007122CB">
        <w:rPr>
          <w:lang w:eastAsia="ar-SA"/>
        </w:rPr>
        <w:t>Денежные средства направлены на предоставление субсидий на содержание 328 голов маточного поголовья крупного рогатого скота специализированных мясных пород и компенсацию затрат на производство и реализацию 117,0 тонн мяса молодняка крупно</w:t>
      </w:r>
      <w:r>
        <w:rPr>
          <w:lang w:eastAsia="ar-SA"/>
        </w:rPr>
        <w:t>го</w:t>
      </w:r>
      <w:r w:rsidRPr="007122CB">
        <w:rPr>
          <w:lang w:eastAsia="ar-SA"/>
        </w:rPr>
        <w:t xml:space="preserve"> рогатого скота специализированных мясных пород</w:t>
      </w:r>
      <w:r w:rsidRPr="007122CB">
        <w:t>;</w:t>
      </w:r>
      <w:proofErr w:type="gramEnd"/>
    </w:p>
    <w:p w:rsidR="001D09B1" w:rsidRPr="007122CB" w:rsidRDefault="001D09B1" w:rsidP="001D09B1">
      <w:pPr>
        <w:ind w:firstLine="709"/>
        <w:jc w:val="both"/>
        <w:rPr>
          <w:lang w:eastAsia="ar-SA"/>
        </w:rPr>
      </w:pPr>
      <w:r w:rsidRPr="007122CB">
        <w:t>- материально-технической базы малых форм хозяйствования в сумме 24 </w:t>
      </w:r>
      <w:r>
        <w:t>740</w:t>
      </w:r>
      <w:r w:rsidRPr="007122CB">
        <w:t>,</w:t>
      </w:r>
      <w:r>
        <w:t>7</w:t>
      </w:r>
      <w:r w:rsidRPr="007122CB">
        <w:t xml:space="preserve"> тыс. рублей. </w:t>
      </w:r>
      <w:r w:rsidRPr="007122CB">
        <w:rPr>
          <w:lang w:eastAsia="ar-SA"/>
        </w:rPr>
        <w:t xml:space="preserve">Возмещена часть затрат на приобретение 3 единиц техники, 27 единиц </w:t>
      </w:r>
      <w:r w:rsidRPr="003A4B8F">
        <w:rPr>
          <w:lang w:eastAsia="ar-SA"/>
        </w:rPr>
        <w:t>оборудования, модернизацию 5 сельскохозяйственных объектов, капитальное строительство 1 сельскохозяйственного объекта и строительство 1 объекта водоснабжения.</w:t>
      </w:r>
    </w:p>
    <w:p w:rsidR="001D09B1" w:rsidRPr="000708C3" w:rsidRDefault="001D09B1" w:rsidP="001D09B1">
      <w:pPr>
        <w:ind w:firstLine="709"/>
        <w:jc w:val="both"/>
      </w:pPr>
      <w:r w:rsidRPr="000708C3">
        <w:t xml:space="preserve">Реализация подпрограммы </w:t>
      </w:r>
      <w:r w:rsidRPr="000708C3">
        <w:rPr>
          <w:lang w:val="en-US"/>
        </w:rPr>
        <w:t>III</w:t>
      </w:r>
      <w:r w:rsidRPr="000708C3">
        <w:t xml:space="preserve"> «Развитие агропромышленного комплекса» позволила достичь следующих результатов:</w:t>
      </w:r>
    </w:p>
    <w:p w:rsidR="001D09B1" w:rsidRPr="000708C3" w:rsidRDefault="001D09B1" w:rsidP="001D09B1">
      <w:pPr>
        <w:tabs>
          <w:tab w:val="left" w:pos="851"/>
        </w:tabs>
        <w:ind w:firstLine="709"/>
        <w:jc w:val="both"/>
      </w:pPr>
      <w:r w:rsidRPr="000708C3">
        <w:t>- произвести 2 371,0 тонн молочной продукции;</w:t>
      </w:r>
    </w:p>
    <w:p w:rsidR="001D09B1" w:rsidRPr="000708C3" w:rsidRDefault="001D09B1" w:rsidP="001D09B1">
      <w:pPr>
        <w:tabs>
          <w:tab w:val="left" w:pos="851"/>
        </w:tabs>
        <w:ind w:firstLine="709"/>
        <w:jc w:val="both"/>
      </w:pPr>
      <w:r w:rsidRPr="000708C3">
        <w:t>- произвести 4 079,8 тонн мясной продукции;</w:t>
      </w:r>
    </w:p>
    <w:p w:rsidR="001D09B1" w:rsidRPr="000708C3" w:rsidRDefault="001D09B1" w:rsidP="001D09B1">
      <w:pPr>
        <w:tabs>
          <w:tab w:val="left" w:pos="851"/>
        </w:tabs>
        <w:ind w:firstLine="709"/>
        <w:jc w:val="both"/>
      </w:pPr>
      <w:r w:rsidRPr="000708C3">
        <w:t>- обеспечить население города свежей и качественной сельскохозяйственной продукцией;</w:t>
      </w:r>
    </w:p>
    <w:p w:rsidR="001D09B1" w:rsidRPr="006426D0" w:rsidRDefault="001D09B1" w:rsidP="001D09B1">
      <w:pPr>
        <w:tabs>
          <w:tab w:val="left" w:pos="851"/>
          <w:tab w:val="left" w:pos="993"/>
        </w:tabs>
        <w:ind w:firstLine="709"/>
        <w:jc w:val="both"/>
      </w:pPr>
      <w:r w:rsidRPr="000708C3">
        <w:t>- обеспечить спрос населения города на продукцию местных сельхозтоваропроизводителей.</w:t>
      </w:r>
    </w:p>
    <w:p w:rsidR="001D09B1" w:rsidRDefault="001D09B1" w:rsidP="001D09B1">
      <w:pPr>
        <w:ind w:firstLine="709"/>
        <w:jc w:val="both"/>
        <w:rPr>
          <w:bCs/>
        </w:rPr>
      </w:pPr>
      <w:r>
        <w:t xml:space="preserve">Реализация </w:t>
      </w:r>
      <w:r w:rsidRPr="00E27E89">
        <w:t xml:space="preserve">подпрограммы </w:t>
      </w:r>
      <w:r w:rsidRPr="00E27E89">
        <w:rPr>
          <w:lang w:val="en-US"/>
        </w:rPr>
        <w:t>IV</w:t>
      </w:r>
      <w:r w:rsidRPr="00AE2724">
        <w:t>«</w:t>
      </w:r>
      <w:r w:rsidRPr="00AA4623">
        <w:t>Предоставление государственных и муниципальных услуг через многофункциональный центр (МФЦ)»</w:t>
      </w:r>
      <w:proofErr w:type="gramStart"/>
      <w:r w:rsidRPr="00E27E89">
        <w:t>.</w:t>
      </w:r>
      <w:r w:rsidRPr="00AA4623">
        <w:t>П</w:t>
      </w:r>
      <w:proofErr w:type="gramEnd"/>
      <w:r w:rsidRPr="00AA4623">
        <w:t xml:space="preserve">ри уточненном плане </w:t>
      </w:r>
      <w:r>
        <w:t>36 303,2</w:t>
      </w:r>
      <w:r w:rsidRPr="00AA4623">
        <w:t xml:space="preserve"> тыс. рублей исполнено 3</w:t>
      </w:r>
      <w:r>
        <w:t>6</w:t>
      </w:r>
      <w:r w:rsidRPr="00AA4623">
        <w:t> </w:t>
      </w:r>
      <w:r>
        <w:t>303</w:t>
      </w:r>
      <w:r w:rsidRPr="00AA4623">
        <w:t>,</w:t>
      </w:r>
      <w:r>
        <w:t>2</w:t>
      </w:r>
      <w:r w:rsidRPr="00AA4623">
        <w:t xml:space="preserve"> тыс. рублей или 100,0% к уточненному плану на год. Бюджетные ассигнования были направлены на предоставление субсидии </w:t>
      </w:r>
      <w:r w:rsidRPr="00AA4623">
        <w:rPr>
          <w:bCs/>
        </w:rPr>
        <w:t xml:space="preserve">муниципальному автономному учреждению «Многофункциональный центр </w:t>
      </w:r>
      <w:r w:rsidRPr="00AA4623">
        <w:t>предоставления государственных и муниципальных услуг»</w:t>
      </w:r>
      <w:r w:rsidRPr="00AA4623">
        <w:rPr>
          <w:bCs/>
        </w:rPr>
        <w:t xml:space="preserve"> для выполнения муниципального задания на оказание муниципальных услуг.</w:t>
      </w:r>
    </w:p>
    <w:p w:rsidR="001D09B1" w:rsidRPr="005349E5" w:rsidRDefault="004E5C49" w:rsidP="001D09B1">
      <w:pPr>
        <w:pStyle w:val="ConsPlusNormal"/>
        <w:ind w:firstLine="708"/>
        <w:jc w:val="right"/>
        <w:rPr>
          <w:rFonts w:ascii="Times New Roman" w:hAnsi="Times New Roman" w:cs="Times New Roman"/>
          <w:sz w:val="24"/>
          <w:szCs w:val="24"/>
        </w:rPr>
      </w:pPr>
      <w:r>
        <w:rPr>
          <w:rFonts w:ascii="Times New Roman" w:hAnsi="Times New Roman" w:cs="Times New Roman"/>
          <w:sz w:val="24"/>
          <w:szCs w:val="24"/>
        </w:rPr>
        <w:t>Т</w:t>
      </w:r>
      <w:r w:rsidR="001D09B1" w:rsidRPr="009F6845">
        <w:rPr>
          <w:rFonts w:ascii="Times New Roman" w:hAnsi="Times New Roman" w:cs="Times New Roman"/>
          <w:sz w:val="24"/>
          <w:szCs w:val="24"/>
        </w:rPr>
        <w:t xml:space="preserve">аблица </w:t>
      </w:r>
      <w:r w:rsidR="00037103">
        <w:rPr>
          <w:rFonts w:ascii="Times New Roman" w:hAnsi="Times New Roman" w:cs="Times New Roman"/>
          <w:sz w:val="24"/>
          <w:szCs w:val="24"/>
        </w:rPr>
        <w:t>60</w:t>
      </w:r>
    </w:p>
    <w:p w:rsidR="001D09B1" w:rsidRPr="003F5889" w:rsidRDefault="001D09B1" w:rsidP="001D09B1">
      <w:pPr>
        <w:pStyle w:val="ConsPlusNormal"/>
        <w:ind w:firstLine="708"/>
        <w:jc w:val="both"/>
        <w:rPr>
          <w:rFonts w:ascii="Times New Roman" w:hAnsi="Times New Roman" w:cs="Times New Roman"/>
          <w:sz w:val="12"/>
          <w:szCs w:val="12"/>
          <w:highlight w:val="yellow"/>
        </w:rPr>
      </w:pPr>
    </w:p>
    <w:p w:rsidR="001D09B1" w:rsidRDefault="001D09B1" w:rsidP="001D09B1">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 xml:space="preserve">Расшифровка расходов по подпрограмме </w:t>
      </w:r>
      <w:r w:rsidRPr="00AA4623">
        <w:rPr>
          <w:rFonts w:ascii="Times New Roman" w:hAnsi="Times New Roman" w:cs="Times New Roman"/>
          <w:b/>
          <w:sz w:val="24"/>
          <w:szCs w:val="24"/>
          <w:lang w:val="en-US"/>
        </w:rPr>
        <w:t>IV</w:t>
      </w:r>
    </w:p>
    <w:p w:rsidR="001D09B1" w:rsidRDefault="001D09B1" w:rsidP="001D09B1">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«Предоставление государственных и муниципальных услуг через многофункциональный центр (МФЦ)» за 201</w:t>
      </w:r>
      <w:r>
        <w:rPr>
          <w:rFonts w:ascii="Times New Roman" w:hAnsi="Times New Roman" w:cs="Times New Roman"/>
          <w:b/>
          <w:sz w:val="24"/>
          <w:szCs w:val="24"/>
        </w:rPr>
        <w:t>9</w:t>
      </w:r>
      <w:r w:rsidRPr="00AA4623">
        <w:rPr>
          <w:rFonts w:ascii="Times New Roman" w:hAnsi="Times New Roman" w:cs="Times New Roman"/>
          <w:b/>
          <w:sz w:val="24"/>
          <w:szCs w:val="24"/>
        </w:rPr>
        <w:t xml:space="preserve"> год</w:t>
      </w:r>
    </w:p>
    <w:p w:rsidR="001D09B1" w:rsidRPr="00AA4623" w:rsidRDefault="001D09B1" w:rsidP="001D09B1">
      <w:pPr>
        <w:pStyle w:val="ConsPlusNormal"/>
        <w:ind w:firstLine="0"/>
        <w:jc w:val="center"/>
        <w:rPr>
          <w:rFonts w:ascii="Times New Roman" w:hAnsi="Times New Roman" w:cs="Times New Roman"/>
          <w:b/>
          <w:sz w:val="24"/>
          <w:szCs w:val="24"/>
        </w:rPr>
      </w:pPr>
    </w:p>
    <w:tbl>
      <w:tblPr>
        <w:tblW w:w="0" w:type="auto"/>
        <w:tblInd w:w="108" w:type="dxa"/>
        <w:tblLayout w:type="fixed"/>
        <w:tblLook w:val="04A0"/>
      </w:tblPr>
      <w:tblGrid>
        <w:gridCol w:w="572"/>
        <w:gridCol w:w="2318"/>
        <w:gridCol w:w="2058"/>
        <w:gridCol w:w="1730"/>
        <w:gridCol w:w="1505"/>
        <w:gridCol w:w="1315"/>
      </w:tblGrid>
      <w:tr w:rsidR="001D09B1" w:rsidRPr="00AA4623" w:rsidTr="006559AE">
        <w:trPr>
          <w:trHeight w:val="945"/>
          <w:tblHeader/>
        </w:trPr>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bCs/>
                <w:color w:val="000000"/>
              </w:rPr>
              <w:t xml:space="preserve">№ </w:t>
            </w:r>
            <w:proofErr w:type="gramStart"/>
            <w:r w:rsidRPr="00AA4623">
              <w:rPr>
                <w:bCs/>
                <w:color w:val="000000"/>
              </w:rPr>
              <w:t>п</w:t>
            </w:r>
            <w:proofErr w:type="gramEnd"/>
            <w:r w:rsidRPr="00AA4623">
              <w:rPr>
                <w:bCs/>
                <w:color w:val="000000"/>
              </w:rPr>
              <w:t>/п</w:t>
            </w:r>
          </w:p>
        </w:tc>
        <w:tc>
          <w:tcPr>
            <w:tcW w:w="2318" w:type="dxa"/>
            <w:tcBorders>
              <w:top w:val="single" w:sz="4" w:space="0" w:color="auto"/>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bCs/>
                <w:color w:val="000000"/>
              </w:rPr>
              <w:t>Наименование расходов</w:t>
            </w:r>
          </w:p>
        </w:tc>
        <w:tc>
          <w:tcPr>
            <w:tcW w:w="2058" w:type="dxa"/>
            <w:tcBorders>
              <w:top w:val="single" w:sz="4" w:space="0" w:color="auto"/>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bCs/>
                <w:color w:val="000000"/>
              </w:rPr>
              <w:t>Источник финансирования</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bCs/>
                <w:color w:val="000000"/>
              </w:rPr>
              <w:t>Уточненный план (тыс. рублей)</w:t>
            </w:r>
          </w:p>
        </w:tc>
        <w:tc>
          <w:tcPr>
            <w:tcW w:w="1505" w:type="dxa"/>
            <w:tcBorders>
              <w:top w:val="single" w:sz="4" w:space="0" w:color="auto"/>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bCs/>
                <w:color w:val="000000"/>
              </w:rPr>
              <w:t>Исполнено (тыс. рублей)</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bCs/>
                <w:color w:val="000000"/>
              </w:rPr>
              <w:t>% исполнения</w:t>
            </w:r>
          </w:p>
        </w:tc>
      </w:tr>
      <w:tr w:rsidR="001D09B1" w:rsidRPr="00860E9B" w:rsidTr="006559AE">
        <w:trPr>
          <w:trHeight w:val="56"/>
          <w:tblHeader/>
        </w:trPr>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1</w:t>
            </w:r>
          </w:p>
        </w:tc>
        <w:tc>
          <w:tcPr>
            <w:tcW w:w="2318" w:type="dxa"/>
            <w:tcBorders>
              <w:top w:val="single" w:sz="4" w:space="0" w:color="auto"/>
              <w:left w:val="nil"/>
              <w:bottom w:val="single" w:sz="4" w:space="0" w:color="auto"/>
              <w:right w:val="single" w:sz="4" w:space="0" w:color="auto"/>
            </w:tcBorders>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2</w:t>
            </w:r>
          </w:p>
        </w:tc>
        <w:tc>
          <w:tcPr>
            <w:tcW w:w="2058" w:type="dxa"/>
            <w:tcBorders>
              <w:top w:val="single" w:sz="4" w:space="0" w:color="auto"/>
              <w:left w:val="nil"/>
              <w:bottom w:val="single" w:sz="4" w:space="0" w:color="auto"/>
              <w:right w:val="single" w:sz="4" w:space="0" w:color="auto"/>
            </w:tcBorders>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3</w:t>
            </w:r>
          </w:p>
        </w:tc>
        <w:tc>
          <w:tcPr>
            <w:tcW w:w="1730" w:type="dxa"/>
            <w:tcBorders>
              <w:top w:val="single" w:sz="4" w:space="0" w:color="auto"/>
              <w:left w:val="nil"/>
              <w:bottom w:val="single" w:sz="4" w:space="0" w:color="auto"/>
              <w:right w:val="single" w:sz="4" w:space="0" w:color="auto"/>
            </w:tcBorders>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4</w:t>
            </w:r>
          </w:p>
        </w:tc>
        <w:tc>
          <w:tcPr>
            <w:tcW w:w="1505" w:type="dxa"/>
            <w:tcBorders>
              <w:top w:val="single" w:sz="4" w:space="0" w:color="auto"/>
              <w:left w:val="nil"/>
              <w:bottom w:val="single" w:sz="4" w:space="0" w:color="auto"/>
              <w:right w:val="single" w:sz="4" w:space="0" w:color="auto"/>
            </w:tcBorders>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5</w:t>
            </w:r>
          </w:p>
        </w:tc>
        <w:tc>
          <w:tcPr>
            <w:tcW w:w="1315" w:type="dxa"/>
            <w:tcBorders>
              <w:top w:val="single" w:sz="4" w:space="0" w:color="auto"/>
              <w:left w:val="nil"/>
              <w:bottom w:val="single" w:sz="4" w:space="0" w:color="auto"/>
              <w:right w:val="single" w:sz="4" w:space="0" w:color="auto"/>
            </w:tcBorders>
            <w:shd w:val="clear" w:color="auto" w:fill="auto"/>
            <w:vAlign w:val="center"/>
          </w:tcPr>
          <w:p w:rsidR="001D09B1" w:rsidRPr="00860E9B" w:rsidRDefault="001D09B1" w:rsidP="001D09B1">
            <w:pPr>
              <w:jc w:val="center"/>
              <w:rPr>
                <w:bCs/>
                <w:color w:val="000000"/>
                <w:sz w:val="20"/>
                <w:szCs w:val="20"/>
              </w:rPr>
            </w:pPr>
            <w:r w:rsidRPr="00860E9B">
              <w:rPr>
                <w:bCs/>
                <w:color w:val="000000"/>
                <w:sz w:val="20"/>
                <w:szCs w:val="20"/>
              </w:rPr>
              <w:t>6</w:t>
            </w:r>
          </w:p>
        </w:tc>
      </w:tr>
      <w:tr w:rsidR="001D09B1" w:rsidRPr="00AA4623" w:rsidTr="006559AE">
        <w:trPr>
          <w:trHeight w:val="166"/>
        </w:trPr>
        <w:tc>
          <w:tcPr>
            <w:tcW w:w="572"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Pr>
                <w:color w:val="000000"/>
              </w:rPr>
              <w:t>1</w:t>
            </w:r>
          </w:p>
        </w:tc>
        <w:tc>
          <w:tcPr>
            <w:tcW w:w="2318" w:type="dxa"/>
            <w:vMerge w:val="restart"/>
            <w:tcBorders>
              <w:top w:val="nil"/>
              <w:left w:val="single" w:sz="4" w:space="0" w:color="auto"/>
              <w:bottom w:val="single" w:sz="4" w:space="0" w:color="auto"/>
              <w:right w:val="single" w:sz="4" w:space="0" w:color="auto"/>
            </w:tcBorders>
            <w:shd w:val="clear" w:color="auto" w:fill="auto"/>
            <w:vAlign w:val="center"/>
            <w:hideMark/>
          </w:tcPr>
          <w:p w:rsidR="001D09B1" w:rsidRPr="00AA4623" w:rsidRDefault="001D09B1" w:rsidP="001D09B1">
            <w:pPr>
              <w:rPr>
                <w:color w:val="000000"/>
              </w:rPr>
            </w:pPr>
            <w:r w:rsidRPr="00AA4623">
              <w:rPr>
                <w:color w:val="000000"/>
              </w:rPr>
              <w:t xml:space="preserve">Субсидия на выполнение </w:t>
            </w:r>
            <w:r w:rsidRPr="00AA4623">
              <w:rPr>
                <w:color w:val="000000"/>
              </w:rPr>
              <w:lastRenderedPageBreak/>
              <w:t>муниципального задания</w:t>
            </w:r>
          </w:p>
        </w:tc>
        <w:tc>
          <w:tcPr>
            <w:tcW w:w="2058"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color w:val="000000"/>
              </w:rPr>
              <w:lastRenderedPageBreak/>
              <w:t>местный бюджет</w:t>
            </w:r>
          </w:p>
        </w:tc>
        <w:tc>
          <w:tcPr>
            <w:tcW w:w="1730"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Pr>
                <w:color w:val="000000"/>
              </w:rPr>
              <w:t>2 895,4</w:t>
            </w:r>
          </w:p>
        </w:tc>
        <w:tc>
          <w:tcPr>
            <w:tcW w:w="1505"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Pr>
                <w:color w:val="000000"/>
              </w:rPr>
              <w:t>2 895,4</w:t>
            </w:r>
          </w:p>
        </w:tc>
        <w:tc>
          <w:tcPr>
            <w:tcW w:w="1315"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color w:val="000000"/>
              </w:rPr>
              <w:t>100,0</w:t>
            </w:r>
          </w:p>
        </w:tc>
      </w:tr>
      <w:tr w:rsidR="001D09B1" w:rsidRPr="00AA4623" w:rsidTr="006559AE">
        <w:trPr>
          <w:trHeight w:val="50"/>
        </w:trPr>
        <w:tc>
          <w:tcPr>
            <w:tcW w:w="572" w:type="dxa"/>
            <w:vMerge/>
            <w:tcBorders>
              <w:top w:val="nil"/>
              <w:left w:val="single" w:sz="4" w:space="0" w:color="auto"/>
              <w:bottom w:val="single" w:sz="4" w:space="0" w:color="auto"/>
              <w:right w:val="single" w:sz="4" w:space="0" w:color="auto"/>
            </w:tcBorders>
            <w:vAlign w:val="center"/>
            <w:hideMark/>
          </w:tcPr>
          <w:p w:rsidR="001D09B1" w:rsidRPr="00AA4623" w:rsidRDefault="001D09B1" w:rsidP="001D09B1">
            <w:pPr>
              <w:rPr>
                <w:color w:val="000000"/>
              </w:rPr>
            </w:pPr>
          </w:p>
        </w:tc>
        <w:tc>
          <w:tcPr>
            <w:tcW w:w="2318" w:type="dxa"/>
            <w:vMerge/>
            <w:tcBorders>
              <w:top w:val="nil"/>
              <w:left w:val="single" w:sz="4" w:space="0" w:color="auto"/>
              <w:bottom w:val="single" w:sz="4" w:space="0" w:color="auto"/>
              <w:right w:val="single" w:sz="4" w:space="0" w:color="auto"/>
            </w:tcBorders>
            <w:vAlign w:val="center"/>
            <w:hideMark/>
          </w:tcPr>
          <w:p w:rsidR="001D09B1" w:rsidRPr="00AA4623" w:rsidRDefault="001D09B1" w:rsidP="001D09B1">
            <w:pPr>
              <w:rPr>
                <w:color w:val="000000"/>
              </w:rPr>
            </w:pPr>
          </w:p>
        </w:tc>
        <w:tc>
          <w:tcPr>
            <w:tcW w:w="2058"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color w:val="000000"/>
              </w:rPr>
              <w:t xml:space="preserve">бюджет </w:t>
            </w:r>
            <w:r w:rsidRPr="00AA4623">
              <w:rPr>
                <w:color w:val="000000"/>
              </w:rPr>
              <w:lastRenderedPageBreak/>
              <w:t>автономного округа</w:t>
            </w:r>
          </w:p>
        </w:tc>
        <w:tc>
          <w:tcPr>
            <w:tcW w:w="1730"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Pr>
                <w:color w:val="000000"/>
              </w:rPr>
              <w:lastRenderedPageBreak/>
              <w:t>33407</w:t>
            </w:r>
            <w:r w:rsidRPr="00AA4623">
              <w:rPr>
                <w:color w:val="000000"/>
              </w:rPr>
              <w:t>,</w:t>
            </w:r>
            <w:r>
              <w:rPr>
                <w:color w:val="000000"/>
              </w:rPr>
              <w:t>8</w:t>
            </w:r>
          </w:p>
        </w:tc>
        <w:tc>
          <w:tcPr>
            <w:tcW w:w="1505"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Pr>
                <w:color w:val="000000"/>
              </w:rPr>
              <w:t>33407</w:t>
            </w:r>
            <w:r w:rsidRPr="00AA4623">
              <w:rPr>
                <w:color w:val="000000"/>
              </w:rPr>
              <w:t>,</w:t>
            </w:r>
            <w:r>
              <w:rPr>
                <w:color w:val="000000"/>
              </w:rPr>
              <w:t>8</w:t>
            </w:r>
          </w:p>
        </w:tc>
        <w:tc>
          <w:tcPr>
            <w:tcW w:w="1315"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color w:val="000000"/>
              </w:rPr>
            </w:pPr>
            <w:r w:rsidRPr="00AA4623">
              <w:rPr>
                <w:color w:val="000000"/>
              </w:rPr>
              <w:t>100,0</w:t>
            </w:r>
          </w:p>
        </w:tc>
      </w:tr>
      <w:tr w:rsidR="001D09B1" w:rsidRPr="00AA4623" w:rsidTr="006559AE">
        <w:trPr>
          <w:trHeight w:val="315"/>
        </w:trPr>
        <w:tc>
          <w:tcPr>
            <w:tcW w:w="494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D09B1" w:rsidRPr="0037273D" w:rsidRDefault="001D09B1" w:rsidP="001D09B1">
            <w:pPr>
              <w:rPr>
                <w:b/>
                <w:bCs/>
                <w:color w:val="000000"/>
              </w:rPr>
            </w:pPr>
            <w:r w:rsidRPr="00AA4623">
              <w:rPr>
                <w:b/>
                <w:bCs/>
                <w:color w:val="000000"/>
              </w:rPr>
              <w:lastRenderedPageBreak/>
              <w:t>Итого</w:t>
            </w:r>
            <w:r>
              <w:rPr>
                <w:b/>
                <w:bCs/>
                <w:color w:val="000000"/>
              </w:rPr>
              <w:t xml:space="preserve">по подпрограмме </w:t>
            </w:r>
            <w:r>
              <w:rPr>
                <w:b/>
                <w:bCs/>
                <w:color w:val="000000"/>
                <w:lang w:val="en-US"/>
              </w:rPr>
              <w:t>IV</w:t>
            </w:r>
          </w:p>
        </w:tc>
        <w:tc>
          <w:tcPr>
            <w:tcW w:w="1730"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b/>
                <w:bCs/>
                <w:color w:val="000000"/>
              </w:rPr>
            </w:pPr>
            <w:r>
              <w:rPr>
                <w:b/>
                <w:bCs/>
                <w:color w:val="000000"/>
              </w:rPr>
              <w:t>36 303,2</w:t>
            </w:r>
          </w:p>
        </w:tc>
        <w:tc>
          <w:tcPr>
            <w:tcW w:w="1505"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b/>
                <w:bCs/>
                <w:color w:val="000000"/>
              </w:rPr>
            </w:pPr>
            <w:r>
              <w:rPr>
                <w:b/>
                <w:bCs/>
                <w:color w:val="000000"/>
              </w:rPr>
              <w:t>36 303,2</w:t>
            </w:r>
          </w:p>
        </w:tc>
        <w:tc>
          <w:tcPr>
            <w:tcW w:w="1315" w:type="dxa"/>
            <w:tcBorders>
              <w:top w:val="nil"/>
              <w:left w:val="nil"/>
              <w:bottom w:val="single" w:sz="4" w:space="0" w:color="auto"/>
              <w:right w:val="single" w:sz="4" w:space="0" w:color="auto"/>
            </w:tcBorders>
            <w:shd w:val="clear" w:color="auto" w:fill="auto"/>
            <w:vAlign w:val="center"/>
            <w:hideMark/>
          </w:tcPr>
          <w:p w:rsidR="001D09B1" w:rsidRPr="00AA4623" w:rsidRDefault="001D09B1" w:rsidP="001D09B1">
            <w:pPr>
              <w:jc w:val="center"/>
              <w:rPr>
                <w:b/>
                <w:bCs/>
                <w:color w:val="000000"/>
              </w:rPr>
            </w:pPr>
            <w:r w:rsidRPr="00AA4623">
              <w:rPr>
                <w:b/>
                <w:bCs/>
                <w:color w:val="000000"/>
              </w:rPr>
              <w:t>100,0</w:t>
            </w:r>
          </w:p>
        </w:tc>
      </w:tr>
    </w:tbl>
    <w:p w:rsidR="001D09B1" w:rsidRPr="00CF2591" w:rsidRDefault="001D09B1" w:rsidP="001D09B1">
      <w:pPr>
        <w:pStyle w:val="a4"/>
      </w:pPr>
    </w:p>
    <w:p w:rsidR="001D09B1" w:rsidRPr="00CF2591" w:rsidRDefault="001D09B1" w:rsidP="001D09B1">
      <w:pPr>
        <w:ind w:firstLine="709"/>
        <w:jc w:val="both"/>
        <w:rPr>
          <w:bCs/>
        </w:rPr>
      </w:pPr>
      <w:r w:rsidRPr="00CF2591">
        <w:rPr>
          <w:bCs/>
        </w:rPr>
        <w:t>За 2019 год учреждением предоставлено 5</w:t>
      </w:r>
      <w:r>
        <w:rPr>
          <w:bCs/>
        </w:rPr>
        <w:t>7708</w:t>
      </w:r>
      <w:r w:rsidRPr="00CF2591">
        <w:rPr>
          <w:bCs/>
        </w:rPr>
        <w:t xml:space="preserve"> услуг, в том числе по приему и выдаче документов – 42 463 услуги, консультационных и методических – 15 245 услуг.</w:t>
      </w:r>
    </w:p>
    <w:p w:rsidR="001D09B1" w:rsidRPr="0068192C" w:rsidRDefault="001D09B1" w:rsidP="001D09B1">
      <w:pPr>
        <w:ind w:firstLine="709"/>
        <w:jc w:val="both"/>
        <w:rPr>
          <w:bCs/>
        </w:rPr>
      </w:pPr>
      <w:r w:rsidRPr="0068192C">
        <w:rPr>
          <w:bCs/>
        </w:rPr>
        <w:t xml:space="preserve">Структура услуг, предоставленных муниципальным автономным учреждением «Многофункциональный центр </w:t>
      </w:r>
      <w:r w:rsidRPr="0068192C">
        <w:t>предоставления государственных и муниципальных услуг</w:t>
      </w:r>
      <w:r w:rsidRPr="0068192C">
        <w:rPr>
          <w:bCs/>
        </w:rPr>
        <w:t>»:</w:t>
      </w:r>
    </w:p>
    <w:p w:rsidR="001D09B1" w:rsidRPr="0068192C" w:rsidRDefault="001D09B1" w:rsidP="001D09B1">
      <w:pPr>
        <w:ind w:firstLine="709"/>
        <w:jc w:val="both"/>
        <w:rPr>
          <w:bCs/>
        </w:rPr>
      </w:pPr>
      <w:r w:rsidRPr="0068192C">
        <w:rPr>
          <w:bCs/>
        </w:rPr>
        <w:t>- федеральных – 35 </w:t>
      </w:r>
      <w:r>
        <w:rPr>
          <w:bCs/>
        </w:rPr>
        <w:t>279</w:t>
      </w:r>
      <w:r w:rsidRPr="0068192C">
        <w:rPr>
          <w:bCs/>
        </w:rPr>
        <w:t xml:space="preserve"> ед. (6</w:t>
      </w:r>
      <w:r>
        <w:rPr>
          <w:bCs/>
        </w:rPr>
        <w:t>1,1</w:t>
      </w:r>
      <w:r w:rsidRPr="0068192C">
        <w:rPr>
          <w:bCs/>
        </w:rPr>
        <w:t>%);</w:t>
      </w:r>
    </w:p>
    <w:p w:rsidR="001D09B1" w:rsidRPr="0068192C" w:rsidRDefault="001D09B1" w:rsidP="001D09B1">
      <w:pPr>
        <w:ind w:firstLine="709"/>
        <w:jc w:val="both"/>
        <w:rPr>
          <w:bCs/>
        </w:rPr>
      </w:pPr>
      <w:r w:rsidRPr="0068192C">
        <w:rPr>
          <w:bCs/>
        </w:rPr>
        <w:t>- региональных – 1</w:t>
      </w:r>
      <w:r>
        <w:rPr>
          <w:bCs/>
        </w:rPr>
        <w:t>9497</w:t>
      </w:r>
      <w:r w:rsidRPr="0068192C">
        <w:rPr>
          <w:bCs/>
        </w:rPr>
        <w:t xml:space="preserve"> ед. (33,</w:t>
      </w:r>
      <w:r>
        <w:rPr>
          <w:bCs/>
        </w:rPr>
        <w:t>8</w:t>
      </w:r>
      <w:r w:rsidRPr="0068192C">
        <w:rPr>
          <w:bCs/>
        </w:rPr>
        <w:t>%);</w:t>
      </w:r>
    </w:p>
    <w:p w:rsidR="001D09B1" w:rsidRPr="0068192C" w:rsidRDefault="001D09B1" w:rsidP="001D09B1">
      <w:pPr>
        <w:ind w:firstLine="709"/>
        <w:jc w:val="both"/>
        <w:rPr>
          <w:bCs/>
        </w:rPr>
      </w:pPr>
      <w:r w:rsidRPr="0068192C">
        <w:rPr>
          <w:bCs/>
        </w:rPr>
        <w:t xml:space="preserve">- муниципальных – 2 </w:t>
      </w:r>
      <w:r>
        <w:rPr>
          <w:bCs/>
        </w:rPr>
        <w:t>932 ед. (5</w:t>
      </w:r>
      <w:r w:rsidRPr="0068192C">
        <w:rPr>
          <w:bCs/>
        </w:rPr>
        <w:t>,</w:t>
      </w:r>
      <w:r>
        <w:rPr>
          <w:bCs/>
        </w:rPr>
        <w:t>1</w:t>
      </w:r>
      <w:r w:rsidRPr="0068192C">
        <w:rPr>
          <w:bCs/>
        </w:rPr>
        <w:t>%).</w:t>
      </w:r>
    </w:p>
    <w:p w:rsidR="001D09B1" w:rsidRPr="00CA3C8F" w:rsidRDefault="001D09B1" w:rsidP="001D09B1">
      <w:pPr>
        <w:ind w:firstLine="709"/>
        <w:jc w:val="both"/>
        <w:rPr>
          <w:bCs/>
        </w:rPr>
      </w:pPr>
      <w:r w:rsidRPr="00CA3C8F">
        <w:rPr>
          <w:bCs/>
        </w:rPr>
        <w:t xml:space="preserve">Наиболее востребованными являются государственные услуги Департамента социального развития Ханты-Мансийского автономного округа – Югры, Управления Министерства внутренних дел Российской Федерации по Ханты-Мансийскому </w:t>
      </w:r>
      <w:proofErr w:type="gramStart"/>
      <w:r w:rsidRPr="00CA3C8F">
        <w:rPr>
          <w:bCs/>
        </w:rPr>
        <w:t>автономному</w:t>
      </w:r>
      <w:proofErr w:type="gramEnd"/>
      <w:r w:rsidRPr="00CA3C8F">
        <w:rPr>
          <w:bCs/>
        </w:rPr>
        <w:t xml:space="preserve"> округу-Югре по вопросам в сфере миграции, Федеральной службы государственной регистрации, кадастра и картографии (Росреестра), Пенсионного фонда Российской Федерации.</w:t>
      </w:r>
    </w:p>
    <w:p w:rsidR="001D09B1" w:rsidRPr="00022933" w:rsidRDefault="001D09B1" w:rsidP="001D09B1">
      <w:pPr>
        <w:pStyle w:val="ConsPlusNormal"/>
        <w:ind w:firstLine="567"/>
        <w:rPr>
          <w:rFonts w:ascii="Times New Roman" w:hAnsi="Times New Roman" w:cs="Times New Roman"/>
          <w:sz w:val="24"/>
          <w:szCs w:val="24"/>
        </w:rPr>
      </w:pPr>
      <w:r w:rsidRPr="00022933">
        <w:rPr>
          <w:rFonts w:ascii="Times New Roman" w:hAnsi="Times New Roman" w:cs="Times New Roman"/>
          <w:sz w:val="24"/>
          <w:szCs w:val="24"/>
        </w:rPr>
        <w:t>Выделенный объем средств на реализацию подпрограммы позволил:</w:t>
      </w:r>
    </w:p>
    <w:p w:rsidR="001D09B1" w:rsidRPr="00022933" w:rsidRDefault="001D09B1" w:rsidP="001D09B1">
      <w:pPr>
        <w:pStyle w:val="ConsPlusNormal"/>
        <w:ind w:firstLine="567"/>
        <w:jc w:val="both"/>
        <w:rPr>
          <w:rFonts w:ascii="Times New Roman" w:hAnsi="Times New Roman" w:cs="Times New Roman"/>
          <w:sz w:val="24"/>
          <w:szCs w:val="24"/>
        </w:rPr>
      </w:pPr>
      <w:r w:rsidRPr="00022933">
        <w:rPr>
          <w:rFonts w:ascii="Times New Roman" w:hAnsi="Times New Roman" w:cs="Times New Roman"/>
          <w:sz w:val="24"/>
          <w:szCs w:val="24"/>
        </w:rPr>
        <w:t xml:space="preserve">- сократить показатель </w:t>
      </w:r>
      <w:r w:rsidRPr="00022933">
        <w:rPr>
          <w:rFonts w:ascii="Times New Roman" w:eastAsia="Calibri" w:hAnsi="Times New Roman" w:cs="Times New Roman"/>
          <w:bCs/>
          <w:color w:val="26282F"/>
          <w:sz w:val="24"/>
          <w:szCs w:val="24"/>
        </w:rPr>
        <w:t>«Среднее время ожидания в очереди для</w:t>
      </w:r>
      <w:r>
        <w:rPr>
          <w:rFonts w:ascii="Times New Roman" w:eastAsia="Calibri" w:hAnsi="Times New Roman" w:cs="Times New Roman"/>
          <w:bCs/>
          <w:color w:val="26282F"/>
          <w:sz w:val="24"/>
          <w:szCs w:val="24"/>
        </w:rPr>
        <w:t xml:space="preserve"> подачи (</w:t>
      </w:r>
      <w:r w:rsidRPr="00022933">
        <w:rPr>
          <w:rFonts w:ascii="Times New Roman" w:eastAsia="Calibri" w:hAnsi="Times New Roman" w:cs="Times New Roman"/>
          <w:bCs/>
          <w:color w:val="26282F"/>
          <w:sz w:val="24"/>
          <w:szCs w:val="24"/>
        </w:rPr>
        <w:t>получения</w:t>
      </w:r>
      <w:r>
        <w:rPr>
          <w:rFonts w:ascii="Times New Roman" w:eastAsia="Calibri" w:hAnsi="Times New Roman" w:cs="Times New Roman"/>
          <w:bCs/>
          <w:color w:val="26282F"/>
          <w:sz w:val="24"/>
          <w:szCs w:val="24"/>
        </w:rPr>
        <w:t xml:space="preserve">) документов по предоставлению государственных и муниципальных </w:t>
      </w:r>
      <w:r w:rsidRPr="00022933">
        <w:rPr>
          <w:rFonts w:ascii="Times New Roman" w:eastAsia="Calibri" w:hAnsi="Times New Roman" w:cs="Times New Roman"/>
          <w:bCs/>
          <w:color w:val="26282F"/>
          <w:sz w:val="24"/>
          <w:szCs w:val="24"/>
        </w:rPr>
        <w:t>услуг</w:t>
      </w:r>
      <w:r>
        <w:rPr>
          <w:rFonts w:ascii="Times New Roman" w:eastAsia="Calibri" w:hAnsi="Times New Roman" w:cs="Times New Roman"/>
          <w:bCs/>
          <w:color w:val="26282F"/>
          <w:sz w:val="24"/>
          <w:szCs w:val="24"/>
        </w:rPr>
        <w:t xml:space="preserve"> в МФЦ</w:t>
      </w:r>
      <w:proofErr w:type="gramStart"/>
      <w:r w:rsidRPr="00022933">
        <w:rPr>
          <w:rFonts w:ascii="Times New Roman" w:eastAsia="Calibri" w:hAnsi="Times New Roman" w:cs="Times New Roman"/>
          <w:bCs/>
          <w:color w:val="26282F"/>
          <w:sz w:val="24"/>
          <w:szCs w:val="24"/>
        </w:rPr>
        <w:t>»</w:t>
      </w:r>
      <w:r w:rsidRPr="0043666A">
        <w:rPr>
          <w:rFonts w:ascii="Times New Roman" w:hAnsi="Times New Roman" w:cs="Times New Roman"/>
          <w:sz w:val="24"/>
          <w:szCs w:val="24"/>
        </w:rPr>
        <w:t>с</w:t>
      </w:r>
      <w:proofErr w:type="gramEnd"/>
      <w:r w:rsidRPr="0043666A">
        <w:rPr>
          <w:rFonts w:ascii="Times New Roman" w:hAnsi="Times New Roman" w:cs="Times New Roman"/>
          <w:sz w:val="24"/>
          <w:szCs w:val="24"/>
        </w:rPr>
        <w:t xml:space="preserve"> 15 минут в 2018 году до 1,3 минуты в 2019 году;</w:t>
      </w:r>
    </w:p>
    <w:p w:rsidR="001D09B1" w:rsidRPr="00022933" w:rsidRDefault="001D09B1" w:rsidP="001D09B1">
      <w:pPr>
        <w:ind w:firstLine="709"/>
        <w:jc w:val="both"/>
      </w:pPr>
      <w:r w:rsidRPr="00022933">
        <w:t xml:space="preserve">- </w:t>
      </w:r>
      <w:r w:rsidRPr="00022933">
        <w:rPr>
          <w:bCs/>
        </w:rPr>
        <w:t>достичь 99,1% попоказателю «</w:t>
      </w:r>
      <w:r w:rsidRPr="00022933">
        <w:rPr>
          <w:rFonts w:eastAsia="Calibri"/>
          <w:bCs/>
          <w:color w:val="26282F"/>
        </w:rPr>
        <w:t>Уровень удовлетворенности граждан качеством предоставления государственных и муниципальных услуг</w:t>
      </w:r>
      <w:r>
        <w:rPr>
          <w:rFonts w:eastAsia="Calibri"/>
          <w:bCs/>
          <w:color w:val="26282F"/>
        </w:rPr>
        <w:t xml:space="preserve"> в МФЦ</w:t>
      </w:r>
      <w:r w:rsidRPr="00022933">
        <w:rPr>
          <w:rFonts w:eastAsia="Calibri"/>
          <w:bCs/>
          <w:color w:val="26282F"/>
        </w:rPr>
        <w:t xml:space="preserve">» </w:t>
      </w:r>
      <w:r>
        <w:rPr>
          <w:bCs/>
        </w:rPr>
        <w:t xml:space="preserve">при целевом значении </w:t>
      </w:r>
      <w:r w:rsidRPr="00022933">
        <w:rPr>
          <w:bCs/>
        </w:rPr>
        <w:t>90,0%;</w:t>
      </w:r>
    </w:p>
    <w:p w:rsidR="001D09B1" w:rsidRPr="00EF37E8" w:rsidRDefault="001D09B1" w:rsidP="001D09B1">
      <w:pPr>
        <w:ind w:firstLine="709"/>
        <w:jc w:val="both"/>
        <w:rPr>
          <w:rFonts w:eastAsia="Calibri"/>
          <w:bCs/>
          <w:color w:val="26282F"/>
        </w:rPr>
      </w:pPr>
      <w:r w:rsidRPr="00196AF5">
        <w:rPr>
          <w:rFonts w:eastAsia="Calibri"/>
          <w:bCs/>
          <w:color w:val="26282F"/>
        </w:rPr>
        <w:t xml:space="preserve">- предоставить 226 видов государственных и муниципальных услуг (62 федеральных, 120 региональных и 44 муниципальных). </w:t>
      </w:r>
      <w:proofErr w:type="gramStart"/>
      <w:r w:rsidRPr="00196AF5">
        <w:rPr>
          <w:rFonts w:eastAsia="Calibri"/>
          <w:bCs/>
          <w:color w:val="26282F"/>
        </w:rPr>
        <w:t>Кроме того, по соглашениям через МАУ «Многофункциональный центр предоставления государственных и муниципальных услуг» предоставляются 8 видов услуг АО «Федеральная корпорация по развитию малого и среднего предпринимательства», 5 видов услуг Фонда поддержки предпринимательства, по 1 виду услуги фонда «Югорская региональная микрокредитная компания», Уполномоченного по защите предпринимателей в Ханты-Мансийском автономном округе – Югре, фонда «Центр координации поддержки экспертно-ориентированных субъектов малого и среднего предпринимательства</w:t>
      </w:r>
      <w:proofErr w:type="gramEnd"/>
      <w:r w:rsidRPr="00196AF5">
        <w:rPr>
          <w:rFonts w:eastAsia="Calibri"/>
          <w:bCs/>
          <w:color w:val="26282F"/>
        </w:rPr>
        <w:t xml:space="preserve"> Югры», МУП «Югорскэнергогаз», АО «Югорская региональная электросетевая компания», ООО «Газпром межрегионгаз Север», ОАО «Акционерный коммерческий банк содействия коммерции и бизнесу», ООО «Тахограф», ПАО «Запсибкомбанк», АО «Ханты-Мансийский негосударственный пенсионный фонд», АО «Государственная страховая компания Югория», АО «С</w:t>
      </w:r>
      <w:r>
        <w:rPr>
          <w:rFonts w:eastAsia="Calibri"/>
          <w:bCs/>
          <w:color w:val="26282F"/>
        </w:rPr>
        <w:t>огаз</w:t>
      </w:r>
      <w:r w:rsidRPr="00196AF5">
        <w:rPr>
          <w:rFonts w:eastAsia="Calibri"/>
          <w:bCs/>
          <w:color w:val="26282F"/>
        </w:rPr>
        <w:t>», ПАО «Сбербанк».</w:t>
      </w:r>
    </w:p>
    <w:p w:rsidR="001D09B1" w:rsidRPr="00AA4623" w:rsidRDefault="001D09B1" w:rsidP="001D09B1">
      <w:pPr>
        <w:pStyle w:val="ConsPlusNormal"/>
        <w:ind w:firstLine="567"/>
        <w:jc w:val="both"/>
        <w:rPr>
          <w:rFonts w:ascii="Times New Roman" w:hAnsi="Times New Roman" w:cs="Times New Roman"/>
          <w:sz w:val="24"/>
          <w:szCs w:val="24"/>
        </w:rPr>
      </w:pPr>
      <w:r w:rsidRPr="00AA4623">
        <w:rPr>
          <w:rFonts w:ascii="Times New Roman" w:hAnsi="Times New Roman" w:cs="Times New Roman"/>
          <w:sz w:val="24"/>
          <w:szCs w:val="24"/>
        </w:rPr>
        <w:t xml:space="preserve">Реализация подпрограммы </w:t>
      </w:r>
      <w:r w:rsidRPr="00AA4623">
        <w:rPr>
          <w:rFonts w:ascii="Times New Roman" w:hAnsi="Times New Roman" w:cs="Times New Roman"/>
          <w:sz w:val="24"/>
          <w:szCs w:val="24"/>
          <w:lang w:val="en-US"/>
        </w:rPr>
        <w:t>V</w:t>
      </w:r>
      <w:r w:rsidRPr="00AA4623">
        <w:rPr>
          <w:rFonts w:ascii="Times New Roman" w:hAnsi="Times New Roman" w:cs="Times New Roman"/>
          <w:sz w:val="24"/>
          <w:szCs w:val="24"/>
        </w:rPr>
        <w:t xml:space="preserve"> «</w:t>
      </w:r>
      <w:r>
        <w:rPr>
          <w:rFonts w:ascii="Times New Roman" w:hAnsi="Times New Roman" w:cs="Times New Roman"/>
          <w:sz w:val="24"/>
          <w:szCs w:val="24"/>
        </w:rPr>
        <w:t>Улучшение условий и охраны труда</w:t>
      </w:r>
      <w:r w:rsidRPr="00AA4623">
        <w:rPr>
          <w:rFonts w:ascii="Times New Roman" w:hAnsi="Times New Roman" w:cs="Times New Roman"/>
          <w:sz w:val="24"/>
          <w:szCs w:val="24"/>
        </w:rPr>
        <w:t>». При уточненном плане 1 </w:t>
      </w:r>
      <w:r>
        <w:rPr>
          <w:rFonts w:ascii="Times New Roman" w:hAnsi="Times New Roman" w:cs="Times New Roman"/>
          <w:sz w:val="24"/>
          <w:szCs w:val="24"/>
        </w:rPr>
        <w:t>946</w:t>
      </w:r>
      <w:r w:rsidRPr="00AA4623">
        <w:rPr>
          <w:rFonts w:ascii="Times New Roman" w:hAnsi="Times New Roman" w:cs="Times New Roman"/>
          <w:sz w:val="24"/>
          <w:szCs w:val="24"/>
        </w:rPr>
        <w:t>,</w:t>
      </w:r>
      <w:r>
        <w:rPr>
          <w:rFonts w:ascii="Times New Roman" w:hAnsi="Times New Roman" w:cs="Times New Roman"/>
          <w:sz w:val="24"/>
          <w:szCs w:val="24"/>
        </w:rPr>
        <w:t>0</w:t>
      </w:r>
      <w:r w:rsidRPr="00AA4623">
        <w:rPr>
          <w:rFonts w:ascii="Times New Roman" w:hAnsi="Times New Roman" w:cs="Times New Roman"/>
          <w:sz w:val="24"/>
          <w:szCs w:val="24"/>
        </w:rPr>
        <w:t xml:space="preserve"> тыс. рублей исполнено 1 </w:t>
      </w:r>
      <w:r>
        <w:rPr>
          <w:rFonts w:ascii="Times New Roman" w:hAnsi="Times New Roman" w:cs="Times New Roman"/>
          <w:sz w:val="24"/>
          <w:szCs w:val="24"/>
        </w:rPr>
        <w:t>946</w:t>
      </w:r>
      <w:r w:rsidRPr="00AA4623">
        <w:rPr>
          <w:rFonts w:ascii="Times New Roman" w:hAnsi="Times New Roman" w:cs="Times New Roman"/>
          <w:sz w:val="24"/>
          <w:szCs w:val="24"/>
        </w:rPr>
        <w:t>,</w:t>
      </w:r>
      <w:r>
        <w:rPr>
          <w:rFonts w:ascii="Times New Roman" w:hAnsi="Times New Roman" w:cs="Times New Roman"/>
          <w:sz w:val="24"/>
          <w:szCs w:val="24"/>
        </w:rPr>
        <w:t>0</w:t>
      </w:r>
      <w:r w:rsidRPr="00AA4623">
        <w:rPr>
          <w:rFonts w:ascii="Times New Roman" w:hAnsi="Times New Roman" w:cs="Times New Roman"/>
          <w:sz w:val="24"/>
          <w:szCs w:val="24"/>
        </w:rPr>
        <w:t xml:space="preserve"> тыс. рублей или 100,0% к уточненному плану на год.</w:t>
      </w:r>
    </w:p>
    <w:p w:rsidR="001D09B1" w:rsidRDefault="001D09B1" w:rsidP="001D09B1">
      <w:pPr>
        <w:pStyle w:val="ConsPlusNormal"/>
        <w:ind w:firstLine="567"/>
        <w:jc w:val="both"/>
        <w:rPr>
          <w:rFonts w:ascii="Times New Roman" w:hAnsi="Times New Roman" w:cs="Times New Roman"/>
          <w:sz w:val="24"/>
          <w:szCs w:val="24"/>
        </w:rPr>
      </w:pPr>
      <w:r w:rsidRPr="00AA4623">
        <w:rPr>
          <w:rFonts w:ascii="Times New Roman" w:hAnsi="Times New Roman" w:cs="Times New Roman"/>
          <w:sz w:val="24"/>
          <w:szCs w:val="24"/>
        </w:rPr>
        <w:t>Расходы по данной подпрограмме направлены на осуществление отдельных государственных полномочий субъекта Российской Федерации в сумме 1 </w:t>
      </w:r>
      <w:r>
        <w:rPr>
          <w:rFonts w:ascii="Times New Roman" w:hAnsi="Times New Roman" w:cs="Times New Roman"/>
          <w:sz w:val="24"/>
          <w:szCs w:val="24"/>
        </w:rPr>
        <w:t>826</w:t>
      </w:r>
      <w:r w:rsidRPr="00AA4623">
        <w:rPr>
          <w:rFonts w:ascii="Times New Roman" w:hAnsi="Times New Roman" w:cs="Times New Roman"/>
          <w:sz w:val="24"/>
          <w:szCs w:val="24"/>
        </w:rPr>
        <w:t>,</w:t>
      </w:r>
      <w:r>
        <w:rPr>
          <w:rFonts w:ascii="Times New Roman" w:hAnsi="Times New Roman" w:cs="Times New Roman"/>
          <w:sz w:val="24"/>
          <w:szCs w:val="24"/>
        </w:rPr>
        <w:t>0</w:t>
      </w:r>
      <w:r w:rsidRPr="00AA4623">
        <w:rPr>
          <w:rFonts w:ascii="Times New Roman" w:hAnsi="Times New Roman" w:cs="Times New Roman"/>
          <w:sz w:val="24"/>
          <w:szCs w:val="24"/>
        </w:rPr>
        <w:t xml:space="preserve"> тыс. рублей и на проведение муниципальных конкурсов для работодателей, специалистов в </w:t>
      </w:r>
      <w:r>
        <w:rPr>
          <w:rFonts w:ascii="Times New Roman" w:hAnsi="Times New Roman" w:cs="Times New Roman"/>
          <w:sz w:val="24"/>
          <w:szCs w:val="24"/>
        </w:rPr>
        <w:t>сфере охраны труда в сумме 12</w:t>
      </w:r>
      <w:r w:rsidRPr="00AA4623">
        <w:rPr>
          <w:rFonts w:ascii="Times New Roman" w:hAnsi="Times New Roman" w:cs="Times New Roman"/>
          <w:sz w:val="24"/>
          <w:szCs w:val="24"/>
        </w:rPr>
        <w:t>0,0 тыс. рублей.</w:t>
      </w:r>
    </w:p>
    <w:p w:rsidR="00107C6F" w:rsidRDefault="00107C6F" w:rsidP="001D09B1">
      <w:pPr>
        <w:pStyle w:val="ConsPlusNormal"/>
        <w:ind w:firstLine="567"/>
        <w:jc w:val="both"/>
        <w:rPr>
          <w:rFonts w:ascii="Times New Roman" w:hAnsi="Times New Roman" w:cs="Times New Roman"/>
          <w:sz w:val="24"/>
          <w:szCs w:val="24"/>
        </w:rPr>
      </w:pPr>
    </w:p>
    <w:p w:rsidR="003F5889" w:rsidRDefault="003F5889" w:rsidP="001D09B1">
      <w:pPr>
        <w:pStyle w:val="ConsPlusNormal"/>
        <w:ind w:firstLine="567"/>
        <w:jc w:val="both"/>
        <w:rPr>
          <w:rFonts w:ascii="Times New Roman" w:hAnsi="Times New Roman" w:cs="Times New Roman"/>
          <w:sz w:val="24"/>
          <w:szCs w:val="24"/>
        </w:rPr>
      </w:pPr>
    </w:p>
    <w:p w:rsidR="003F5889" w:rsidRDefault="003F5889" w:rsidP="001D09B1">
      <w:pPr>
        <w:pStyle w:val="ConsPlusNormal"/>
        <w:ind w:firstLine="567"/>
        <w:jc w:val="both"/>
        <w:rPr>
          <w:rFonts w:ascii="Times New Roman" w:hAnsi="Times New Roman" w:cs="Times New Roman"/>
          <w:sz w:val="24"/>
          <w:szCs w:val="24"/>
        </w:rPr>
      </w:pPr>
    </w:p>
    <w:p w:rsidR="003F5889" w:rsidRDefault="003F5889" w:rsidP="001D09B1">
      <w:pPr>
        <w:pStyle w:val="ConsPlusNormal"/>
        <w:ind w:firstLine="567"/>
        <w:jc w:val="both"/>
        <w:rPr>
          <w:rFonts w:ascii="Times New Roman" w:hAnsi="Times New Roman" w:cs="Times New Roman"/>
          <w:sz w:val="24"/>
          <w:szCs w:val="24"/>
        </w:rPr>
      </w:pPr>
    </w:p>
    <w:p w:rsidR="001D09B1" w:rsidRPr="005349E5" w:rsidRDefault="001D09B1" w:rsidP="001D09B1">
      <w:pPr>
        <w:pStyle w:val="ConsPlusNormal"/>
        <w:ind w:firstLine="708"/>
        <w:jc w:val="right"/>
        <w:rPr>
          <w:rFonts w:ascii="Times New Roman" w:hAnsi="Times New Roman" w:cs="Times New Roman"/>
          <w:sz w:val="24"/>
          <w:szCs w:val="24"/>
        </w:rPr>
      </w:pPr>
      <w:r w:rsidRPr="0098734B">
        <w:rPr>
          <w:rFonts w:ascii="Times New Roman" w:hAnsi="Times New Roman" w:cs="Times New Roman"/>
          <w:sz w:val="24"/>
          <w:szCs w:val="24"/>
        </w:rPr>
        <w:lastRenderedPageBreak/>
        <w:t xml:space="preserve">Таблица </w:t>
      </w:r>
      <w:r w:rsidR="00037103">
        <w:rPr>
          <w:rFonts w:ascii="Times New Roman" w:hAnsi="Times New Roman" w:cs="Times New Roman"/>
          <w:sz w:val="24"/>
          <w:szCs w:val="24"/>
        </w:rPr>
        <w:t>61</w:t>
      </w:r>
    </w:p>
    <w:p w:rsidR="001D09B1" w:rsidRDefault="001D09B1" w:rsidP="001D09B1">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 xml:space="preserve">Расшифровка расходов </w:t>
      </w:r>
    </w:p>
    <w:p w:rsidR="001D09B1" w:rsidRDefault="001D09B1" w:rsidP="001D09B1">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по подпрограмме</w:t>
      </w:r>
      <w:proofErr w:type="gramStart"/>
      <w:r w:rsidRPr="00AA4623">
        <w:rPr>
          <w:rFonts w:ascii="Times New Roman" w:hAnsi="Times New Roman" w:cs="Times New Roman"/>
          <w:b/>
          <w:sz w:val="24"/>
          <w:szCs w:val="24"/>
          <w:lang w:val="en-US"/>
        </w:rPr>
        <w:t>V</w:t>
      </w:r>
      <w:proofErr w:type="gramEnd"/>
      <w:r w:rsidRPr="00AA4623">
        <w:rPr>
          <w:rFonts w:ascii="Times New Roman" w:hAnsi="Times New Roman" w:cs="Times New Roman"/>
          <w:b/>
          <w:sz w:val="24"/>
          <w:szCs w:val="24"/>
        </w:rPr>
        <w:t xml:space="preserve"> «</w:t>
      </w:r>
      <w:r>
        <w:rPr>
          <w:rFonts w:ascii="Times New Roman" w:hAnsi="Times New Roman" w:cs="Times New Roman"/>
          <w:b/>
          <w:sz w:val="24"/>
          <w:szCs w:val="24"/>
        </w:rPr>
        <w:t>Улучшение условий и охраны труда</w:t>
      </w:r>
      <w:r w:rsidRPr="00AA4623">
        <w:rPr>
          <w:rFonts w:ascii="Times New Roman" w:hAnsi="Times New Roman" w:cs="Times New Roman"/>
          <w:b/>
          <w:sz w:val="24"/>
          <w:szCs w:val="24"/>
        </w:rPr>
        <w:t xml:space="preserve">» </w:t>
      </w:r>
    </w:p>
    <w:p w:rsidR="001D09B1" w:rsidRPr="00AA4623" w:rsidRDefault="001D09B1" w:rsidP="001D09B1">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за 201</w:t>
      </w:r>
      <w:r>
        <w:rPr>
          <w:rFonts w:ascii="Times New Roman" w:hAnsi="Times New Roman" w:cs="Times New Roman"/>
          <w:b/>
          <w:sz w:val="24"/>
          <w:szCs w:val="24"/>
        </w:rPr>
        <w:t>9</w:t>
      </w:r>
      <w:r w:rsidRPr="00AA4623">
        <w:rPr>
          <w:rFonts w:ascii="Times New Roman" w:hAnsi="Times New Roman" w:cs="Times New Roman"/>
          <w:b/>
          <w:sz w:val="24"/>
          <w:szCs w:val="24"/>
        </w:rPr>
        <w:t xml:space="preserve"> год</w:t>
      </w:r>
    </w:p>
    <w:p w:rsidR="001D09B1" w:rsidRPr="00AA4623" w:rsidRDefault="001D09B1" w:rsidP="001D09B1">
      <w:pPr>
        <w:pStyle w:val="ConsPlusNormal"/>
        <w:ind w:firstLine="0"/>
        <w:jc w:val="right"/>
        <w:rPr>
          <w:rFonts w:ascii="Times New Roman" w:hAnsi="Times New Roman" w:cs="Times New Roman"/>
          <w:sz w:val="24"/>
          <w:szCs w:val="24"/>
        </w:rPr>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8"/>
        <w:gridCol w:w="3453"/>
        <w:gridCol w:w="1675"/>
        <w:gridCol w:w="1453"/>
        <w:gridCol w:w="1276"/>
        <w:gridCol w:w="1040"/>
      </w:tblGrid>
      <w:tr w:rsidR="001D09B1" w:rsidRPr="00C43970" w:rsidTr="00B411C5">
        <w:trPr>
          <w:tblHeader/>
          <w:jc w:val="center"/>
        </w:trPr>
        <w:tc>
          <w:tcPr>
            <w:tcW w:w="558" w:type="dxa"/>
            <w:vAlign w:val="center"/>
          </w:tcPr>
          <w:p w:rsidR="001D09B1" w:rsidRPr="00916109" w:rsidRDefault="001D09B1" w:rsidP="001D09B1">
            <w:pPr>
              <w:pStyle w:val="ConsPlusNormal"/>
              <w:ind w:firstLine="0"/>
              <w:jc w:val="center"/>
              <w:rPr>
                <w:rFonts w:ascii="Times New Roman" w:hAnsi="Times New Roman" w:cs="Times New Roman"/>
                <w:sz w:val="24"/>
                <w:szCs w:val="24"/>
              </w:rPr>
            </w:pPr>
            <w:r w:rsidRPr="00916109">
              <w:rPr>
                <w:rFonts w:ascii="Times New Roman" w:hAnsi="Times New Roman" w:cs="Times New Roman"/>
                <w:sz w:val="24"/>
                <w:szCs w:val="24"/>
              </w:rPr>
              <w:t xml:space="preserve">№ </w:t>
            </w:r>
            <w:proofErr w:type="gramStart"/>
            <w:r w:rsidRPr="00916109">
              <w:rPr>
                <w:rFonts w:ascii="Times New Roman" w:hAnsi="Times New Roman" w:cs="Times New Roman"/>
                <w:sz w:val="24"/>
                <w:szCs w:val="24"/>
              </w:rPr>
              <w:t>п</w:t>
            </w:r>
            <w:proofErr w:type="gramEnd"/>
            <w:r w:rsidRPr="00916109">
              <w:rPr>
                <w:rFonts w:ascii="Times New Roman" w:hAnsi="Times New Roman" w:cs="Times New Roman"/>
                <w:sz w:val="24"/>
                <w:szCs w:val="24"/>
              </w:rPr>
              <w:t>/п</w:t>
            </w:r>
          </w:p>
        </w:tc>
        <w:tc>
          <w:tcPr>
            <w:tcW w:w="3453" w:type="dxa"/>
            <w:vAlign w:val="center"/>
          </w:tcPr>
          <w:p w:rsidR="001D09B1" w:rsidRPr="00916109" w:rsidRDefault="001D09B1" w:rsidP="001D09B1">
            <w:pPr>
              <w:jc w:val="center"/>
            </w:pPr>
            <w:r w:rsidRPr="00916109">
              <w:t>Наименование расходов</w:t>
            </w:r>
          </w:p>
        </w:tc>
        <w:tc>
          <w:tcPr>
            <w:tcW w:w="1675" w:type="dxa"/>
            <w:vAlign w:val="center"/>
          </w:tcPr>
          <w:p w:rsidR="001D09B1" w:rsidRPr="00916109" w:rsidRDefault="001D09B1" w:rsidP="001D09B1">
            <w:pPr>
              <w:jc w:val="center"/>
            </w:pPr>
            <w:r w:rsidRPr="00916109">
              <w:t>Источник финансирования</w:t>
            </w:r>
          </w:p>
        </w:tc>
        <w:tc>
          <w:tcPr>
            <w:tcW w:w="1453" w:type="dxa"/>
            <w:vAlign w:val="center"/>
          </w:tcPr>
          <w:p w:rsidR="001D09B1" w:rsidRPr="00916109" w:rsidRDefault="001D09B1" w:rsidP="001D09B1">
            <w:pPr>
              <w:jc w:val="center"/>
            </w:pPr>
            <w:proofErr w:type="gramStart"/>
            <w:r w:rsidRPr="00916109">
              <w:t>Уточнен</w:t>
            </w:r>
            <w:r w:rsidR="00B411C5">
              <w:t>-</w:t>
            </w:r>
            <w:r w:rsidRPr="00916109">
              <w:t>ный</w:t>
            </w:r>
            <w:proofErr w:type="gramEnd"/>
            <w:r w:rsidRPr="00916109">
              <w:t xml:space="preserve"> план</w:t>
            </w:r>
            <w:r w:rsidRPr="00916109">
              <w:rPr>
                <w:color w:val="000000"/>
              </w:rPr>
              <w:t xml:space="preserve"> (тыс. рублей)</w:t>
            </w:r>
          </w:p>
        </w:tc>
        <w:tc>
          <w:tcPr>
            <w:tcW w:w="1276" w:type="dxa"/>
            <w:vAlign w:val="center"/>
          </w:tcPr>
          <w:p w:rsidR="001D09B1" w:rsidRPr="00916109" w:rsidRDefault="001D09B1" w:rsidP="001D09B1">
            <w:pPr>
              <w:jc w:val="center"/>
            </w:pPr>
            <w:proofErr w:type="gramStart"/>
            <w:r w:rsidRPr="00916109">
              <w:t>Исполне</w:t>
            </w:r>
            <w:r w:rsidR="00B411C5">
              <w:t>-</w:t>
            </w:r>
            <w:r w:rsidRPr="00916109">
              <w:t>но</w:t>
            </w:r>
            <w:proofErr w:type="gramEnd"/>
            <w:r w:rsidRPr="00916109">
              <w:rPr>
                <w:color w:val="000000"/>
              </w:rPr>
              <w:t xml:space="preserve"> (тыс. рублей)</w:t>
            </w:r>
          </w:p>
        </w:tc>
        <w:tc>
          <w:tcPr>
            <w:tcW w:w="1040" w:type="dxa"/>
            <w:vAlign w:val="center"/>
          </w:tcPr>
          <w:p w:rsidR="001D09B1" w:rsidRPr="003A67E8" w:rsidRDefault="001D09B1" w:rsidP="001D09B1">
            <w:pPr>
              <w:jc w:val="center"/>
            </w:pPr>
            <w:r w:rsidRPr="00916109">
              <w:t xml:space="preserve">% </w:t>
            </w:r>
            <w:proofErr w:type="gramStart"/>
            <w:r w:rsidRPr="00916109">
              <w:t>испол</w:t>
            </w:r>
            <w:r w:rsidR="00B411C5">
              <w:t>-</w:t>
            </w:r>
            <w:r w:rsidRPr="00916109">
              <w:t>нения</w:t>
            </w:r>
            <w:proofErr w:type="gramEnd"/>
          </w:p>
        </w:tc>
      </w:tr>
      <w:tr w:rsidR="001D09B1" w:rsidRPr="00963745" w:rsidTr="00B411C5">
        <w:trPr>
          <w:tblHeader/>
          <w:jc w:val="center"/>
        </w:trPr>
        <w:tc>
          <w:tcPr>
            <w:tcW w:w="558" w:type="dxa"/>
            <w:vAlign w:val="center"/>
          </w:tcPr>
          <w:p w:rsidR="001D09B1" w:rsidRPr="00963745" w:rsidRDefault="001D09B1" w:rsidP="001D09B1">
            <w:pPr>
              <w:pStyle w:val="ConsPlusNormal"/>
              <w:ind w:firstLine="0"/>
              <w:jc w:val="center"/>
              <w:rPr>
                <w:rFonts w:ascii="Times New Roman" w:hAnsi="Times New Roman" w:cs="Times New Roman"/>
              </w:rPr>
            </w:pPr>
            <w:r w:rsidRPr="00963745">
              <w:rPr>
                <w:rFonts w:ascii="Times New Roman" w:hAnsi="Times New Roman" w:cs="Times New Roman"/>
              </w:rPr>
              <w:t>1</w:t>
            </w:r>
          </w:p>
        </w:tc>
        <w:tc>
          <w:tcPr>
            <w:tcW w:w="3453" w:type="dxa"/>
            <w:vAlign w:val="center"/>
          </w:tcPr>
          <w:p w:rsidR="001D09B1" w:rsidRPr="00963745" w:rsidRDefault="001D09B1" w:rsidP="001D09B1">
            <w:pPr>
              <w:jc w:val="center"/>
              <w:rPr>
                <w:sz w:val="20"/>
                <w:szCs w:val="20"/>
              </w:rPr>
            </w:pPr>
            <w:r w:rsidRPr="00963745">
              <w:rPr>
                <w:sz w:val="20"/>
                <w:szCs w:val="20"/>
              </w:rPr>
              <w:t>2</w:t>
            </w:r>
          </w:p>
        </w:tc>
        <w:tc>
          <w:tcPr>
            <w:tcW w:w="1675" w:type="dxa"/>
            <w:vAlign w:val="center"/>
          </w:tcPr>
          <w:p w:rsidR="001D09B1" w:rsidRPr="00963745" w:rsidRDefault="001D09B1" w:rsidP="001D09B1">
            <w:pPr>
              <w:jc w:val="center"/>
              <w:rPr>
                <w:sz w:val="20"/>
                <w:szCs w:val="20"/>
              </w:rPr>
            </w:pPr>
            <w:r w:rsidRPr="00963745">
              <w:rPr>
                <w:sz w:val="20"/>
                <w:szCs w:val="20"/>
              </w:rPr>
              <w:t>3</w:t>
            </w:r>
          </w:p>
        </w:tc>
        <w:tc>
          <w:tcPr>
            <w:tcW w:w="1453" w:type="dxa"/>
            <w:vAlign w:val="center"/>
          </w:tcPr>
          <w:p w:rsidR="001D09B1" w:rsidRPr="00963745" w:rsidRDefault="001D09B1" w:rsidP="001D09B1">
            <w:pPr>
              <w:jc w:val="center"/>
              <w:rPr>
                <w:sz w:val="20"/>
                <w:szCs w:val="20"/>
              </w:rPr>
            </w:pPr>
            <w:r w:rsidRPr="00963745">
              <w:rPr>
                <w:sz w:val="20"/>
                <w:szCs w:val="20"/>
              </w:rPr>
              <w:t>4</w:t>
            </w:r>
          </w:p>
        </w:tc>
        <w:tc>
          <w:tcPr>
            <w:tcW w:w="1276" w:type="dxa"/>
            <w:vAlign w:val="center"/>
          </w:tcPr>
          <w:p w:rsidR="001D09B1" w:rsidRPr="00963745" w:rsidRDefault="001D09B1" w:rsidP="001D09B1">
            <w:pPr>
              <w:jc w:val="center"/>
              <w:rPr>
                <w:sz w:val="20"/>
                <w:szCs w:val="20"/>
              </w:rPr>
            </w:pPr>
            <w:r w:rsidRPr="00963745">
              <w:rPr>
                <w:sz w:val="20"/>
                <w:szCs w:val="20"/>
              </w:rPr>
              <w:t>5</w:t>
            </w:r>
          </w:p>
        </w:tc>
        <w:tc>
          <w:tcPr>
            <w:tcW w:w="1040" w:type="dxa"/>
            <w:vAlign w:val="center"/>
          </w:tcPr>
          <w:p w:rsidR="001D09B1" w:rsidRPr="00963745" w:rsidRDefault="001D09B1" w:rsidP="001D09B1">
            <w:pPr>
              <w:jc w:val="center"/>
              <w:rPr>
                <w:sz w:val="20"/>
                <w:szCs w:val="20"/>
              </w:rPr>
            </w:pPr>
            <w:r w:rsidRPr="00963745">
              <w:rPr>
                <w:sz w:val="20"/>
                <w:szCs w:val="20"/>
              </w:rPr>
              <w:t>6</w:t>
            </w:r>
          </w:p>
        </w:tc>
      </w:tr>
      <w:tr w:rsidR="001D09B1" w:rsidRPr="00C43970" w:rsidTr="00B411C5">
        <w:trPr>
          <w:jc w:val="center"/>
        </w:trPr>
        <w:tc>
          <w:tcPr>
            <w:tcW w:w="558" w:type="dxa"/>
            <w:vAlign w:val="center"/>
          </w:tcPr>
          <w:p w:rsidR="001D09B1" w:rsidRPr="008D0B02" w:rsidRDefault="001D09B1" w:rsidP="001D09B1">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3453" w:type="dxa"/>
          </w:tcPr>
          <w:p w:rsidR="001D09B1" w:rsidRPr="008D0B02" w:rsidRDefault="001D09B1" w:rsidP="001D09B1">
            <w:r w:rsidRPr="008D0B02">
              <w:rPr>
                <w:color w:val="000000"/>
              </w:rPr>
              <w:t>Осуществление отдельных государственных полномочий в сфере трудовых отношений и государственного управления охраной труда</w:t>
            </w:r>
          </w:p>
        </w:tc>
        <w:tc>
          <w:tcPr>
            <w:tcW w:w="1675" w:type="dxa"/>
            <w:vAlign w:val="center"/>
          </w:tcPr>
          <w:p w:rsidR="001D09B1" w:rsidRPr="003A67E8" w:rsidRDefault="001D09B1" w:rsidP="001D09B1">
            <w:pPr>
              <w:jc w:val="center"/>
            </w:pPr>
            <w:r w:rsidRPr="003A67E8">
              <w:t>бюджет автономного округа</w:t>
            </w:r>
          </w:p>
        </w:tc>
        <w:tc>
          <w:tcPr>
            <w:tcW w:w="1453" w:type="dxa"/>
            <w:vAlign w:val="center"/>
          </w:tcPr>
          <w:p w:rsidR="001D09B1" w:rsidRPr="003A67E8" w:rsidRDefault="001D09B1" w:rsidP="001D09B1">
            <w:pPr>
              <w:jc w:val="center"/>
              <w:rPr>
                <w:color w:val="000000"/>
              </w:rPr>
            </w:pPr>
            <w:r w:rsidRPr="003A67E8">
              <w:rPr>
                <w:color w:val="000000"/>
              </w:rPr>
              <w:t>1</w:t>
            </w:r>
            <w:r>
              <w:rPr>
                <w:color w:val="000000"/>
              </w:rPr>
              <w:t> 826,0</w:t>
            </w:r>
          </w:p>
        </w:tc>
        <w:tc>
          <w:tcPr>
            <w:tcW w:w="1276" w:type="dxa"/>
            <w:vAlign w:val="center"/>
          </w:tcPr>
          <w:p w:rsidR="001D09B1" w:rsidRPr="003A67E8" w:rsidRDefault="001D09B1" w:rsidP="001D09B1">
            <w:pPr>
              <w:jc w:val="center"/>
              <w:rPr>
                <w:color w:val="000000"/>
              </w:rPr>
            </w:pPr>
            <w:r w:rsidRPr="003A67E8">
              <w:rPr>
                <w:color w:val="000000"/>
              </w:rPr>
              <w:t>1 </w:t>
            </w:r>
            <w:r>
              <w:rPr>
                <w:color w:val="000000"/>
              </w:rPr>
              <w:t>826</w:t>
            </w:r>
            <w:r w:rsidRPr="003A67E8">
              <w:rPr>
                <w:color w:val="000000"/>
              </w:rPr>
              <w:t>,</w:t>
            </w:r>
            <w:r>
              <w:rPr>
                <w:color w:val="000000"/>
              </w:rPr>
              <w:t>0</w:t>
            </w:r>
          </w:p>
        </w:tc>
        <w:tc>
          <w:tcPr>
            <w:tcW w:w="1040" w:type="dxa"/>
            <w:vAlign w:val="center"/>
          </w:tcPr>
          <w:p w:rsidR="001D09B1" w:rsidRPr="003A67E8" w:rsidRDefault="001D09B1" w:rsidP="001D09B1">
            <w:pPr>
              <w:jc w:val="center"/>
            </w:pPr>
            <w:r w:rsidRPr="003A67E8">
              <w:t>100,0</w:t>
            </w:r>
          </w:p>
        </w:tc>
      </w:tr>
      <w:tr w:rsidR="001D09B1" w:rsidRPr="00C43970" w:rsidTr="00B411C5">
        <w:trPr>
          <w:jc w:val="center"/>
        </w:trPr>
        <w:tc>
          <w:tcPr>
            <w:tcW w:w="558" w:type="dxa"/>
            <w:vAlign w:val="center"/>
          </w:tcPr>
          <w:p w:rsidR="001D09B1" w:rsidRPr="00EB307C" w:rsidRDefault="001D09B1" w:rsidP="001D09B1">
            <w:pPr>
              <w:pStyle w:val="ConsPlusNormal"/>
              <w:ind w:firstLine="0"/>
              <w:jc w:val="center"/>
              <w:rPr>
                <w:rFonts w:ascii="Times New Roman" w:hAnsi="Times New Roman" w:cs="Times New Roman"/>
                <w:sz w:val="24"/>
                <w:szCs w:val="24"/>
              </w:rPr>
            </w:pPr>
            <w:r w:rsidRPr="00EB307C">
              <w:rPr>
                <w:rFonts w:ascii="Times New Roman" w:hAnsi="Times New Roman" w:cs="Times New Roman"/>
                <w:sz w:val="24"/>
                <w:szCs w:val="24"/>
              </w:rPr>
              <w:t>2</w:t>
            </w:r>
          </w:p>
        </w:tc>
        <w:tc>
          <w:tcPr>
            <w:tcW w:w="3453" w:type="dxa"/>
          </w:tcPr>
          <w:p w:rsidR="001D09B1" w:rsidRPr="00EB307C" w:rsidRDefault="001D09B1" w:rsidP="001D09B1">
            <w:r w:rsidRPr="00EB307C">
              <w:t>Организация и проведение смотра конкурса «</w:t>
            </w:r>
            <w:r w:rsidRPr="00EB307C">
              <w:rPr>
                <w:rFonts w:eastAsia="Calibri"/>
              </w:rPr>
              <w:t>Лучшая организация работы в области регулирования социально-трудовых отношений и охраны труда»</w:t>
            </w:r>
            <w:r w:rsidRPr="00EB307C">
              <w:t xml:space="preserve"> среди работодателей города Югорска </w:t>
            </w:r>
          </w:p>
        </w:tc>
        <w:tc>
          <w:tcPr>
            <w:tcW w:w="1675" w:type="dxa"/>
            <w:vAlign w:val="center"/>
          </w:tcPr>
          <w:p w:rsidR="001D09B1" w:rsidRPr="00EB307C" w:rsidRDefault="001D09B1" w:rsidP="001D09B1">
            <w:pPr>
              <w:jc w:val="center"/>
            </w:pPr>
            <w:r w:rsidRPr="00EB307C">
              <w:t>местный бюджет</w:t>
            </w:r>
          </w:p>
        </w:tc>
        <w:tc>
          <w:tcPr>
            <w:tcW w:w="1453" w:type="dxa"/>
            <w:vAlign w:val="center"/>
          </w:tcPr>
          <w:p w:rsidR="001D09B1" w:rsidRPr="00EB307C" w:rsidRDefault="001D09B1" w:rsidP="001D09B1">
            <w:pPr>
              <w:jc w:val="center"/>
            </w:pPr>
            <w:r w:rsidRPr="00EB307C">
              <w:t>90,0</w:t>
            </w:r>
          </w:p>
        </w:tc>
        <w:tc>
          <w:tcPr>
            <w:tcW w:w="1276" w:type="dxa"/>
            <w:vAlign w:val="center"/>
          </w:tcPr>
          <w:p w:rsidR="001D09B1" w:rsidRPr="00EB307C" w:rsidRDefault="001D09B1" w:rsidP="001D09B1">
            <w:pPr>
              <w:jc w:val="center"/>
            </w:pPr>
            <w:r w:rsidRPr="00EB307C">
              <w:t>90,0</w:t>
            </w:r>
          </w:p>
        </w:tc>
        <w:tc>
          <w:tcPr>
            <w:tcW w:w="1040" w:type="dxa"/>
            <w:vAlign w:val="center"/>
          </w:tcPr>
          <w:p w:rsidR="001D09B1" w:rsidRPr="00EB307C" w:rsidRDefault="001D09B1" w:rsidP="001D09B1">
            <w:pPr>
              <w:jc w:val="center"/>
            </w:pPr>
            <w:r w:rsidRPr="00EB307C">
              <w:t>100,0</w:t>
            </w:r>
          </w:p>
        </w:tc>
      </w:tr>
      <w:tr w:rsidR="001D09B1" w:rsidRPr="00C43970" w:rsidTr="00B411C5">
        <w:trPr>
          <w:jc w:val="center"/>
        </w:trPr>
        <w:tc>
          <w:tcPr>
            <w:tcW w:w="558" w:type="dxa"/>
            <w:vAlign w:val="center"/>
          </w:tcPr>
          <w:p w:rsidR="001D09B1" w:rsidRPr="00EB307C" w:rsidRDefault="001D09B1" w:rsidP="001D09B1">
            <w:pPr>
              <w:pStyle w:val="ConsPlusNormal"/>
              <w:ind w:firstLine="0"/>
              <w:jc w:val="center"/>
              <w:rPr>
                <w:rFonts w:ascii="Times New Roman" w:hAnsi="Times New Roman" w:cs="Times New Roman"/>
                <w:sz w:val="24"/>
                <w:szCs w:val="24"/>
              </w:rPr>
            </w:pPr>
            <w:r w:rsidRPr="00EB307C">
              <w:rPr>
                <w:rFonts w:ascii="Times New Roman" w:hAnsi="Times New Roman" w:cs="Times New Roman"/>
                <w:sz w:val="24"/>
                <w:szCs w:val="24"/>
              </w:rPr>
              <w:t>3</w:t>
            </w:r>
          </w:p>
        </w:tc>
        <w:tc>
          <w:tcPr>
            <w:tcW w:w="3453" w:type="dxa"/>
          </w:tcPr>
          <w:p w:rsidR="001D09B1" w:rsidRPr="00EB307C" w:rsidRDefault="001D09B1" w:rsidP="001D09B1">
            <w:r w:rsidRPr="00EB307C">
              <w:t xml:space="preserve">Организация и проведение конкурса </w:t>
            </w:r>
            <w:r w:rsidRPr="00EB307C">
              <w:rPr>
                <w:rFonts w:eastAsia="Calibri"/>
              </w:rPr>
              <w:t xml:space="preserve">«Лучший </w:t>
            </w:r>
            <w:r>
              <w:rPr>
                <w:rFonts w:eastAsia="Calibri"/>
              </w:rPr>
              <w:t>специалист</w:t>
            </w:r>
            <w:r w:rsidRPr="00EB307C">
              <w:rPr>
                <w:rFonts w:eastAsia="Calibri"/>
              </w:rPr>
              <w:t xml:space="preserve"> по охране труда» среди </w:t>
            </w:r>
            <w:r>
              <w:rPr>
                <w:rFonts w:eastAsia="Calibri"/>
              </w:rPr>
              <w:t>специалистов</w:t>
            </w:r>
            <w:r w:rsidRPr="00EB307C">
              <w:rPr>
                <w:rFonts w:eastAsia="Calibri"/>
              </w:rPr>
              <w:t xml:space="preserve"> по охране труда муниципальных организаций города Югорска</w:t>
            </w:r>
          </w:p>
        </w:tc>
        <w:tc>
          <w:tcPr>
            <w:tcW w:w="1675" w:type="dxa"/>
            <w:vAlign w:val="center"/>
          </w:tcPr>
          <w:p w:rsidR="001D09B1" w:rsidRPr="00EB307C" w:rsidRDefault="001D09B1" w:rsidP="001D09B1">
            <w:pPr>
              <w:jc w:val="center"/>
            </w:pPr>
            <w:r w:rsidRPr="00EB307C">
              <w:t>местный бюджет</w:t>
            </w:r>
          </w:p>
        </w:tc>
        <w:tc>
          <w:tcPr>
            <w:tcW w:w="1453" w:type="dxa"/>
            <w:vAlign w:val="center"/>
          </w:tcPr>
          <w:p w:rsidR="001D09B1" w:rsidRPr="00EB307C" w:rsidRDefault="001D09B1" w:rsidP="001D09B1">
            <w:pPr>
              <w:jc w:val="center"/>
            </w:pPr>
            <w:r w:rsidRPr="00EB307C">
              <w:t>30,0</w:t>
            </w:r>
          </w:p>
        </w:tc>
        <w:tc>
          <w:tcPr>
            <w:tcW w:w="1276" w:type="dxa"/>
            <w:vAlign w:val="center"/>
          </w:tcPr>
          <w:p w:rsidR="001D09B1" w:rsidRPr="00EB307C" w:rsidRDefault="001D09B1" w:rsidP="001D09B1">
            <w:pPr>
              <w:jc w:val="center"/>
            </w:pPr>
            <w:r w:rsidRPr="00EB307C">
              <w:t>30,0</w:t>
            </w:r>
          </w:p>
        </w:tc>
        <w:tc>
          <w:tcPr>
            <w:tcW w:w="1040" w:type="dxa"/>
            <w:vAlign w:val="center"/>
          </w:tcPr>
          <w:p w:rsidR="001D09B1" w:rsidRPr="00EB307C" w:rsidRDefault="001D09B1" w:rsidP="001D09B1">
            <w:pPr>
              <w:jc w:val="center"/>
            </w:pPr>
            <w:r w:rsidRPr="00EB307C">
              <w:t>100,0</w:t>
            </w:r>
          </w:p>
        </w:tc>
      </w:tr>
      <w:tr w:rsidR="001D09B1" w:rsidRPr="00C43970" w:rsidTr="00B411C5">
        <w:trPr>
          <w:jc w:val="center"/>
        </w:trPr>
        <w:tc>
          <w:tcPr>
            <w:tcW w:w="5686" w:type="dxa"/>
            <w:gridSpan w:val="3"/>
          </w:tcPr>
          <w:p w:rsidR="001D09B1" w:rsidRPr="0037273D" w:rsidRDefault="001D09B1" w:rsidP="001D09B1">
            <w:pPr>
              <w:rPr>
                <w:b/>
              </w:rPr>
            </w:pPr>
            <w:r w:rsidRPr="003A67E8">
              <w:rPr>
                <w:b/>
              </w:rPr>
              <w:t>Итого</w:t>
            </w:r>
            <w:r>
              <w:rPr>
                <w:b/>
              </w:rPr>
              <w:t xml:space="preserve"> по подпрограмме </w:t>
            </w:r>
            <w:r>
              <w:rPr>
                <w:b/>
                <w:lang w:val="en-US"/>
              </w:rPr>
              <w:t>V</w:t>
            </w:r>
          </w:p>
        </w:tc>
        <w:tc>
          <w:tcPr>
            <w:tcW w:w="1453" w:type="dxa"/>
          </w:tcPr>
          <w:p w:rsidR="001D09B1" w:rsidRPr="003A67E8" w:rsidRDefault="001D09B1" w:rsidP="001D09B1">
            <w:pPr>
              <w:jc w:val="center"/>
              <w:rPr>
                <w:b/>
              </w:rPr>
            </w:pPr>
            <w:r>
              <w:rPr>
                <w:b/>
              </w:rPr>
              <w:t>1 946,0</w:t>
            </w:r>
          </w:p>
        </w:tc>
        <w:tc>
          <w:tcPr>
            <w:tcW w:w="1276" w:type="dxa"/>
          </w:tcPr>
          <w:p w:rsidR="001D09B1" w:rsidRPr="003A67E8" w:rsidRDefault="001D09B1" w:rsidP="001D09B1">
            <w:pPr>
              <w:jc w:val="center"/>
              <w:rPr>
                <w:b/>
              </w:rPr>
            </w:pPr>
            <w:r>
              <w:rPr>
                <w:b/>
              </w:rPr>
              <w:t>1 946,0</w:t>
            </w:r>
          </w:p>
        </w:tc>
        <w:tc>
          <w:tcPr>
            <w:tcW w:w="1040" w:type="dxa"/>
          </w:tcPr>
          <w:p w:rsidR="001D09B1" w:rsidRPr="003A67E8" w:rsidRDefault="001D09B1" w:rsidP="001D09B1">
            <w:pPr>
              <w:jc w:val="center"/>
              <w:rPr>
                <w:b/>
              </w:rPr>
            </w:pPr>
            <w:r w:rsidRPr="003A67E8">
              <w:rPr>
                <w:b/>
              </w:rPr>
              <w:t>100,0</w:t>
            </w:r>
          </w:p>
        </w:tc>
      </w:tr>
    </w:tbl>
    <w:p w:rsidR="001D09B1" w:rsidRPr="00C43970" w:rsidRDefault="001D09B1" w:rsidP="001D09B1">
      <w:pPr>
        <w:pStyle w:val="ConsPlusNormal"/>
        <w:ind w:firstLine="567"/>
        <w:jc w:val="both"/>
        <w:rPr>
          <w:rFonts w:ascii="Times New Roman" w:hAnsi="Times New Roman" w:cs="Times New Roman"/>
          <w:sz w:val="24"/>
          <w:szCs w:val="24"/>
          <w:highlight w:val="yellow"/>
        </w:rPr>
      </w:pPr>
    </w:p>
    <w:p w:rsidR="001D09B1" w:rsidRPr="00BA6265" w:rsidRDefault="001D09B1" w:rsidP="001D09B1">
      <w:pPr>
        <w:pStyle w:val="ConsPlusNormal"/>
        <w:ind w:firstLine="567"/>
        <w:jc w:val="both"/>
        <w:rPr>
          <w:rFonts w:ascii="Times New Roman" w:hAnsi="Times New Roman" w:cs="Times New Roman"/>
          <w:sz w:val="24"/>
          <w:szCs w:val="24"/>
        </w:rPr>
      </w:pPr>
      <w:r w:rsidRPr="00BA6265">
        <w:rPr>
          <w:rFonts w:ascii="Times New Roman" w:hAnsi="Times New Roman" w:cs="Times New Roman"/>
          <w:sz w:val="24"/>
          <w:szCs w:val="24"/>
        </w:rPr>
        <w:t xml:space="preserve">Выделенный объем средств на реализацию подпрограммы </w:t>
      </w:r>
      <w:r w:rsidRPr="00BA6265">
        <w:rPr>
          <w:rFonts w:ascii="Times New Roman" w:hAnsi="Times New Roman" w:cs="Times New Roman"/>
          <w:sz w:val="24"/>
          <w:szCs w:val="24"/>
          <w:lang w:val="en-US"/>
        </w:rPr>
        <w:t>V</w:t>
      </w:r>
      <w:r w:rsidRPr="00BA6265">
        <w:rPr>
          <w:rFonts w:ascii="Times New Roman" w:hAnsi="Times New Roman" w:cs="Times New Roman"/>
          <w:sz w:val="24"/>
          <w:szCs w:val="24"/>
        </w:rPr>
        <w:t xml:space="preserve"> «</w:t>
      </w:r>
      <w:r>
        <w:rPr>
          <w:rFonts w:ascii="Times New Roman" w:hAnsi="Times New Roman" w:cs="Times New Roman"/>
          <w:sz w:val="24"/>
          <w:szCs w:val="24"/>
        </w:rPr>
        <w:t>Улучшение условий и охраны труда</w:t>
      </w:r>
      <w:r w:rsidRPr="00BA6265">
        <w:rPr>
          <w:rFonts w:ascii="Times New Roman" w:hAnsi="Times New Roman" w:cs="Times New Roman"/>
          <w:sz w:val="24"/>
          <w:szCs w:val="24"/>
        </w:rPr>
        <w:t>» в 2019 году позволил:</w:t>
      </w:r>
    </w:p>
    <w:p w:rsidR="001D09B1" w:rsidRPr="00CF7226" w:rsidRDefault="001D09B1" w:rsidP="001D09B1">
      <w:pPr>
        <w:pStyle w:val="ConsPlusNormal"/>
        <w:ind w:firstLine="567"/>
        <w:jc w:val="both"/>
        <w:rPr>
          <w:rFonts w:ascii="Times New Roman" w:hAnsi="Times New Roman" w:cs="Times New Roman"/>
          <w:sz w:val="24"/>
          <w:szCs w:val="24"/>
        </w:rPr>
      </w:pPr>
      <w:r w:rsidRPr="003E3C7B">
        <w:rPr>
          <w:rFonts w:ascii="Times New Roman" w:hAnsi="Times New Roman" w:cs="Times New Roman"/>
          <w:sz w:val="24"/>
          <w:szCs w:val="24"/>
        </w:rPr>
        <w:t xml:space="preserve">- </w:t>
      </w:r>
      <w:r w:rsidRPr="00CF7226">
        <w:rPr>
          <w:rFonts w:ascii="Times New Roman" w:hAnsi="Times New Roman" w:cs="Times New Roman"/>
          <w:sz w:val="24"/>
          <w:szCs w:val="24"/>
        </w:rPr>
        <w:t>в целях совершенствования нормативно-правовой базы по вопросам, устанавливающим нормы трудового права, подготовить и принять 42 муниципальных правовых акта, регулирующих социально-трудовые отношения;</w:t>
      </w:r>
    </w:p>
    <w:p w:rsidR="001D09B1" w:rsidRDefault="001D09B1" w:rsidP="001D09B1">
      <w:pPr>
        <w:pStyle w:val="ConsPlusNormal"/>
        <w:ind w:firstLine="567"/>
        <w:jc w:val="both"/>
        <w:rPr>
          <w:rFonts w:ascii="Times New Roman" w:hAnsi="Times New Roman" w:cs="Times New Roman"/>
          <w:sz w:val="24"/>
          <w:szCs w:val="24"/>
        </w:rPr>
      </w:pPr>
      <w:r w:rsidRPr="00CF7226">
        <w:rPr>
          <w:rFonts w:ascii="Times New Roman" w:hAnsi="Times New Roman" w:cs="Times New Roman"/>
          <w:sz w:val="24"/>
          <w:szCs w:val="24"/>
        </w:rPr>
        <w:t xml:space="preserve">- провести уведомительную регистрацию 11 новых коллективных договоров и 46 изменений в действующие коллективные договоры и 1 изменение в </w:t>
      </w:r>
      <w:r w:rsidRPr="00CF7226">
        <w:rPr>
          <w:rFonts w:ascii="Times New Roman" w:eastAsia="Calibri" w:hAnsi="Times New Roman" w:cs="Times New Roman"/>
          <w:sz w:val="24"/>
          <w:szCs w:val="24"/>
        </w:rPr>
        <w:t>муниципальное Трехстороннее соглашение между органами местного самоуправления муниципального образования - городской округ город Югорск, Объединением работодателей города Югорска и Объединением организаций профсоюзов города Югорска на 2019 - 2021 годы</w:t>
      </w:r>
      <w:r w:rsidRPr="00CF7226">
        <w:rPr>
          <w:rFonts w:ascii="Times New Roman" w:hAnsi="Times New Roman" w:cs="Times New Roman"/>
          <w:sz w:val="24"/>
          <w:szCs w:val="24"/>
        </w:rPr>
        <w:t>;</w:t>
      </w:r>
    </w:p>
    <w:p w:rsidR="001D09B1" w:rsidRPr="00CF7226" w:rsidRDefault="001D09B1" w:rsidP="001D09B1">
      <w:pPr>
        <w:pStyle w:val="ConsPlusNormal"/>
        <w:ind w:firstLine="567"/>
        <w:jc w:val="both"/>
        <w:rPr>
          <w:rFonts w:ascii="Times New Roman" w:hAnsi="Times New Roman" w:cs="Times New Roman"/>
          <w:sz w:val="24"/>
          <w:szCs w:val="24"/>
        </w:rPr>
      </w:pPr>
      <w:r w:rsidRPr="00CF7226">
        <w:rPr>
          <w:rFonts w:ascii="Times New Roman" w:hAnsi="Times New Roman" w:cs="Times New Roman"/>
          <w:sz w:val="24"/>
          <w:szCs w:val="24"/>
        </w:rPr>
        <w:t>- провести обучение и проверку знаний по охране труда в учебных центрах города Югорска 819 руководителей и специалистов, работающих в организациях города</w:t>
      </w:r>
      <w:r>
        <w:rPr>
          <w:rFonts w:ascii="Times New Roman" w:hAnsi="Times New Roman" w:cs="Times New Roman"/>
          <w:sz w:val="24"/>
          <w:szCs w:val="24"/>
        </w:rPr>
        <w:t xml:space="preserve"> Югорска</w:t>
      </w:r>
      <w:r w:rsidRPr="00CF7226">
        <w:rPr>
          <w:rFonts w:ascii="Times New Roman" w:hAnsi="Times New Roman" w:cs="Times New Roman"/>
          <w:sz w:val="24"/>
          <w:szCs w:val="24"/>
        </w:rPr>
        <w:t>;</w:t>
      </w:r>
    </w:p>
    <w:p w:rsidR="001D09B1" w:rsidRPr="00CF7226" w:rsidRDefault="001D09B1" w:rsidP="001D09B1">
      <w:pPr>
        <w:ind w:firstLine="567"/>
        <w:jc w:val="both"/>
      </w:pPr>
      <w:r w:rsidRPr="00CF7226">
        <w:t xml:space="preserve">- провести </w:t>
      </w:r>
      <w:r>
        <w:t>6</w:t>
      </w:r>
      <w:r w:rsidRPr="00CF7226">
        <w:t xml:space="preserve"> семинаров для руководителей и специалистов по охране труда организаций города Югорска;</w:t>
      </w:r>
    </w:p>
    <w:p w:rsidR="001D09B1" w:rsidRPr="00CF7226" w:rsidRDefault="001D09B1" w:rsidP="001D09B1">
      <w:pPr>
        <w:ind w:firstLine="567"/>
        <w:jc w:val="both"/>
        <w:rPr>
          <w:rFonts w:eastAsia="Calibri"/>
        </w:rPr>
      </w:pPr>
      <w:proofErr w:type="gramStart"/>
      <w:r w:rsidRPr="00CF7226">
        <w:t xml:space="preserve">- провести смотр-конкурс по охране труда, в котором приняли участие 15 работодателей, конкурс </w:t>
      </w:r>
      <w:r w:rsidRPr="00CF7226">
        <w:rPr>
          <w:rFonts w:eastAsia="Calibri"/>
        </w:rPr>
        <w:t>«Лучший специалист по охране труда»</w:t>
      </w:r>
      <w:r w:rsidRPr="00CF7226">
        <w:t>, в котором приняли участие 9 специалистов</w:t>
      </w:r>
      <w:r w:rsidRPr="00CF7226">
        <w:rPr>
          <w:rFonts w:eastAsia="Calibri"/>
        </w:rPr>
        <w:t xml:space="preserve"> по охране труда муниципальных организаций города Югорска, и конкурс детского рисунка «Охрана труда глазами детей», в котором участвовало </w:t>
      </w:r>
      <w:r>
        <w:rPr>
          <w:rFonts w:eastAsia="Calibri"/>
        </w:rPr>
        <w:t>95</w:t>
      </w:r>
      <w:r w:rsidRPr="00CF7226">
        <w:rPr>
          <w:rFonts w:eastAsia="Calibri"/>
        </w:rPr>
        <w:t xml:space="preserve"> человек из числа детей, </w:t>
      </w:r>
      <w:r>
        <w:rPr>
          <w:rFonts w:eastAsia="Calibri"/>
        </w:rPr>
        <w:t xml:space="preserve">посещающих </w:t>
      </w:r>
      <w:r w:rsidRPr="00CF7226">
        <w:rPr>
          <w:rFonts w:eastAsia="Calibri"/>
        </w:rPr>
        <w:t>образовательны</w:t>
      </w:r>
      <w:r>
        <w:rPr>
          <w:rFonts w:eastAsia="Calibri"/>
        </w:rPr>
        <w:t>е</w:t>
      </w:r>
      <w:r w:rsidRPr="00CF7226">
        <w:rPr>
          <w:rFonts w:eastAsia="Calibri"/>
        </w:rPr>
        <w:t xml:space="preserve"> учреждения города Югорска;</w:t>
      </w:r>
      <w:proofErr w:type="gramEnd"/>
    </w:p>
    <w:p w:rsidR="001D09B1" w:rsidRDefault="001D09B1" w:rsidP="001D09B1">
      <w:pPr>
        <w:ind w:firstLine="709"/>
        <w:jc w:val="both"/>
        <w:rPr>
          <w:rFonts w:eastAsia="Calibri"/>
        </w:rPr>
      </w:pPr>
      <w:r w:rsidRPr="00CF7226">
        <w:rPr>
          <w:rFonts w:eastAsia="Calibri"/>
        </w:rPr>
        <w:t xml:space="preserve">- провести </w:t>
      </w:r>
      <w:r>
        <w:rPr>
          <w:rFonts w:eastAsia="Calibri"/>
        </w:rPr>
        <w:t>4</w:t>
      </w:r>
      <w:r w:rsidRPr="00CF7226">
        <w:rPr>
          <w:rFonts w:eastAsia="Calibri"/>
        </w:rPr>
        <w:t xml:space="preserve"> плановы</w:t>
      </w:r>
      <w:r>
        <w:rPr>
          <w:rFonts w:eastAsia="Calibri"/>
        </w:rPr>
        <w:t>е</w:t>
      </w:r>
      <w:r w:rsidRPr="00CF7226">
        <w:rPr>
          <w:rFonts w:eastAsia="Calibri"/>
        </w:rPr>
        <w:t xml:space="preserve"> проверки муниципальных учреждений города Югорска на предмет соблюдения требований трудового законодательства и иных нормативных правовых актов, содержащих нормы трудового прав</w:t>
      </w:r>
      <w:r>
        <w:rPr>
          <w:rFonts w:eastAsia="Calibri"/>
        </w:rPr>
        <w:t>а.</w:t>
      </w:r>
    </w:p>
    <w:p w:rsidR="00B32E19" w:rsidRDefault="00B32E19">
      <w:pPr>
        <w:spacing w:after="200" w:line="276" w:lineRule="auto"/>
        <w:rPr>
          <w:b/>
        </w:rPr>
      </w:pPr>
    </w:p>
    <w:p w:rsidR="00DE550A" w:rsidRPr="005D71D0" w:rsidRDefault="00DE550A" w:rsidP="00DE550A">
      <w:pPr>
        <w:jc w:val="center"/>
        <w:rPr>
          <w:b/>
        </w:rPr>
      </w:pPr>
      <w:r w:rsidRPr="005D71D0">
        <w:rPr>
          <w:b/>
        </w:rPr>
        <w:lastRenderedPageBreak/>
        <w:t xml:space="preserve">13. Муниципальная программа города Югорска </w:t>
      </w:r>
    </w:p>
    <w:p w:rsidR="00DE550A" w:rsidRPr="005D71D0" w:rsidRDefault="00DE550A" w:rsidP="00DE550A">
      <w:pPr>
        <w:jc w:val="center"/>
        <w:rPr>
          <w:b/>
        </w:rPr>
      </w:pPr>
      <w:r w:rsidRPr="005D71D0">
        <w:rPr>
          <w:b/>
        </w:rPr>
        <w:t>«Развитие информационного общества»</w:t>
      </w:r>
    </w:p>
    <w:p w:rsidR="00DE550A" w:rsidRPr="005D71D0" w:rsidRDefault="00DE550A" w:rsidP="00DE550A">
      <w:pPr>
        <w:jc w:val="center"/>
        <w:rPr>
          <w:b/>
        </w:rPr>
      </w:pPr>
    </w:p>
    <w:p w:rsidR="00A72D4C" w:rsidRPr="00CE4FE3" w:rsidRDefault="00A72D4C" w:rsidP="00A72D4C">
      <w:pPr>
        <w:ind w:firstLine="709"/>
        <w:jc w:val="both"/>
      </w:pPr>
      <w:r w:rsidRPr="00CE4FE3">
        <w:t>Цел</w:t>
      </w:r>
      <w:r>
        <w:t>ь</w:t>
      </w:r>
      <w:r w:rsidRPr="00CE4FE3">
        <w:t xml:space="preserve">ю муниципальной программы города Югорска «Развитие информационного общества» (далее – муниципальная программа) является формирование информационного пространства на основе использования информационных и телекоммуникационных технологий для повышения качества жизни граждан города Югорска и обеспечения условий для реализации эффективной системы управления в органах местного самоуправления города Югорска. </w:t>
      </w:r>
    </w:p>
    <w:p w:rsidR="00A72D4C" w:rsidRPr="00CE4FE3" w:rsidRDefault="00A72D4C" w:rsidP="00A72D4C">
      <w:pPr>
        <w:ind w:firstLine="709"/>
        <w:jc w:val="both"/>
      </w:pPr>
      <w:r w:rsidRPr="00CE4FE3">
        <w:t>Ответственным исполнителем муниципальной программы является отдел информационных технологий администрации города Югорска, соисполнитель: департамент финансов администрации города Югорска.</w:t>
      </w:r>
    </w:p>
    <w:p w:rsidR="00A72D4C" w:rsidRPr="00CE4FE3" w:rsidRDefault="00A72D4C" w:rsidP="00A72D4C">
      <w:pPr>
        <w:ind w:firstLine="709"/>
        <w:jc w:val="both"/>
      </w:pPr>
      <w:r w:rsidRPr="00CE4FE3">
        <w:t>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составлял 3 160,0 тыс. рублей.</w:t>
      </w:r>
    </w:p>
    <w:p w:rsidR="00A72D4C" w:rsidRPr="00CE4FE3" w:rsidRDefault="00A72D4C" w:rsidP="00A72D4C">
      <w:pPr>
        <w:ind w:firstLine="709"/>
        <w:jc w:val="both"/>
      </w:pPr>
      <w:r w:rsidRPr="00CE4FE3">
        <w:t>Уточненный план по муниципальной программе на год составил 3 160,0 тыс. рублей. Расходы исполнены в сумме 3 160,0 тыс. рублей, что составляет 100,0% к уточненному плану на год.</w:t>
      </w:r>
    </w:p>
    <w:p w:rsidR="00A72D4C" w:rsidRPr="00CE4FE3" w:rsidRDefault="00A72D4C" w:rsidP="00A72D4C">
      <w:pPr>
        <w:ind w:firstLine="709"/>
        <w:jc w:val="right"/>
      </w:pPr>
      <w:r w:rsidRPr="00CE4FE3">
        <w:t>Таблица 62</w:t>
      </w:r>
    </w:p>
    <w:p w:rsidR="00A72D4C" w:rsidRPr="00CE4FE3" w:rsidRDefault="00A72D4C" w:rsidP="00A72D4C">
      <w:pPr>
        <w:ind w:firstLine="709"/>
        <w:jc w:val="both"/>
      </w:pPr>
    </w:p>
    <w:p w:rsidR="00A72D4C" w:rsidRPr="00CE4FE3" w:rsidRDefault="00A72D4C" w:rsidP="00A72D4C">
      <w:pPr>
        <w:tabs>
          <w:tab w:val="left" w:pos="567"/>
        </w:tabs>
        <w:jc w:val="center"/>
        <w:rPr>
          <w:b/>
        </w:rPr>
      </w:pPr>
      <w:r w:rsidRPr="00CE4FE3">
        <w:rPr>
          <w:b/>
        </w:rPr>
        <w:t>Распределение расходов по ответственному исполнителю и соисполнителям муниципальной программы города Югорска «Развитие информационного общества» за 2019 год</w:t>
      </w:r>
    </w:p>
    <w:p w:rsidR="00A72D4C" w:rsidRPr="00CE4FE3" w:rsidRDefault="00A72D4C" w:rsidP="00A72D4C">
      <w:pPr>
        <w:ind w:firstLine="709"/>
        <w:jc w:val="both"/>
      </w:pPr>
    </w:p>
    <w:tbl>
      <w:tblPr>
        <w:tblW w:w="9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45"/>
        <w:gridCol w:w="1701"/>
        <w:gridCol w:w="1701"/>
        <w:gridCol w:w="992"/>
      </w:tblGrid>
      <w:tr w:rsidR="00A72D4C" w:rsidRPr="00CE4FE3" w:rsidTr="00B411C5">
        <w:trPr>
          <w:trHeight w:val="936"/>
          <w:tblHeader/>
          <w:jc w:val="center"/>
        </w:trPr>
        <w:tc>
          <w:tcPr>
            <w:tcW w:w="474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Наименование</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 xml:space="preserve">Уточненный план, </w:t>
            </w:r>
            <w:r w:rsidRPr="00CE4FE3">
              <w:br/>
              <w:t>(тыс. рублей)</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Исполнено (тыс. рублей)</w:t>
            </w:r>
          </w:p>
        </w:tc>
        <w:tc>
          <w:tcPr>
            <w:tcW w:w="99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 xml:space="preserve">% </w:t>
            </w:r>
            <w:proofErr w:type="gramStart"/>
            <w:r w:rsidRPr="00CE4FE3">
              <w:t>испол-нения</w:t>
            </w:r>
            <w:proofErr w:type="gramEnd"/>
          </w:p>
        </w:tc>
      </w:tr>
      <w:tr w:rsidR="00A72D4C" w:rsidRPr="00CE4FE3" w:rsidTr="00B411C5">
        <w:trPr>
          <w:trHeight w:val="312"/>
          <w:tblHeader/>
          <w:jc w:val="center"/>
        </w:trPr>
        <w:tc>
          <w:tcPr>
            <w:tcW w:w="4745"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pPr>
              <w:jc w:val="center"/>
            </w:pPr>
            <w:r w:rsidRPr="00CE4FE3">
              <w:t>1</w:t>
            </w:r>
          </w:p>
        </w:tc>
        <w:tc>
          <w:tcPr>
            <w:tcW w:w="1701"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pPr>
              <w:jc w:val="center"/>
            </w:pPr>
            <w:r w:rsidRPr="00CE4FE3">
              <w:t>2</w:t>
            </w:r>
          </w:p>
        </w:tc>
        <w:tc>
          <w:tcPr>
            <w:tcW w:w="1701"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pPr>
              <w:jc w:val="center"/>
            </w:pPr>
            <w:r w:rsidRPr="00CE4FE3">
              <w:t>3</w:t>
            </w:r>
          </w:p>
        </w:tc>
        <w:tc>
          <w:tcPr>
            <w:tcW w:w="992"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pPr>
              <w:jc w:val="center"/>
            </w:pPr>
            <w:r w:rsidRPr="00CE4FE3">
              <w:t>4</w:t>
            </w:r>
          </w:p>
        </w:tc>
      </w:tr>
      <w:tr w:rsidR="00A72D4C" w:rsidRPr="00CE4FE3" w:rsidTr="00B411C5">
        <w:trPr>
          <w:trHeight w:val="246"/>
          <w:jc w:val="center"/>
        </w:trPr>
        <w:tc>
          <w:tcPr>
            <w:tcW w:w="4745"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r w:rsidRPr="00CE4FE3">
              <w:t>Отдел информационных технологий администрации города Югорска (ответственный исполнитель)</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2 993,3</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2 993,3</w:t>
            </w:r>
          </w:p>
        </w:tc>
        <w:tc>
          <w:tcPr>
            <w:tcW w:w="99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100,0</w:t>
            </w:r>
          </w:p>
        </w:tc>
      </w:tr>
      <w:tr w:rsidR="00A72D4C" w:rsidRPr="00CE4FE3" w:rsidTr="00B411C5">
        <w:trPr>
          <w:trHeight w:val="54"/>
          <w:jc w:val="center"/>
        </w:trPr>
        <w:tc>
          <w:tcPr>
            <w:tcW w:w="4745"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r w:rsidRPr="00CE4FE3">
              <w:t>Департамент финансов администрации города Югорска (соисполнитель)</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166,7</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166,7</w:t>
            </w:r>
          </w:p>
        </w:tc>
        <w:tc>
          <w:tcPr>
            <w:tcW w:w="99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pPr>
            <w:r w:rsidRPr="00CE4FE3">
              <w:t>100,0</w:t>
            </w:r>
          </w:p>
        </w:tc>
      </w:tr>
      <w:tr w:rsidR="00A72D4C" w:rsidRPr="00CE4FE3" w:rsidTr="00B411C5">
        <w:trPr>
          <w:trHeight w:val="345"/>
          <w:jc w:val="center"/>
        </w:trPr>
        <w:tc>
          <w:tcPr>
            <w:tcW w:w="4745"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pPr>
              <w:rPr>
                <w:b/>
                <w:bCs/>
              </w:rPr>
            </w:pPr>
            <w:r w:rsidRPr="00CE4FE3">
              <w:rPr>
                <w:b/>
                <w:bCs/>
              </w:rPr>
              <w:t xml:space="preserve">Итого по муниципальной программе </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rPr>
                <w:b/>
                <w:bCs/>
              </w:rPr>
            </w:pPr>
            <w:r w:rsidRPr="00CE4FE3">
              <w:rPr>
                <w:b/>
                <w:bCs/>
              </w:rPr>
              <w:t>3 160,0</w:t>
            </w:r>
          </w:p>
        </w:tc>
        <w:tc>
          <w:tcPr>
            <w:tcW w:w="1701"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rPr>
                <w:b/>
                <w:bCs/>
              </w:rPr>
            </w:pPr>
            <w:r w:rsidRPr="00CE4FE3">
              <w:rPr>
                <w:b/>
                <w:bCs/>
              </w:rPr>
              <w:t>3 160,0</w:t>
            </w:r>
          </w:p>
        </w:tc>
        <w:tc>
          <w:tcPr>
            <w:tcW w:w="99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rPr>
                <w:b/>
                <w:bCs/>
              </w:rPr>
            </w:pPr>
            <w:r w:rsidRPr="00CE4FE3">
              <w:rPr>
                <w:b/>
                <w:bCs/>
              </w:rPr>
              <w:t>100,0</w:t>
            </w:r>
          </w:p>
        </w:tc>
      </w:tr>
    </w:tbl>
    <w:p w:rsidR="00A72D4C" w:rsidRPr="00CE4FE3" w:rsidRDefault="00A72D4C" w:rsidP="00A72D4C">
      <w:pPr>
        <w:ind w:firstLine="709"/>
        <w:jc w:val="both"/>
      </w:pPr>
    </w:p>
    <w:p w:rsidR="00A72D4C" w:rsidRPr="00CE4FE3" w:rsidRDefault="00A72D4C" w:rsidP="00A72D4C">
      <w:pPr>
        <w:ind w:firstLine="709"/>
        <w:jc w:val="right"/>
      </w:pPr>
      <w:r w:rsidRPr="00CE4FE3">
        <w:t>Таблица 63</w:t>
      </w:r>
    </w:p>
    <w:p w:rsidR="00A72D4C" w:rsidRPr="00CE4FE3" w:rsidRDefault="00A72D4C" w:rsidP="00A72D4C">
      <w:pPr>
        <w:ind w:firstLine="709"/>
        <w:jc w:val="right"/>
      </w:pPr>
    </w:p>
    <w:p w:rsidR="00A72D4C" w:rsidRPr="00CE4FE3" w:rsidRDefault="00A72D4C" w:rsidP="00A72D4C">
      <w:pPr>
        <w:widowControl w:val="0"/>
        <w:autoSpaceDE w:val="0"/>
        <w:autoSpaceDN w:val="0"/>
        <w:adjustRightInd w:val="0"/>
        <w:jc w:val="center"/>
        <w:outlineLvl w:val="1"/>
        <w:rPr>
          <w:b/>
        </w:rPr>
      </w:pPr>
      <w:r w:rsidRPr="00CE4FE3">
        <w:rPr>
          <w:b/>
        </w:rPr>
        <w:t>Расшифровка расходов по муниципальной программе города Югорска</w:t>
      </w:r>
    </w:p>
    <w:p w:rsidR="00A72D4C" w:rsidRPr="00CE4FE3" w:rsidRDefault="00A72D4C" w:rsidP="00A72D4C">
      <w:pPr>
        <w:widowControl w:val="0"/>
        <w:autoSpaceDE w:val="0"/>
        <w:autoSpaceDN w:val="0"/>
        <w:adjustRightInd w:val="0"/>
        <w:jc w:val="center"/>
        <w:outlineLvl w:val="1"/>
        <w:rPr>
          <w:b/>
        </w:rPr>
      </w:pPr>
      <w:r w:rsidRPr="00CE4FE3">
        <w:rPr>
          <w:b/>
        </w:rPr>
        <w:t>«Развитие информационного общества» за 2019 год</w:t>
      </w:r>
    </w:p>
    <w:p w:rsidR="00A72D4C" w:rsidRPr="00CE4FE3" w:rsidRDefault="00A72D4C" w:rsidP="00A72D4C">
      <w:pPr>
        <w:jc w:val="both"/>
      </w:pP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4"/>
        <w:gridCol w:w="1926"/>
        <w:gridCol w:w="1514"/>
        <w:gridCol w:w="1348"/>
        <w:gridCol w:w="1422"/>
      </w:tblGrid>
      <w:tr w:rsidR="00A72D4C" w:rsidRPr="00CE4FE3" w:rsidTr="00B411C5">
        <w:trPr>
          <w:trHeight w:val="58"/>
          <w:tblHeader/>
          <w:jc w:val="center"/>
        </w:trPr>
        <w:tc>
          <w:tcPr>
            <w:tcW w:w="308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Наименование основного мероприятия, расходов муниципальной программы</w:t>
            </w:r>
          </w:p>
        </w:tc>
        <w:tc>
          <w:tcPr>
            <w:tcW w:w="1926"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pPr>
              <w:jc w:val="center"/>
              <w:rPr>
                <w:bCs/>
              </w:rPr>
            </w:pPr>
            <w:r w:rsidRPr="00CE4FE3">
              <w:rPr>
                <w:bCs/>
              </w:rPr>
              <w:t>Источник финансирования</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rPr>
                <w:bCs/>
              </w:rPr>
            </w:pPr>
            <w:r w:rsidRPr="00CE4FE3">
              <w:rPr>
                <w:bCs/>
              </w:rPr>
              <w:t>Уточненный план</w:t>
            </w:r>
            <w:r w:rsidRPr="00CE4FE3">
              <w:t xml:space="preserve"> (тыс. рублей)</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jc w:val="center"/>
              <w:rPr>
                <w:bCs/>
              </w:rPr>
            </w:pPr>
            <w:r w:rsidRPr="00CE4FE3">
              <w:rPr>
                <w:bCs/>
              </w:rPr>
              <w:t>Исполнено</w:t>
            </w:r>
            <w:r w:rsidRPr="00CE4FE3">
              <w:t xml:space="preserve"> (тыс. рублей)</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widowControl w:val="0"/>
              <w:autoSpaceDE w:val="0"/>
              <w:autoSpaceDN w:val="0"/>
              <w:adjustRightInd w:val="0"/>
              <w:jc w:val="center"/>
            </w:pPr>
            <w:r w:rsidRPr="00CE4FE3">
              <w:rPr>
                <w:bCs/>
              </w:rPr>
              <w:t>% исполнения</w:t>
            </w:r>
          </w:p>
        </w:tc>
      </w:tr>
      <w:tr w:rsidR="00A72D4C" w:rsidRPr="00CE4FE3" w:rsidTr="00B411C5">
        <w:trPr>
          <w:trHeight w:val="156"/>
          <w:tblHeader/>
          <w:jc w:val="center"/>
        </w:trPr>
        <w:tc>
          <w:tcPr>
            <w:tcW w:w="308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w:t>
            </w:r>
          </w:p>
        </w:tc>
        <w:tc>
          <w:tcPr>
            <w:tcW w:w="1926" w:type="dxa"/>
            <w:tcBorders>
              <w:top w:val="single" w:sz="4" w:space="0" w:color="auto"/>
              <w:left w:val="single" w:sz="4" w:space="0" w:color="auto"/>
              <w:bottom w:val="single" w:sz="4" w:space="0" w:color="auto"/>
              <w:right w:val="single" w:sz="4" w:space="0" w:color="auto"/>
            </w:tcBorders>
            <w:hideMark/>
          </w:tcPr>
          <w:p w:rsidR="00A72D4C" w:rsidRPr="00CE4FE3" w:rsidRDefault="00A72D4C" w:rsidP="00CE3F22">
            <w:pPr>
              <w:ind w:right="-1"/>
              <w:jc w:val="center"/>
            </w:pPr>
            <w:r w:rsidRPr="00CE4FE3">
              <w:t>2</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3</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4</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5</w:t>
            </w:r>
          </w:p>
        </w:tc>
      </w:tr>
      <w:tr w:rsidR="00A72D4C" w:rsidRPr="00CE4FE3" w:rsidTr="00B411C5">
        <w:trPr>
          <w:trHeight w:val="58"/>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
                <w:bCs/>
              </w:rPr>
            </w:pPr>
            <w:r w:rsidRPr="00CE4FE3">
              <w:rPr>
                <w:b/>
                <w:bCs/>
              </w:rPr>
              <w:t>Итого по муниципальной программе, всего</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bCs/>
              </w:rPr>
            </w:pPr>
            <w:r w:rsidRPr="00CE4FE3">
              <w:rPr>
                <w:b/>
                <w:bCs/>
              </w:rPr>
              <w:t>3 160,0</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bCs/>
              </w:rPr>
            </w:pPr>
            <w:r w:rsidRPr="00CE4FE3">
              <w:rPr>
                <w:b/>
                <w:bCs/>
              </w:rPr>
              <w:t>3 160,0</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bCs/>
              </w:rPr>
            </w:pPr>
            <w:r w:rsidRPr="00CE4FE3">
              <w:rPr>
                <w:b/>
                <w:bCs/>
              </w:rPr>
              <w:t>100,0</w:t>
            </w:r>
          </w:p>
        </w:tc>
      </w:tr>
      <w:tr w:rsidR="00A72D4C" w:rsidRPr="00CE4FE3" w:rsidTr="00B411C5">
        <w:trPr>
          <w:trHeight w:val="58"/>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Cs/>
              </w:rPr>
            </w:pPr>
            <w:r w:rsidRPr="00CE4FE3">
              <w:rPr>
                <w:bCs/>
              </w:rPr>
              <w:t>в том числе по источникам:</w:t>
            </w:r>
          </w:p>
        </w:tc>
        <w:tc>
          <w:tcPr>
            <w:tcW w:w="1515"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rPr>
                <w:bCs/>
              </w:rPr>
            </w:pPr>
          </w:p>
        </w:tc>
        <w:tc>
          <w:tcPr>
            <w:tcW w:w="1348"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rPr>
                <w:bCs/>
              </w:rPr>
            </w:pPr>
          </w:p>
        </w:tc>
        <w:tc>
          <w:tcPr>
            <w:tcW w:w="1313"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rPr>
                <w:bCs/>
              </w:rPr>
            </w:pPr>
          </w:p>
        </w:tc>
      </w:tr>
      <w:tr w:rsidR="00A72D4C" w:rsidRPr="00CE4FE3" w:rsidTr="00B411C5">
        <w:trPr>
          <w:trHeight w:val="58"/>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Cs/>
              </w:rPr>
            </w:pPr>
            <w:r w:rsidRPr="00CE4FE3">
              <w:rPr>
                <w:bCs/>
              </w:rPr>
              <w:t>бюджет автономного округа</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Cs/>
              </w:rPr>
            </w:pPr>
            <w:r w:rsidRPr="00CE4FE3">
              <w:rPr>
                <w:bCs/>
              </w:rPr>
              <w:t>500,0</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Cs/>
              </w:rPr>
            </w:pPr>
            <w:r w:rsidRPr="00CE4FE3">
              <w:rPr>
                <w:bCs/>
              </w:rPr>
              <w:t>500,0</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Cs/>
              </w:rPr>
            </w:pPr>
            <w:r w:rsidRPr="00CE4FE3">
              <w:rPr>
                <w:bCs/>
              </w:rPr>
              <w:t>100,0</w:t>
            </w:r>
          </w:p>
        </w:tc>
      </w:tr>
      <w:tr w:rsidR="00A72D4C" w:rsidRPr="00CE4FE3" w:rsidTr="00B411C5">
        <w:trPr>
          <w:trHeight w:val="58"/>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Cs/>
              </w:rPr>
            </w:pPr>
            <w:r w:rsidRPr="00CE4FE3">
              <w:rPr>
                <w:bCs/>
              </w:rPr>
              <w:t>местный бюджет</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Cs/>
              </w:rPr>
            </w:pPr>
            <w:r w:rsidRPr="00CE4FE3">
              <w:rPr>
                <w:bCs/>
              </w:rPr>
              <w:t>2 660,0</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Cs/>
              </w:rPr>
            </w:pPr>
            <w:r w:rsidRPr="00CE4FE3">
              <w:rPr>
                <w:bCs/>
              </w:rPr>
              <w:t>2 660,0</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Cs/>
              </w:rPr>
            </w:pPr>
            <w:r w:rsidRPr="00CE4FE3">
              <w:rPr>
                <w:bCs/>
              </w:rPr>
              <w:t>100,0</w:t>
            </w:r>
          </w:p>
        </w:tc>
      </w:tr>
      <w:tr w:rsidR="00A72D4C" w:rsidRPr="00CE4FE3" w:rsidTr="00B411C5">
        <w:trPr>
          <w:trHeight w:val="58"/>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
                <w:bCs/>
                <w:i/>
              </w:rPr>
            </w:pPr>
            <w:r w:rsidRPr="00CE4FE3">
              <w:rPr>
                <w:b/>
                <w:bCs/>
                <w:i/>
              </w:rPr>
              <w:t>в том числе:</w:t>
            </w:r>
          </w:p>
        </w:tc>
        <w:tc>
          <w:tcPr>
            <w:tcW w:w="1515"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rPr>
                <w:b/>
                <w:bCs/>
                <w:i/>
              </w:rPr>
            </w:pPr>
          </w:p>
        </w:tc>
        <w:tc>
          <w:tcPr>
            <w:tcW w:w="1348"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rPr>
                <w:b/>
                <w:bCs/>
                <w:i/>
              </w:rPr>
            </w:pPr>
          </w:p>
        </w:tc>
        <w:tc>
          <w:tcPr>
            <w:tcW w:w="1313"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rPr>
                <w:b/>
                <w:bCs/>
                <w:i/>
              </w:rPr>
            </w:pPr>
          </w:p>
        </w:tc>
      </w:tr>
      <w:tr w:rsidR="00A72D4C" w:rsidRPr="00CE4FE3" w:rsidTr="00B411C5">
        <w:trPr>
          <w:trHeight w:val="58"/>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
              </w:rPr>
            </w:pPr>
            <w:r w:rsidRPr="00CE4FE3">
              <w:rPr>
                <w:b/>
              </w:rPr>
              <w:t xml:space="preserve">Развитие электронного правительства, формирование и сопровождение </w:t>
            </w:r>
            <w:r w:rsidRPr="00CE4FE3">
              <w:rPr>
                <w:b/>
              </w:rPr>
              <w:lastRenderedPageBreak/>
              <w:t>информационных ресурсов и систем, обеспечение доступа к ним</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lastRenderedPageBreak/>
              <w:t>440,7</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440,7</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100,0</w:t>
            </w:r>
          </w:p>
        </w:tc>
      </w:tr>
      <w:tr w:rsidR="00A72D4C" w:rsidRPr="00CE4FE3" w:rsidTr="00B411C5">
        <w:trPr>
          <w:trHeight w:val="157"/>
          <w:jc w:val="center"/>
        </w:trPr>
        <w:tc>
          <w:tcPr>
            <w:tcW w:w="308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rPr>
                <w:bCs/>
                <w:i/>
                <w:lang w:eastAsia="ar-SA"/>
              </w:rPr>
            </w:pPr>
            <w:r w:rsidRPr="00CE4FE3">
              <w:rPr>
                <w:bCs/>
                <w:i/>
                <w:lang w:eastAsia="ar-SA"/>
              </w:rPr>
              <w:lastRenderedPageBreak/>
              <w:t>в том числе:</w:t>
            </w:r>
          </w:p>
        </w:tc>
        <w:tc>
          <w:tcPr>
            <w:tcW w:w="1926" w:type="dxa"/>
            <w:tcBorders>
              <w:top w:val="single" w:sz="4" w:space="0" w:color="auto"/>
              <w:left w:val="single" w:sz="4" w:space="0" w:color="auto"/>
              <w:bottom w:val="single" w:sz="4" w:space="0" w:color="auto"/>
              <w:right w:val="single" w:sz="4" w:space="0" w:color="auto"/>
            </w:tcBorders>
          </w:tcPr>
          <w:p w:rsidR="00A72D4C" w:rsidRPr="00CE4FE3" w:rsidRDefault="00A72D4C" w:rsidP="00CE3F22">
            <w:pPr>
              <w:ind w:right="-1"/>
            </w:pPr>
          </w:p>
        </w:tc>
        <w:tc>
          <w:tcPr>
            <w:tcW w:w="1515"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pPr>
          </w:p>
        </w:tc>
        <w:tc>
          <w:tcPr>
            <w:tcW w:w="1348"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pPr>
          </w:p>
        </w:tc>
        <w:tc>
          <w:tcPr>
            <w:tcW w:w="1313"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pPr>
          </w:p>
        </w:tc>
      </w:tr>
      <w:tr w:rsidR="00A72D4C" w:rsidRPr="00CE4FE3" w:rsidTr="00B411C5">
        <w:trPr>
          <w:trHeight w:val="157"/>
          <w:jc w:val="center"/>
        </w:trPr>
        <w:tc>
          <w:tcPr>
            <w:tcW w:w="3082" w:type="dxa"/>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pPr>
            <w:r>
              <w:t>С</w:t>
            </w:r>
            <w:r w:rsidRPr="00CE4FE3">
              <w:t xml:space="preserve">опровождение и развитие веб-ресурсов органов местного самоуправления города Югорска (аренда </w:t>
            </w:r>
            <w:r>
              <w:t xml:space="preserve">2 </w:t>
            </w:r>
            <w:r w:rsidRPr="00CE4FE3">
              <w:t>сервер</w:t>
            </w:r>
            <w:r>
              <w:t>ов</w:t>
            </w:r>
            <w:r w:rsidRPr="00CE4FE3">
              <w:t xml:space="preserve"> на </w:t>
            </w:r>
            <w:r>
              <w:t xml:space="preserve">удаленной </w:t>
            </w:r>
            <w:r w:rsidRPr="00CE4FE3">
              <w:t>площадке хостинга)</w:t>
            </w:r>
          </w:p>
        </w:tc>
        <w:tc>
          <w:tcPr>
            <w:tcW w:w="1926" w:type="dxa"/>
            <w:vMerge w:val="restart"/>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rPr>
                <w:bCs/>
              </w:rPr>
              <w:t>местный бюджет</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81,4</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81,4</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r w:rsidR="00A72D4C" w:rsidRPr="00CE4FE3" w:rsidTr="00B411C5">
        <w:trPr>
          <w:trHeight w:val="157"/>
          <w:jc w:val="center"/>
        </w:trPr>
        <w:tc>
          <w:tcPr>
            <w:tcW w:w="3082" w:type="dxa"/>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pPr>
            <w:r>
              <w:t>П</w:t>
            </w:r>
            <w:r w:rsidRPr="00CE4FE3">
              <w:t>риобретение, продление и сопровождение 2 программных продуктов</w:t>
            </w:r>
            <w:r>
              <w:t>, 64 сертификатов</w:t>
            </w:r>
            <w:r w:rsidRPr="00CE4FE3">
              <w:t xml:space="preserve"> электронных подписей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t>345,8</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345,</w:t>
            </w:r>
            <w:r>
              <w:t>8</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r w:rsidR="00A72D4C" w:rsidRPr="00CE4FE3" w:rsidTr="00B411C5">
        <w:trPr>
          <w:trHeight w:val="157"/>
          <w:jc w:val="center"/>
        </w:trPr>
        <w:tc>
          <w:tcPr>
            <w:tcW w:w="3082" w:type="dxa"/>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pPr>
            <w:r w:rsidRPr="001A1CFD">
              <w:t>О</w:t>
            </w:r>
            <w:r>
              <w:t>плата за обучение администраторов информационных систем</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13,</w:t>
            </w:r>
            <w:r>
              <w:t>5</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t>13,5</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r w:rsidR="00A72D4C" w:rsidRPr="00CE4FE3" w:rsidTr="00B411C5">
        <w:trPr>
          <w:trHeight w:val="559"/>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
              </w:rPr>
            </w:pPr>
            <w:r w:rsidRPr="00CE4FE3">
              <w:rPr>
                <w:b/>
              </w:rPr>
              <w:t>Развитие технической базы для становления информационного общества и электронного правительства, обеспечение деятельности органов местного самоуправления города Югорска</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1 464,1</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1 464,1</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100,0</w:t>
            </w:r>
          </w:p>
        </w:tc>
      </w:tr>
      <w:tr w:rsidR="00A72D4C" w:rsidRPr="00CE4FE3" w:rsidTr="00B411C5">
        <w:trPr>
          <w:trHeight w:val="282"/>
          <w:jc w:val="center"/>
        </w:trPr>
        <w:tc>
          <w:tcPr>
            <w:tcW w:w="308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rPr>
                <w:bCs/>
                <w:i/>
                <w:lang w:eastAsia="ar-SA"/>
              </w:rPr>
            </w:pPr>
            <w:r w:rsidRPr="00CE4FE3">
              <w:rPr>
                <w:bCs/>
                <w:i/>
                <w:lang w:eastAsia="ar-SA"/>
              </w:rPr>
              <w:t>в том числе:</w:t>
            </w:r>
          </w:p>
        </w:tc>
        <w:tc>
          <w:tcPr>
            <w:tcW w:w="1926" w:type="dxa"/>
            <w:tcBorders>
              <w:top w:val="single" w:sz="4" w:space="0" w:color="auto"/>
              <w:left w:val="single" w:sz="4" w:space="0" w:color="auto"/>
              <w:bottom w:val="single" w:sz="4" w:space="0" w:color="auto"/>
              <w:right w:val="single" w:sz="4" w:space="0" w:color="auto"/>
            </w:tcBorders>
          </w:tcPr>
          <w:p w:rsidR="00A72D4C" w:rsidRPr="00CE4FE3" w:rsidRDefault="00A72D4C" w:rsidP="00CE3F22">
            <w:pPr>
              <w:ind w:right="-1"/>
            </w:pPr>
          </w:p>
        </w:tc>
        <w:tc>
          <w:tcPr>
            <w:tcW w:w="1515"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pPr>
          </w:p>
        </w:tc>
        <w:tc>
          <w:tcPr>
            <w:tcW w:w="1348"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pPr>
          </w:p>
        </w:tc>
        <w:tc>
          <w:tcPr>
            <w:tcW w:w="1313"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pPr>
          </w:p>
        </w:tc>
      </w:tr>
      <w:tr w:rsidR="00A72D4C" w:rsidRPr="00CE4FE3" w:rsidTr="00B411C5">
        <w:trPr>
          <w:trHeight w:val="282"/>
          <w:jc w:val="center"/>
        </w:trPr>
        <w:tc>
          <w:tcPr>
            <w:tcW w:w="3082"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rPr>
                <w:bCs/>
                <w:lang w:eastAsia="ar-SA"/>
              </w:rPr>
            </w:pPr>
            <w:r w:rsidRPr="00CE4FE3">
              <w:rPr>
                <w:bCs/>
                <w:lang w:eastAsia="ar-SA"/>
              </w:rPr>
              <w:t>Приобретение</w:t>
            </w:r>
            <w:r w:rsidRPr="00461ADC">
              <w:rPr>
                <w:bCs/>
                <w:lang w:eastAsia="ar-SA"/>
              </w:rPr>
              <w:t xml:space="preserve"> и монтаж</w:t>
            </w:r>
            <w:r w:rsidRPr="00CE4FE3">
              <w:t>кондиционера</w:t>
            </w:r>
            <w:r>
              <w:t xml:space="preserve"> в </w:t>
            </w:r>
            <w:proofErr w:type="gramStart"/>
            <w:r>
              <w:t>серверную</w:t>
            </w:r>
            <w:proofErr w:type="gramEnd"/>
            <w:r w:rsidRPr="00CE4FE3">
              <w:t xml:space="preserve">, </w:t>
            </w:r>
            <w:r w:rsidRPr="00461ADC">
              <w:t xml:space="preserve">серверного программного обеспечения, продление лицензии программного обеспечения «1С-Битрикс», </w:t>
            </w:r>
            <w:r w:rsidRPr="00461ADC">
              <w:rPr>
                <w:bCs/>
                <w:lang w:eastAsia="ar-SA"/>
              </w:rPr>
              <w:t>п</w:t>
            </w:r>
            <w:r w:rsidRPr="00CE4FE3">
              <w:rPr>
                <w:bCs/>
                <w:lang w:eastAsia="ar-SA"/>
              </w:rPr>
              <w:t>р</w:t>
            </w:r>
            <w:r w:rsidRPr="00461ADC">
              <w:rPr>
                <w:bCs/>
                <w:lang w:eastAsia="ar-SA"/>
              </w:rPr>
              <w:t xml:space="preserve">одление и расширение лицензии </w:t>
            </w:r>
            <w:r w:rsidRPr="00CE4FE3">
              <w:rPr>
                <w:bCs/>
                <w:lang w:eastAsia="ar-SA"/>
              </w:rPr>
              <w:t xml:space="preserve">антивирусных </w:t>
            </w:r>
            <w:r>
              <w:rPr>
                <w:bCs/>
                <w:lang w:eastAsia="ar-SA"/>
              </w:rPr>
              <w:t xml:space="preserve">и иных </w:t>
            </w:r>
            <w:r w:rsidRPr="00CE4FE3">
              <w:rPr>
                <w:bCs/>
                <w:lang w:eastAsia="ar-SA"/>
              </w:rPr>
              <w:t>программ</w:t>
            </w:r>
            <w:r>
              <w:rPr>
                <w:bCs/>
                <w:lang w:eastAsia="ar-SA"/>
              </w:rPr>
              <w:t>, о</w:t>
            </w:r>
            <w:r w:rsidRPr="00EF5CEE">
              <w:rPr>
                <w:bCs/>
                <w:lang w:eastAsia="ar-SA"/>
              </w:rPr>
              <w:t>плата за обучение администраторов информационных систем</w:t>
            </w:r>
          </w:p>
        </w:tc>
        <w:tc>
          <w:tcPr>
            <w:tcW w:w="1926"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бюджет автономного округа</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500,0</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500,0</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r w:rsidR="00A72D4C" w:rsidRPr="00CE4FE3" w:rsidTr="00B411C5">
        <w:trPr>
          <w:trHeight w:val="25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rPr>
                <w:bCs/>
                <w:lang w:eastAsia="ar-SA"/>
              </w:rPr>
            </w:pPr>
            <w:r w:rsidRPr="00CE4FE3">
              <w:rPr>
                <w:bCs/>
                <w:lang w:eastAsia="ar-SA"/>
              </w:rPr>
              <w:t>Приобретение</w:t>
            </w:r>
            <w:r w:rsidRPr="00461ADC">
              <w:rPr>
                <w:bCs/>
                <w:lang w:eastAsia="ar-SA"/>
              </w:rPr>
              <w:t xml:space="preserve"> и установка сервера</w:t>
            </w:r>
            <w:r w:rsidRPr="00CE4FE3">
              <w:t xml:space="preserve">, </w:t>
            </w:r>
            <w:r w:rsidRPr="00461ADC">
              <w:t xml:space="preserve">2 </w:t>
            </w:r>
            <w:r w:rsidRPr="00CE4FE3">
              <w:t xml:space="preserve">сменных блоков </w:t>
            </w:r>
            <w:r w:rsidRPr="00461ADC">
              <w:t xml:space="preserve">для системы электропитания серверов, </w:t>
            </w:r>
            <w:r w:rsidRPr="00CE4FE3">
              <w:t>запасных частей для средств вычислительной техники и иного оборудования</w:t>
            </w:r>
          </w:p>
        </w:tc>
        <w:tc>
          <w:tcPr>
            <w:tcW w:w="1926"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местный бюджет</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964,1</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964,1</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r w:rsidR="00A72D4C" w:rsidRPr="00CE4FE3" w:rsidTr="00B411C5">
        <w:trPr>
          <w:trHeight w:val="251"/>
          <w:jc w:val="center"/>
        </w:trPr>
        <w:tc>
          <w:tcPr>
            <w:tcW w:w="5008" w:type="dxa"/>
            <w:gridSpan w:val="2"/>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
              </w:rPr>
            </w:pPr>
            <w:r w:rsidRPr="00CE4FE3">
              <w:rPr>
                <w:b/>
              </w:rPr>
              <w:t xml:space="preserve">Развитие </w:t>
            </w:r>
            <w:proofErr w:type="gramStart"/>
            <w:r w:rsidRPr="00CE4FE3">
              <w:rPr>
                <w:b/>
              </w:rPr>
              <w:t>системы обеспечения информационной безопасности органов местного самоуправления города</w:t>
            </w:r>
            <w:proofErr w:type="gramEnd"/>
            <w:r w:rsidRPr="00CE4FE3">
              <w:rPr>
                <w:b/>
              </w:rPr>
              <w:t xml:space="preserve"> Югорска</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1 255,2</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1 255,2</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rPr>
                <w:b/>
              </w:rPr>
            </w:pPr>
            <w:r w:rsidRPr="00CE4FE3">
              <w:rPr>
                <w:b/>
              </w:rPr>
              <w:t>100,0</w:t>
            </w:r>
          </w:p>
        </w:tc>
      </w:tr>
      <w:tr w:rsidR="00A72D4C" w:rsidRPr="00CE4FE3" w:rsidTr="00B411C5">
        <w:trPr>
          <w:trHeight w:val="251"/>
          <w:jc w:val="center"/>
        </w:trPr>
        <w:tc>
          <w:tcPr>
            <w:tcW w:w="3082" w:type="dxa"/>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
              </w:rPr>
            </w:pPr>
            <w:r w:rsidRPr="00CE4FE3">
              <w:rPr>
                <w:bCs/>
                <w:i/>
                <w:lang w:eastAsia="ar-SA"/>
              </w:rPr>
              <w:lastRenderedPageBreak/>
              <w:t>в том числе:</w:t>
            </w:r>
          </w:p>
        </w:tc>
        <w:tc>
          <w:tcPr>
            <w:tcW w:w="1926" w:type="dxa"/>
            <w:tcBorders>
              <w:top w:val="single" w:sz="4" w:space="0" w:color="auto"/>
              <w:left w:val="single" w:sz="4" w:space="0" w:color="auto"/>
              <w:bottom w:val="single" w:sz="4" w:space="0" w:color="auto"/>
              <w:right w:val="single" w:sz="4" w:space="0" w:color="auto"/>
            </w:tcBorders>
          </w:tcPr>
          <w:p w:rsidR="00A72D4C" w:rsidRPr="00CE4FE3" w:rsidRDefault="00A72D4C" w:rsidP="00CE3F22">
            <w:pPr>
              <w:ind w:right="-1"/>
              <w:jc w:val="center"/>
            </w:pPr>
          </w:p>
        </w:tc>
        <w:tc>
          <w:tcPr>
            <w:tcW w:w="1515"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pPr>
          </w:p>
        </w:tc>
        <w:tc>
          <w:tcPr>
            <w:tcW w:w="1348"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pPr>
          </w:p>
        </w:tc>
        <w:tc>
          <w:tcPr>
            <w:tcW w:w="1313" w:type="dxa"/>
            <w:tcBorders>
              <w:top w:val="single" w:sz="4" w:space="0" w:color="auto"/>
              <w:left w:val="single" w:sz="4" w:space="0" w:color="auto"/>
              <w:bottom w:val="single" w:sz="4" w:space="0" w:color="auto"/>
              <w:right w:val="single" w:sz="4" w:space="0" w:color="auto"/>
            </w:tcBorders>
            <w:vAlign w:val="center"/>
          </w:tcPr>
          <w:p w:rsidR="00A72D4C" w:rsidRPr="00CE4FE3" w:rsidRDefault="00A72D4C" w:rsidP="00CE3F22">
            <w:pPr>
              <w:ind w:right="-1"/>
              <w:jc w:val="center"/>
            </w:pPr>
          </w:p>
        </w:tc>
      </w:tr>
      <w:tr w:rsidR="00A72D4C" w:rsidRPr="00CE4FE3" w:rsidTr="00B411C5">
        <w:trPr>
          <w:trHeight w:val="251"/>
          <w:jc w:val="center"/>
        </w:trPr>
        <w:tc>
          <w:tcPr>
            <w:tcW w:w="3082" w:type="dxa"/>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Cs/>
                <w:lang w:eastAsia="ar-SA"/>
              </w:rPr>
            </w:pPr>
            <w:r w:rsidRPr="00CE4FE3">
              <w:rPr>
                <w:bCs/>
                <w:lang w:eastAsia="ar-SA"/>
              </w:rPr>
              <w:t>Проведение аттестации 2 рабочих мест</w:t>
            </w:r>
            <w:r w:rsidRPr="006F3798">
              <w:rPr>
                <w:bCs/>
                <w:lang w:eastAsia="ar-SA"/>
              </w:rPr>
              <w:t xml:space="preserve"> в отделе специальных мероприятий с заменой 2 мониторов</w:t>
            </w:r>
            <w:r w:rsidRPr="00CE4FE3">
              <w:rPr>
                <w:bCs/>
                <w:lang w:eastAsia="ar-SA"/>
              </w:rPr>
              <w:t>, установка и настройка средств защиты информации</w:t>
            </w:r>
          </w:p>
        </w:tc>
        <w:tc>
          <w:tcPr>
            <w:tcW w:w="1926" w:type="dxa"/>
            <w:vMerge w:val="restart"/>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rPr>
                <w:bCs/>
              </w:rPr>
              <w:t>местный бюджет</w:t>
            </w:r>
          </w:p>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t>449,7</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t>449,7</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r w:rsidR="00A72D4C" w:rsidRPr="00CE4FE3" w:rsidTr="00B411C5">
        <w:trPr>
          <w:trHeight w:val="251"/>
          <w:jc w:val="center"/>
        </w:trPr>
        <w:tc>
          <w:tcPr>
            <w:tcW w:w="3082" w:type="dxa"/>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Cs/>
                <w:lang w:eastAsia="ar-SA"/>
              </w:rPr>
            </w:pPr>
            <w:r w:rsidRPr="001439AD">
              <w:rPr>
                <w:bCs/>
                <w:lang w:eastAsia="ar-SA"/>
              </w:rPr>
              <w:t>П</w:t>
            </w:r>
            <w:r w:rsidRPr="00CE4FE3">
              <w:rPr>
                <w:bCs/>
                <w:lang w:eastAsia="ar-SA"/>
              </w:rPr>
              <w:t>р</w:t>
            </w:r>
            <w:r w:rsidRPr="001439AD">
              <w:rPr>
                <w:bCs/>
                <w:lang w:eastAsia="ar-SA"/>
              </w:rPr>
              <w:t>одление и расширение лицензии</w:t>
            </w:r>
            <w:r w:rsidRPr="00CE4FE3">
              <w:rPr>
                <w:bCs/>
                <w:lang w:eastAsia="ar-SA"/>
              </w:rPr>
              <w:t xml:space="preserve"> антивирусных программ</w:t>
            </w:r>
            <w:r w:rsidRPr="001439AD">
              <w:rPr>
                <w:bCs/>
                <w:lang w:eastAsia="ar-SA"/>
              </w:rPr>
              <w:t xml:space="preserve"> на </w:t>
            </w:r>
            <w:r w:rsidRPr="00CE4FE3">
              <w:rPr>
                <w:bCs/>
                <w:lang w:eastAsia="ar-SA"/>
              </w:rPr>
              <w:t>2</w:t>
            </w:r>
            <w:r w:rsidRPr="001439AD">
              <w:rPr>
                <w:bCs/>
                <w:lang w:eastAsia="ar-SA"/>
              </w:rPr>
              <w:t>3</w:t>
            </w:r>
            <w:r w:rsidRPr="00CE4FE3">
              <w:rPr>
                <w:bCs/>
                <w:lang w:eastAsia="ar-SA"/>
              </w:rPr>
              <w:t xml:space="preserve">0 </w:t>
            </w:r>
            <w:r w:rsidRPr="001439AD">
              <w:rPr>
                <w:bCs/>
                <w:lang w:eastAsia="ar-SA"/>
              </w:rPr>
              <w:t>рабочих мест</w:t>
            </w:r>
            <w:r w:rsidRPr="00CE4FE3">
              <w:rPr>
                <w:bCs/>
                <w:lang w:eastAsia="ar-SA"/>
              </w:rPr>
              <w:t xml:space="preserve">, </w:t>
            </w:r>
            <w:r>
              <w:rPr>
                <w:bCs/>
                <w:lang w:eastAsia="ar-SA"/>
              </w:rPr>
              <w:t>п</w:t>
            </w:r>
            <w:r w:rsidRPr="006F3798">
              <w:rPr>
                <w:bCs/>
                <w:lang w:eastAsia="ar-SA"/>
              </w:rPr>
              <w:t>риобретение программного обеспечения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4</w:t>
            </w:r>
            <w:r w:rsidRPr="006F3798">
              <w:t>63,4</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4</w:t>
            </w:r>
            <w:r w:rsidRPr="006F3798">
              <w:t>63,4</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r w:rsidR="00A72D4C" w:rsidRPr="00CE4FE3" w:rsidTr="00B411C5">
        <w:trPr>
          <w:trHeight w:val="251"/>
          <w:jc w:val="center"/>
        </w:trPr>
        <w:tc>
          <w:tcPr>
            <w:tcW w:w="3082" w:type="dxa"/>
            <w:tcBorders>
              <w:top w:val="single" w:sz="4" w:space="0" w:color="auto"/>
              <w:left w:val="single" w:sz="4" w:space="0" w:color="auto"/>
              <w:bottom w:val="single" w:sz="4" w:space="0" w:color="auto"/>
              <w:right w:val="single" w:sz="4" w:space="0" w:color="auto"/>
            </w:tcBorders>
            <w:vAlign w:val="bottom"/>
            <w:hideMark/>
          </w:tcPr>
          <w:p w:rsidR="00A72D4C" w:rsidRPr="00CE4FE3" w:rsidRDefault="00A72D4C" w:rsidP="00CE3F22">
            <w:pPr>
              <w:ind w:right="-1"/>
              <w:rPr>
                <w:bCs/>
                <w:lang w:val="en-US" w:eastAsia="ar-SA"/>
              </w:rPr>
            </w:pPr>
            <w:r w:rsidRPr="006F3798">
              <w:rPr>
                <w:bCs/>
                <w:lang w:eastAsia="ar-SA"/>
              </w:rPr>
              <w:t>Обновление</w:t>
            </w:r>
            <w:r w:rsidRPr="00CE4FE3">
              <w:rPr>
                <w:bCs/>
                <w:lang w:eastAsia="ar-SA"/>
              </w:rPr>
              <w:t xml:space="preserve"> </w:t>
            </w:r>
            <w:proofErr w:type="gramStart"/>
            <w:r w:rsidRPr="00CE4FE3">
              <w:rPr>
                <w:bCs/>
                <w:lang w:eastAsia="ar-SA"/>
              </w:rPr>
              <w:t>программного</w:t>
            </w:r>
            <w:proofErr w:type="gramEnd"/>
            <w:r w:rsidRPr="00CE4FE3">
              <w:rPr>
                <w:bCs/>
                <w:lang w:eastAsia="ar-SA"/>
              </w:rPr>
              <w:t xml:space="preserve"> </w:t>
            </w:r>
            <w:r w:rsidRPr="006F3798">
              <w:rPr>
                <w:bCs/>
                <w:lang w:eastAsia="ar-SA"/>
              </w:rPr>
              <w:t>обеспечения</w:t>
            </w:r>
            <w:r w:rsidRPr="00CE4FE3">
              <w:rPr>
                <w:bCs/>
                <w:lang w:val="en-US" w:eastAsia="ar-SA"/>
              </w:rPr>
              <w:t>VipNet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tc>
        <w:tc>
          <w:tcPr>
            <w:tcW w:w="1515"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rPr>
                <w:lang w:val="en-US"/>
              </w:rPr>
              <w:t>342</w:t>
            </w:r>
            <w:r w:rsidRPr="00CE4FE3">
              <w:t>,</w:t>
            </w:r>
            <w:r w:rsidRPr="006F3798">
              <w:t>1</w:t>
            </w:r>
          </w:p>
        </w:tc>
        <w:tc>
          <w:tcPr>
            <w:tcW w:w="1348"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342,</w:t>
            </w:r>
            <w:r w:rsidRPr="006F3798">
              <w:t>1</w:t>
            </w:r>
          </w:p>
        </w:tc>
        <w:tc>
          <w:tcPr>
            <w:tcW w:w="1313" w:type="dxa"/>
            <w:tcBorders>
              <w:top w:val="single" w:sz="4" w:space="0" w:color="auto"/>
              <w:left w:val="single" w:sz="4" w:space="0" w:color="auto"/>
              <w:bottom w:val="single" w:sz="4" w:space="0" w:color="auto"/>
              <w:right w:val="single" w:sz="4" w:space="0" w:color="auto"/>
            </w:tcBorders>
            <w:vAlign w:val="center"/>
            <w:hideMark/>
          </w:tcPr>
          <w:p w:rsidR="00A72D4C" w:rsidRPr="00CE4FE3" w:rsidRDefault="00A72D4C" w:rsidP="00CE3F22">
            <w:pPr>
              <w:ind w:right="-1"/>
              <w:jc w:val="center"/>
            </w:pPr>
            <w:r w:rsidRPr="00CE4FE3">
              <w:t>100,0</w:t>
            </w:r>
          </w:p>
        </w:tc>
      </w:tr>
    </w:tbl>
    <w:p w:rsidR="00A72D4C" w:rsidRPr="00CE4FE3" w:rsidRDefault="00A72D4C" w:rsidP="00A72D4C">
      <w:pPr>
        <w:tabs>
          <w:tab w:val="left" w:pos="993"/>
        </w:tabs>
        <w:ind w:firstLine="709"/>
        <w:jc w:val="both"/>
        <w:rPr>
          <w:highlight w:val="yellow"/>
        </w:rPr>
      </w:pPr>
    </w:p>
    <w:p w:rsidR="00A72D4C" w:rsidRDefault="00A72D4C" w:rsidP="00A72D4C">
      <w:pPr>
        <w:ind w:firstLine="709"/>
        <w:jc w:val="both"/>
      </w:pPr>
      <w:r w:rsidRPr="00CE4FE3">
        <w:t xml:space="preserve">Выделенный объем средств позволил достичь следующих результатов: </w:t>
      </w:r>
    </w:p>
    <w:p w:rsidR="00A72D4C" w:rsidRDefault="00A72D4C" w:rsidP="00A72D4C">
      <w:pPr>
        <w:ind w:firstLine="709"/>
        <w:jc w:val="both"/>
      </w:pPr>
      <w:r>
        <w:t>- фактов простоя государственных и муниципальных систем в органах местного самоуправления города Югорска в результате компьютерных атак в течение 2019 года не зафиксировано;</w:t>
      </w:r>
    </w:p>
    <w:p w:rsidR="00A72D4C" w:rsidRPr="00CE4FE3" w:rsidRDefault="00A72D4C" w:rsidP="00A72D4C">
      <w:pPr>
        <w:ind w:firstLine="709"/>
        <w:jc w:val="both"/>
      </w:pPr>
      <w:r>
        <w:t>- снизить стоимостную долю закупаемого и (или) арендуемого органами местного самоуправления города Югорска иностранного программного обеспечения с 5</w:t>
      </w:r>
      <w:r w:rsidRPr="00CE4FE3">
        <w:t xml:space="preserve">0,0% в 2018 году до </w:t>
      </w:r>
      <w:r>
        <w:t>0</w:t>
      </w:r>
      <w:r w:rsidRPr="00CE4FE3">
        <w:t>,0% в 2019 году</w:t>
      </w:r>
      <w:r>
        <w:t xml:space="preserve">; </w:t>
      </w:r>
    </w:p>
    <w:p w:rsidR="00A72D4C" w:rsidRPr="00CE4FE3" w:rsidRDefault="00A72D4C" w:rsidP="00A72D4C">
      <w:pPr>
        <w:ind w:firstLine="709"/>
        <w:jc w:val="both"/>
      </w:pPr>
      <w:r w:rsidRPr="00CE4FE3">
        <w:t>- увеличить долю граждан, использующих механизм получения государственных и муниципальных услуг в электронной форме с 71,2% в 2018 году до 71,3% в 2019 году;</w:t>
      </w:r>
    </w:p>
    <w:p w:rsidR="00A72D4C" w:rsidRPr="00CE4FE3" w:rsidRDefault="00A72D4C" w:rsidP="00A72D4C">
      <w:pPr>
        <w:ind w:firstLine="709"/>
        <w:jc w:val="both"/>
      </w:pPr>
      <w:r w:rsidRPr="00CE4FE3">
        <w:t>- увеличить долю граждан старше 14 лет, прошедших регистрацию на Едином портале государственных и муниципальных услуг</w:t>
      </w:r>
      <w:r>
        <w:t>,</w:t>
      </w:r>
      <w:r w:rsidRPr="00CE4FE3">
        <w:t xml:space="preserve"> с 80,0% в 2018 году до 92,05% в 2019 году. </w:t>
      </w:r>
    </w:p>
    <w:p w:rsidR="00A72D4C" w:rsidRPr="00CE4FE3" w:rsidRDefault="00A72D4C" w:rsidP="00A72D4C">
      <w:pPr>
        <w:ind w:firstLine="709"/>
        <w:jc w:val="both"/>
      </w:pPr>
    </w:p>
    <w:p w:rsidR="00A72D4C" w:rsidRDefault="00A72D4C" w:rsidP="00A72D4C"/>
    <w:p w:rsidR="00037103" w:rsidRDefault="00037103" w:rsidP="00DE550A">
      <w:pPr>
        <w:ind w:firstLine="709"/>
        <w:jc w:val="both"/>
      </w:pPr>
    </w:p>
    <w:p w:rsidR="00A72D4C" w:rsidRDefault="00A72D4C" w:rsidP="00DE550A">
      <w:pPr>
        <w:ind w:firstLine="709"/>
        <w:jc w:val="both"/>
      </w:pPr>
    </w:p>
    <w:p w:rsidR="00A72D4C" w:rsidRDefault="00A72D4C" w:rsidP="00DE550A">
      <w:pPr>
        <w:ind w:firstLine="709"/>
        <w:jc w:val="both"/>
      </w:pPr>
    </w:p>
    <w:p w:rsidR="00A72D4C" w:rsidRDefault="00A72D4C" w:rsidP="00DE550A">
      <w:pPr>
        <w:ind w:firstLine="709"/>
        <w:jc w:val="both"/>
      </w:pPr>
    </w:p>
    <w:p w:rsidR="00A72D4C" w:rsidRDefault="00A72D4C" w:rsidP="00DE550A">
      <w:pPr>
        <w:ind w:firstLine="709"/>
        <w:jc w:val="both"/>
      </w:pPr>
    </w:p>
    <w:p w:rsidR="00A72D4C" w:rsidRDefault="00A72D4C" w:rsidP="00DE550A">
      <w:pPr>
        <w:ind w:firstLine="709"/>
        <w:jc w:val="both"/>
      </w:pPr>
    </w:p>
    <w:p w:rsidR="00A72D4C" w:rsidRDefault="00A72D4C" w:rsidP="00DE550A">
      <w:pPr>
        <w:ind w:firstLine="709"/>
        <w:jc w:val="both"/>
      </w:pPr>
    </w:p>
    <w:p w:rsidR="00A72D4C" w:rsidRDefault="00A72D4C" w:rsidP="00DE550A">
      <w:pPr>
        <w:ind w:firstLine="709"/>
        <w:jc w:val="both"/>
      </w:pPr>
    </w:p>
    <w:p w:rsidR="00A72D4C" w:rsidRDefault="00A72D4C" w:rsidP="00DE550A">
      <w:pPr>
        <w:ind w:firstLine="709"/>
        <w:jc w:val="both"/>
      </w:pPr>
    </w:p>
    <w:p w:rsidR="00A72D4C" w:rsidRDefault="00A72D4C" w:rsidP="00DE550A">
      <w:pPr>
        <w:ind w:firstLine="709"/>
        <w:jc w:val="both"/>
      </w:pPr>
    </w:p>
    <w:p w:rsidR="003F5889" w:rsidRDefault="003F5889" w:rsidP="00DE550A">
      <w:pPr>
        <w:ind w:firstLine="709"/>
        <w:jc w:val="both"/>
      </w:pPr>
    </w:p>
    <w:p w:rsidR="003F5889" w:rsidRDefault="003F5889" w:rsidP="00DE550A">
      <w:pPr>
        <w:ind w:firstLine="709"/>
        <w:jc w:val="both"/>
      </w:pPr>
    </w:p>
    <w:p w:rsidR="003F5889" w:rsidRDefault="003F5889" w:rsidP="00DE550A">
      <w:pPr>
        <w:ind w:firstLine="709"/>
        <w:jc w:val="both"/>
      </w:pPr>
    </w:p>
    <w:p w:rsidR="003F5889" w:rsidRDefault="003F5889" w:rsidP="00DE550A">
      <w:pPr>
        <w:ind w:firstLine="709"/>
        <w:jc w:val="both"/>
      </w:pPr>
    </w:p>
    <w:p w:rsidR="00A72D4C" w:rsidRDefault="00A72D4C" w:rsidP="00DE550A">
      <w:pPr>
        <w:ind w:firstLine="709"/>
        <w:jc w:val="both"/>
      </w:pPr>
    </w:p>
    <w:p w:rsidR="00A72D4C" w:rsidRDefault="00A72D4C" w:rsidP="00DE550A">
      <w:pPr>
        <w:ind w:firstLine="709"/>
        <w:jc w:val="both"/>
      </w:pPr>
    </w:p>
    <w:p w:rsidR="001D09B1" w:rsidRPr="00832ECB" w:rsidRDefault="001D09B1" w:rsidP="001D09B1">
      <w:pPr>
        <w:jc w:val="center"/>
        <w:rPr>
          <w:b/>
        </w:rPr>
      </w:pPr>
      <w:r>
        <w:rPr>
          <w:b/>
        </w:rPr>
        <w:lastRenderedPageBreak/>
        <w:t xml:space="preserve">14. </w:t>
      </w:r>
      <w:r w:rsidRPr="00832ECB">
        <w:rPr>
          <w:b/>
        </w:rPr>
        <w:t xml:space="preserve">Муниципальная программа города Югорска </w:t>
      </w:r>
      <w:r w:rsidRPr="00832ECB">
        <w:rPr>
          <w:b/>
        </w:rPr>
        <w:br/>
        <w:t>«Управление муниципальными финансами»</w:t>
      </w:r>
    </w:p>
    <w:p w:rsidR="001D09B1" w:rsidRPr="00832ECB" w:rsidRDefault="001D09B1" w:rsidP="001D09B1">
      <w:pPr>
        <w:jc w:val="both"/>
        <w:rPr>
          <w:b/>
        </w:rPr>
      </w:pPr>
    </w:p>
    <w:p w:rsidR="001D09B1" w:rsidRPr="00676DC6" w:rsidRDefault="001D09B1" w:rsidP="001D09B1">
      <w:pPr>
        <w:tabs>
          <w:tab w:val="left" w:pos="709"/>
          <w:tab w:val="left" w:pos="993"/>
        </w:tabs>
        <w:ind w:firstLine="709"/>
        <w:jc w:val="both"/>
      </w:pPr>
      <w:r w:rsidRPr="00676DC6">
        <w:t>Целью муниципальной программы города Югорска «Управление муниципальными финансами» (далее муниципальная программа) является повышение качества управления муниципальными финансами города Югорска.</w:t>
      </w:r>
    </w:p>
    <w:p w:rsidR="001D09B1" w:rsidRPr="00676DC6" w:rsidRDefault="001D09B1" w:rsidP="001D09B1">
      <w:pPr>
        <w:tabs>
          <w:tab w:val="left" w:pos="709"/>
          <w:tab w:val="left" w:pos="993"/>
        </w:tabs>
        <w:ind w:firstLine="709"/>
        <w:jc w:val="both"/>
      </w:pPr>
      <w:r w:rsidRPr="00676DC6">
        <w:t xml:space="preserve">Ответственным исполнителем муниципальной программы является департамент финансов администрации города Югорска, соисполнители отсутствуют. </w:t>
      </w:r>
    </w:p>
    <w:p w:rsidR="001D09B1" w:rsidRPr="00676DC6" w:rsidRDefault="001D09B1" w:rsidP="001D09B1">
      <w:pPr>
        <w:tabs>
          <w:tab w:val="left" w:pos="709"/>
          <w:tab w:val="left" w:pos="993"/>
        </w:tabs>
        <w:ind w:firstLine="709"/>
        <w:jc w:val="both"/>
      </w:pPr>
      <w:r w:rsidRPr="00676DC6">
        <w:t>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составлял   65 379,0 тыс. рублей.</w:t>
      </w:r>
    </w:p>
    <w:p w:rsidR="001D09B1" w:rsidRPr="00676DC6" w:rsidRDefault="001D09B1" w:rsidP="001D09B1">
      <w:pPr>
        <w:tabs>
          <w:tab w:val="left" w:pos="709"/>
          <w:tab w:val="left" w:pos="993"/>
        </w:tabs>
        <w:ind w:firstLine="709"/>
        <w:jc w:val="both"/>
      </w:pPr>
      <w:proofErr w:type="gramStart"/>
      <w:r w:rsidRPr="00676DC6">
        <w:t xml:space="preserve">В течение отчетного периода бюджетные ассигнования были   уточнены   на   сумму (-) 7 708,9 тыс. рублей, что обусловлено сокращением расходов на обслуживание муниципального долга в связи со снижением процентной ставки по кредиту от кредитной организации в соответствии с заключенными муниципальными контрактами на предоставление возобновляемой кредитной линии, а также снижением размера муниципального долга по сравнению с 2018 годом. </w:t>
      </w:r>
      <w:proofErr w:type="gramEnd"/>
    </w:p>
    <w:p w:rsidR="001D09B1" w:rsidRPr="00676DC6" w:rsidRDefault="001D09B1" w:rsidP="001D09B1">
      <w:pPr>
        <w:tabs>
          <w:tab w:val="left" w:pos="709"/>
          <w:tab w:val="left" w:pos="993"/>
        </w:tabs>
        <w:ind w:firstLine="709"/>
        <w:jc w:val="both"/>
      </w:pPr>
      <w:r w:rsidRPr="00676DC6">
        <w:t xml:space="preserve">Уточненный план на год составил 57 670,1 тыс. рублей, исполнено 55 008,2 тыс. рублей или на 95,4 % к уточненному плану на год. </w:t>
      </w:r>
    </w:p>
    <w:p w:rsidR="001D09B1" w:rsidRPr="00832ECB" w:rsidRDefault="0098734B" w:rsidP="001D09B1">
      <w:pPr>
        <w:ind w:firstLine="709"/>
        <w:jc w:val="right"/>
      </w:pPr>
      <w:r w:rsidRPr="0098734B">
        <w:t>Таблица 6</w:t>
      </w:r>
      <w:r w:rsidR="00037103">
        <w:t>4</w:t>
      </w:r>
    </w:p>
    <w:p w:rsidR="001D09B1" w:rsidRPr="00832ECB" w:rsidRDefault="001D09B1" w:rsidP="001D09B1">
      <w:pPr>
        <w:ind w:firstLine="709"/>
        <w:jc w:val="both"/>
      </w:pPr>
    </w:p>
    <w:p w:rsidR="001D09B1" w:rsidRPr="00832ECB" w:rsidRDefault="001D09B1" w:rsidP="001D09B1">
      <w:pPr>
        <w:jc w:val="center"/>
        <w:rPr>
          <w:b/>
        </w:rPr>
      </w:pPr>
      <w:r w:rsidRPr="00832ECB">
        <w:rPr>
          <w:b/>
        </w:rPr>
        <w:t>Расшифровка расходов на реализацию муниципальной программы города Югорска «Упра</w:t>
      </w:r>
      <w:r>
        <w:rPr>
          <w:b/>
        </w:rPr>
        <w:t>вление муниципальными финансами</w:t>
      </w:r>
      <w:r w:rsidRPr="00832ECB">
        <w:rPr>
          <w:b/>
        </w:rPr>
        <w:t>» за 201</w:t>
      </w:r>
      <w:r>
        <w:rPr>
          <w:b/>
        </w:rPr>
        <w:t>9</w:t>
      </w:r>
      <w:r w:rsidRPr="00832ECB">
        <w:rPr>
          <w:b/>
        </w:rPr>
        <w:t xml:space="preserve"> год</w:t>
      </w:r>
    </w:p>
    <w:p w:rsidR="001D09B1" w:rsidRPr="00832ECB" w:rsidRDefault="001D09B1" w:rsidP="001D09B1">
      <w:pPr>
        <w:spacing w:line="276" w:lineRule="auto"/>
        <w:ind w:firstLine="709"/>
        <w:jc w:val="both"/>
        <w:rPr>
          <w:b/>
        </w:rPr>
      </w:pPr>
    </w:p>
    <w:tbl>
      <w:tblPr>
        <w:tblStyle w:val="afff8"/>
        <w:tblW w:w="9138" w:type="dxa"/>
        <w:tblInd w:w="108" w:type="dxa"/>
        <w:tblLook w:val="04A0"/>
      </w:tblPr>
      <w:tblGrid>
        <w:gridCol w:w="513"/>
        <w:gridCol w:w="4322"/>
        <w:gridCol w:w="1686"/>
        <w:gridCol w:w="1559"/>
        <w:gridCol w:w="1058"/>
      </w:tblGrid>
      <w:tr w:rsidR="001D09B1" w:rsidRPr="00CE5600" w:rsidTr="002746C9">
        <w:trPr>
          <w:trHeight w:val="561"/>
          <w:tblHeader/>
        </w:trPr>
        <w:tc>
          <w:tcPr>
            <w:tcW w:w="513" w:type="dxa"/>
            <w:vAlign w:val="center"/>
          </w:tcPr>
          <w:p w:rsidR="001D09B1" w:rsidRPr="00CE5600" w:rsidRDefault="001D09B1" w:rsidP="001D09B1">
            <w:pPr>
              <w:jc w:val="center"/>
              <w:rPr>
                <w:sz w:val="22"/>
                <w:szCs w:val="22"/>
              </w:rPr>
            </w:pPr>
            <w:r w:rsidRPr="00CE5600">
              <w:rPr>
                <w:sz w:val="22"/>
                <w:szCs w:val="22"/>
              </w:rPr>
              <w:t xml:space="preserve">№ </w:t>
            </w:r>
            <w:proofErr w:type="gramStart"/>
            <w:r w:rsidRPr="00CE5600">
              <w:rPr>
                <w:sz w:val="22"/>
                <w:szCs w:val="22"/>
              </w:rPr>
              <w:t>п</w:t>
            </w:r>
            <w:proofErr w:type="gramEnd"/>
            <w:r w:rsidRPr="00CE5600">
              <w:rPr>
                <w:sz w:val="22"/>
                <w:szCs w:val="22"/>
              </w:rPr>
              <w:t>/п</w:t>
            </w:r>
          </w:p>
        </w:tc>
        <w:tc>
          <w:tcPr>
            <w:tcW w:w="4322" w:type="dxa"/>
            <w:vAlign w:val="center"/>
          </w:tcPr>
          <w:p w:rsidR="001D09B1" w:rsidRPr="00CE5600" w:rsidRDefault="001D09B1" w:rsidP="001D09B1">
            <w:pPr>
              <w:jc w:val="center"/>
              <w:rPr>
                <w:sz w:val="22"/>
                <w:szCs w:val="22"/>
              </w:rPr>
            </w:pPr>
            <w:r w:rsidRPr="00CE5600">
              <w:rPr>
                <w:sz w:val="22"/>
                <w:szCs w:val="22"/>
              </w:rPr>
              <w:t>Наименование основного мероприятия муниципальной программы</w:t>
            </w:r>
          </w:p>
        </w:tc>
        <w:tc>
          <w:tcPr>
            <w:tcW w:w="1686" w:type="dxa"/>
            <w:vAlign w:val="center"/>
          </w:tcPr>
          <w:p w:rsidR="001D09B1" w:rsidRPr="00CE5600" w:rsidRDefault="001D09B1" w:rsidP="001D09B1">
            <w:pPr>
              <w:jc w:val="center"/>
              <w:rPr>
                <w:sz w:val="22"/>
                <w:szCs w:val="22"/>
              </w:rPr>
            </w:pPr>
            <w:r w:rsidRPr="00CE5600">
              <w:rPr>
                <w:sz w:val="22"/>
                <w:szCs w:val="22"/>
              </w:rPr>
              <w:t xml:space="preserve">Уточненный план </w:t>
            </w:r>
            <w:r w:rsidRPr="00CE5600">
              <w:rPr>
                <w:sz w:val="22"/>
                <w:szCs w:val="22"/>
              </w:rPr>
              <w:br/>
            </w:r>
            <w:r w:rsidRPr="00CE5600">
              <w:rPr>
                <w:color w:val="000000"/>
                <w:sz w:val="22"/>
                <w:szCs w:val="22"/>
              </w:rPr>
              <w:t>(тыс. рублей)</w:t>
            </w:r>
          </w:p>
        </w:tc>
        <w:tc>
          <w:tcPr>
            <w:tcW w:w="1559" w:type="dxa"/>
            <w:vAlign w:val="center"/>
          </w:tcPr>
          <w:p w:rsidR="001D09B1" w:rsidRPr="00CE5600" w:rsidRDefault="001D09B1" w:rsidP="001D09B1">
            <w:pPr>
              <w:jc w:val="center"/>
              <w:rPr>
                <w:sz w:val="22"/>
                <w:szCs w:val="22"/>
              </w:rPr>
            </w:pPr>
            <w:r w:rsidRPr="00CE5600">
              <w:rPr>
                <w:sz w:val="22"/>
                <w:szCs w:val="22"/>
              </w:rPr>
              <w:t xml:space="preserve">Исполнено </w:t>
            </w:r>
            <w:r w:rsidRPr="00CE5600">
              <w:rPr>
                <w:color w:val="000000"/>
                <w:sz w:val="22"/>
                <w:szCs w:val="22"/>
              </w:rPr>
              <w:t>(тыс. рублей)</w:t>
            </w:r>
          </w:p>
        </w:tc>
        <w:tc>
          <w:tcPr>
            <w:tcW w:w="1058" w:type="dxa"/>
            <w:vAlign w:val="center"/>
          </w:tcPr>
          <w:p w:rsidR="001D09B1" w:rsidRPr="00CE5600" w:rsidRDefault="001D09B1" w:rsidP="001D09B1">
            <w:pPr>
              <w:jc w:val="center"/>
              <w:rPr>
                <w:sz w:val="22"/>
                <w:szCs w:val="22"/>
              </w:rPr>
            </w:pPr>
            <w:r w:rsidRPr="00CE5600">
              <w:rPr>
                <w:sz w:val="22"/>
                <w:szCs w:val="22"/>
              </w:rPr>
              <w:t xml:space="preserve">% </w:t>
            </w:r>
            <w:proofErr w:type="gramStart"/>
            <w:r w:rsidRPr="00CE5600">
              <w:rPr>
                <w:sz w:val="22"/>
                <w:szCs w:val="22"/>
              </w:rPr>
              <w:t>исполне</w:t>
            </w:r>
            <w:r>
              <w:rPr>
                <w:sz w:val="22"/>
                <w:szCs w:val="22"/>
              </w:rPr>
              <w:t>-</w:t>
            </w:r>
            <w:r w:rsidRPr="00CE5600">
              <w:rPr>
                <w:sz w:val="22"/>
                <w:szCs w:val="22"/>
              </w:rPr>
              <w:t>ния</w:t>
            </w:r>
            <w:proofErr w:type="gramEnd"/>
          </w:p>
        </w:tc>
      </w:tr>
      <w:tr w:rsidR="001D09B1" w:rsidRPr="004719D1" w:rsidTr="002746C9">
        <w:trPr>
          <w:tblHeader/>
        </w:trPr>
        <w:tc>
          <w:tcPr>
            <w:tcW w:w="513" w:type="dxa"/>
          </w:tcPr>
          <w:p w:rsidR="001D09B1" w:rsidRPr="004719D1" w:rsidRDefault="001D09B1" w:rsidP="001D09B1">
            <w:pPr>
              <w:jc w:val="center"/>
              <w:rPr>
                <w:sz w:val="23"/>
                <w:szCs w:val="23"/>
              </w:rPr>
            </w:pPr>
            <w:r w:rsidRPr="004719D1">
              <w:rPr>
                <w:sz w:val="23"/>
                <w:szCs w:val="23"/>
              </w:rPr>
              <w:t>1</w:t>
            </w:r>
          </w:p>
        </w:tc>
        <w:tc>
          <w:tcPr>
            <w:tcW w:w="4322" w:type="dxa"/>
          </w:tcPr>
          <w:p w:rsidR="001D09B1" w:rsidRPr="004719D1" w:rsidRDefault="001D09B1" w:rsidP="001D09B1">
            <w:pPr>
              <w:jc w:val="center"/>
              <w:rPr>
                <w:sz w:val="23"/>
                <w:szCs w:val="23"/>
              </w:rPr>
            </w:pPr>
            <w:r w:rsidRPr="004719D1">
              <w:rPr>
                <w:sz w:val="23"/>
                <w:szCs w:val="23"/>
              </w:rPr>
              <w:t>2</w:t>
            </w:r>
          </w:p>
        </w:tc>
        <w:tc>
          <w:tcPr>
            <w:tcW w:w="1686" w:type="dxa"/>
            <w:vAlign w:val="center"/>
          </w:tcPr>
          <w:p w:rsidR="001D09B1" w:rsidRPr="004719D1" w:rsidRDefault="001D09B1" w:rsidP="001D09B1">
            <w:pPr>
              <w:jc w:val="center"/>
              <w:rPr>
                <w:sz w:val="23"/>
                <w:szCs w:val="23"/>
              </w:rPr>
            </w:pPr>
            <w:r w:rsidRPr="004719D1">
              <w:rPr>
                <w:sz w:val="23"/>
                <w:szCs w:val="23"/>
              </w:rPr>
              <w:t>3</w:t>
            </w:r>
          </w:p>
        </w:tc>
        <w:tc>
          <w:tcPr>
            <w:tcW w:w="1559" w:type="dxa"/>
            <w:vAlign w:val="center"/>
          </w:tcPr>
          <w:p w:rsidR="001D09B1" w:rsidRPr="004719D1" w:rsidRDefault="001D09B1" w:rsidP="001D09B1">
            <w:pPr>
              <w:jc w:val="center"/>
              <w:rPr>
                <w:sz w:val="23"/>
                <w:szCs w:val="23"/>
              </w:rPr>
            </w:pPr>
            <w:r w:rsidRPr="004719D1">
              <w:rPr>
                <w:sz w:val="23"/>
                <w:szCs w:val="23"/>
              </w:rPr>
              <w:t>4</w:t>
            </w:r>
          </w:p>
        </w:tc>
        <w:tc>
          <w:tcPr>
            <w:tcW w:w="1058" w:type="dxa"/>
          </w:tcPr>
          <w:p w:rsidR="001D09B1" w:rsidRPr="004719D1" w:rsidRDefault="001D09B1" w:rsidP="001D09B1">
            <w:pPr>
              <w:jc w:val="center"/>
              <w:rPr>
                <w:sz w:val="23"/>
                <w:szCs w:val="23"/>
              </w:rPr>
            </w:pPr>
            <w:r w:rsidRPr="004719D1">
              <w:rPr>
                <w:sz w:val="23"/>
                <w:szCs w:val="23"/>
              </w:rPr>
              <w:t>5</w:t>
            </w:r>
          </w:p>
        </w:tc>
      </w:tr>
      <w:tr w:rsidR="001D09B1" w:rsidRPr="004719D1" w:rsidTr="002746C9">
        <w:tc>
          <w:tcPr>
            <w:tcW w:w="513" w:type="dxa"/>
            <w:vAlign w:val="center"/>
          </w:tcPr>
          <w:p w:rsidR="001D09B1" w:rsidRPr="004719D1" w:rsidRDefault="001D09B1" w:rsidP="001D09B1">
            <w:pPr>
              <w:jc w:val="center"/>
              <w:rPr>
                <w:sz w:val="23"/>
                <w:szCs w:val="23"/>
              </w:rPr>
            </w:pPr>
            <w:r w:rsidRPr="004719D1">
              <w:rPr>
                <w:sz w:val="23"/>
                <w:szCs w:val="23"/>
              </w:rPr>
              <w:t>1.</w:t>
            </w:r>
          </w:p>
        </w:tc>
        <w:tc>
          <w:tcPr>
            <w:tcW w:w="4322" w:type="dxa"/>
          </w:tcPr>
          <w:p w:rsidR="001D09B1" w:rsidRPr="004719D1" w:rsidRDefault="001D09B1" w:rsidP="001D09B1">
            <w:pPr>
              <w:jc w:val="both"/>
              <w:rPr>
                <w:sz w:val="23"/>
                <w:szCs w:val="23"/>
              </w:rPr>
            </w:pPr>
            <w:r>
              <w:rPr>
                <w:sz w:val="23"/>
                <w:szCs w:val="23"/>
              </w:rPr>
              <w:t>Основное мероприятие «Организационно – техническое и финансовое обеспечение деятельности Департамента финансов»</w:t>
            </w:r>
          </w:p>
        </w:tc>
        <w:tc>
          <w:tcPr>
            <w:tcW w:w="1686" w:type="dxa"/>
            <w:vAlign w:val="center"/>
          </w:tcPr>
          <w:p w:rsidR="001D09B1" w:rsidRPr="004719D1" w:rsidRDefault="001D09B1" w:rsidP="001D09B1">
            <w:pPr>
              <w:jc w:val="center"/>
              <w:rPr>
                <w:sz w:val="23"/>
                <w:szCs w:val="23"/>
              </w:rPr>
            </w:pPr>
            <w:r>
              <w:rPr>
                <w:sz w:val="23"/>
                <w:szCs w:val="23"/>
              </w:rPr>
              <w:t>33 693,6</w:t>
            </w:r>
          </w:p>
        </w:tc>
        <w:tc>
          <w:tcPr>
            <w:tcW w:w="1559" w:type="dxa"/>
            <w:vAlign w:val="center"/>
          </w:tcPr>
          <w:p w:rsidR="001D09B1" w:rsidRPr="004719D1" w:rsidRDefault="001D09B1" w:rsidP="001D09B1">
            <w:pPr>
              <w:jc w:val="center"/>
              <w:rPr>
                <w:sz w:val="23"/>
                <w:szCs w:val="23"/>
              </w:rPr>
            </w:pPr>
            <w:r w:rsidRPr="004719D1">
              <w:rPr>
                <w:sz w:val="23"/>
                <w:szCs w:val="23"/>
              </w:rPr>
              <w:t>33</w:t>
            </w:r>
            <w:r>
              <w:rPr>
                <w:sz w:val="23"/>
                <w:szCs w:val="23"/>
              </w:rPr>
              <w:t> 337,7</w:t>
            </w:r>
          </w:p>
        </w:tc>
        <w:tc>
          <w:tcPr>
            <w:tcW w:w="1058" w:type="dxa"/>
            <w:vAlign w:val="center"/>
          </w:tcPr>
          <w:p w:rsidR="001D09B1" w:rsidRPr="004719D1" w:rsidRDefault="001D09B1" w:rsidP="001D09B1">
            <w:pPr>
              <w:jc w:val="center"/>
              <w:rPr>
                <w:sz w:val="23"/>
                <w:szCs w:val="23"/>
              </w:rPr>
            </w:pPr>
            <w:r w:rsidRPr="004719D1">
              <w:rPr>
                <w:sz w:val="23"/>
                <w:szCs w:val="23"/>
              </w:rPr>
              <w:t>9</w:t>
            </w:r>
            <w:r>
              <w:rPr>
                <w:sz w:val="23"/>
                <w:szCs w:val="23"/>
              </w:rPr>
              <w:t>8,9</w:t>
            </w:r>
          </w:p>
        </w:tc>
      </w:tr>
      <w:tr w:rsidR="001D09B1" w:rsidRPr="004719D1" w:rsidTr="002746C9">
        <w:tc>
          <w:tcPr>
            <w:tcW w:w="513" w:type="dxa"/>
            <w:vAlign w:val="center"/>
          </w:tcPr>
          <w:p w:rsidR="001D09B1" w:rsidRPr="004719D1" w:rsidRDefault="001D09B1" w:rsidP="001D09B1">
            <w:pPr>
              <w:jc w:val="center"/>
              <w:rPr>
                <w:sz w:val="23"/>
                <w:szCs w:val="23"/>
              </w:rPr>
            </w:pPr>
            <w:r w:rsidRPr="004719D1">
              <w:rPr>
                <w:sz w:val="23"/>
                <w:szCs w:val="23"/>
              </w:rPr>
              <w:t>2.</w:t>
            </w:r>
          </w:p>
        </w:tc>
        <w:tc>
          <w:tcPr>
            <w:tcW w:w="4322" w:type="dxa"/>
          </w:tcPr>
          <w:p w:rsidR="001D09B1" w:rsidRPr="004719D1" w:rsidRDefault="001D09B1" w:rsidP="001D09B1">
            <w:pPr>
              <w:jc w:val="both"/>
              <w:rPr>
                <w:sz w:val="23"/>
                <w:szCs w:val="23"/>
              </w:rPr>
            </w:pPr>
            <w:r>
              <w:rPr>
                <w:sz w:val="23"/>
                <w:szCs w:val="23"/>
              </w:rPr>
              <w:t>Основное мероприятие «Развитие единой комплексной системы управления муниципальными финансами»</w:t>
            </w:r>
          </w:p>
        </w:tc>
        <w:tc>
          <w:tcPr>
            <w:tcW w:w="1686" w:type="dxa"/>
            <w:vAlign w:val="center"/>
          </w:tcPr>
          <w:p w:rsidR="001D09B1" w:rsidRPr="004719D1" w:rsidRDefault="001D09B1" w:rsidP="001D09B1">
            <w:pPr>
              <w:jc w:val="center"/>
              <w:rPr>
                <w:sz w:val="23"/>
                <w:szCs w:val="23"/>
              </w:rPr>
            </w:pPr>
            <w:r>
              <w:rPr>
                <w:sz w:val="23"/>
                <w:szCs w:val="23"/>
              </w:rPr>
              <w:t>3 179,5</w:t>
            </w:r>
          </w:p>
        </w:tc>
        <w:tc>
          <w:tcPr>
            <w:tcW w:w="1559" w:type="dxa"/>
            <w:vAlign w:val="center"/>
          </w:tcPr>
          <w:p w:rsidR="001D09B1" w:rsidRPr="004719D1" w:rsidRDefault="001D09B1" w:rsidP="001D09B1">
            <w:pPr>
              <w:jc w:val="center"/>
              <w:rPr>
                <w:sz w:val="23"/>
                <w:szCs w:val="23"/>
              </w:rPr>
            </w:pPr>
            <w:r>
              <w:rPr>
                <w:sz w:val="23"/>
                <w:szCs w:val="23"/>
              </w:rPr>
              <w:t>3 179,5</w:t>
            </w:r>
          </w:p>
        </w:tc>
        <w:tc>
          <w:tcPr>
            <w:tcW w:w="1058" w:type="dxa"/>
            <w:vAlign w:val="center"/>
          </w:tcPr>
          <w:p w:rsidR="001D09B1" w:rsidRPr="004719D1" w:rsidRDefault="001D09B1" w:rsidP="001D09B1">
            <w:pPr>
              <w:jc w:val="center"/>
              <w:rPr>
                <w:sz w:val="23"/>
                <w:szCs w:val="23"/>
              </w:rPr>
            </w:pPr>
            <w:r>
              <w:rPr>
                <w:sz w:val="23"/>
                <w:szCs w:val="23"/>
              </w:rPr>
              <w:t>100,0</w:t>
            </w:r>
          </w:p>
        </w:tc>
      </w:tr>
      <w:tr w:rsidR="001D09B1" w:rsidRPr="004719D1" w:rsidTr="002746C9">
        <w:tc>
          <w:tcPr>
            <w:tcW w:w="513" w:type="dxa"/>
            <w:vAlign w:val="center"/>
          </w:tcPr>
          <w:p w:rsidR="001D09B1" w:rsidRPr="004719D1" w:rsidRDefault="001D09B1" w:rsidP="001D09B1">
            <w:pPr>
              <w:jc w:val="center"/>
              <w:rPr>
                <w:sz w:val="23"/>
                <w:szCs w:val="23"/>
              </w:rPr>
            </w:pPr>
            <w:r w:rsidRPr="004719D1">
              <w:rPr>
                <w:sz w:val="23"/>
                <w:szCs w:val="23"/>
              </w:rPr>
              <w:t>3.</w:t>
            </w:r>
          </w:p>
        </w:tc>
        <w:tc>
          <w:tcPr>
            <w:tcW w:w="4322" w:type="dxa"/>
          </w:tcPr>
          <w:p w:rsidR="001D09B1" w:rsidRPr="004719D1" w:rsidRDefault="001D09B1" w:rsidP="001D09B1">
            <w:pPr>
              <w:jc w:val="both"/>
              <w:rPr>
                <w:sz w:val="23"/>
                <w:szCs w:val="23"/>
              </w:rPr>
            </w:pPr>
            <w:r>
              <w:rPr>
                <w:sz w:val="23"/>
                <w:szCs w:val="23"/>
              </w:rPr>
              <w:t>Основное мероприятие «Мониторинг состояния и обслуживание муниципального долга города Югорска»</w:t>
            </w:r>
          </w:p>
        </w:tc>
        <w:tc>
          <w:tcPr>
            <w:tcW w:w="1686" w:type="dxa"/>
            <w:vAlign w:val="center"/>
          </w:tcPr>
          <w:p w:rsidR="001D09B1" w:rsidRPr="004719D1" w:rsidRDefault="001D09B1" w:rsidP="001D09B1">
            <w:pPr>
              <w:jc w:val="center"/>
              <w:rPr>
                <w:sz w:val="23"/>
                <w:szCs w:val="23"/>
              </w:rPr>
            </w:pPr>
            <w:r>
              <w:rPr>
                <w:sz w:val="23"/>
                <w:szCs w:val="23"/>
              </w:rPr>
              <w:t>20 797,0</w:t>
            </w:r>
          </w:p>
        </w:tc>
        <w:tc>
          <w:tcPr>
            <w:tcW w:w="1559" w:type="dxa"/>
            <w:vAlign w:val="center"/>
          </w:tcPr>
          <w:p w:rsidR="001D09B1" w:rsidRPr="004719D1" w:rsidRDefault="001D09B1" w:rsidP="001D09B1">
            <w:pPr>
              <w:jc w:val="center"/>
              <w:rPr>
                <w:sz w:val="23"/>
                <w:szCs w:val="23"/>
              </w:rPr>
            </w:pPr>
            <w:r>
              <w:rPr>
                <w:sz w:val="23"/>
                <w:szCs w:val="23"/>
              </w:rPr>
              <w:t>18 491,0</w:t>
            </w:r>
          </w:p>
        </w:tc>
        <w:tc>
          <w:tcPr>
            <w:tcW w:w="1058" w:type="dxa"/>
            <w:vAlign w:val="center"/>
          </w:tcPr>
          <w:p w:rsidR="001D09B1" w:rsidRPr="004719D1" w:rsidRDefault="001D09B1" w:rsidP="001D09B1">
            <w:pPr>
              <w:jc w:val="center"/>
              <w:rPr>
                <w:sz w:val="23"/>
                <w:szCs w:val="23"/>
              </w:rPr>
            </w:pPr>
            <w:r>
              <w:rPr>
                <w:sz w:val="23"/>
                <w:szCs w:val="23"/>
              </w:rPr>
              <w:t>88,9</w:t>
            </w:r>
          </w:p>
        </w:tc>
      </w:tr>
      <w:tr w:rsidR="001D09B1" w:rsidRPr="004719D1" w:rsidTr="002746C9">
        <w:tc>
          <w:tcPr>
            <w:tcW w:w="4835" w:type="dxa"/>
            <w:gridSpan w:val="2"/>
          </w:tcPr>
          <w:p w:rsidR="001D09B1" w:rsidRPr="004719D1" w:rsidRDefault="001D09B1" w:rsidP="001D09B1">
            <w:pPr>
              <w:jc w:val="both"/>
              <w:rPr>
                <w:b/>
                <w:sz w:val="23"/>
                <w:szCs w:val="23"/>
              </w:rPr>
            </w:pPr>
            <w:r w:rsidRPr="004719D1">
              <w:rPr>
                <w:b/>
                <w:sz w:val="23"/>
                <w:szCs w:val="23"/>
              </w:rPr>
              <w:t>Итого по муниципальной программе</w:t>
            </w:r>
          </w:p>
        </w:tc>
        <w:tc>
          <w:tcPr>
            <w:tcW w:w="1686" w:type="dxa"/>
            <w:vAlign w:val="center"/>
          </w:tcPr>
          <w:p w:rsidR="001D09B1" w:rsidRPr="004719D1" w:rsidRDefault="001D09B1" w:rsidP="001D09B1">
            <w:pPr>
              <w:jc w:val="center"/>
              <w:rPr>
                <w:b/>
                <w:sz w:val="23"/>
                <w:szCs w:val="23"/>
              </w:rPr>
            </w:pPr>
            <w:r>
              <w:rPr>
                <w:b/>
                <w:sz w:val="23"/>
                <w:szCs w:val="23"/>
              </w:rPr>
              <w:t>57 670,1</w:t>
            </w:r>
          </w:p>
        </w:tc>
        <w:tc>
          <w:tcPr>
            <w:tcW w:w="1559" w:type="dxa"/>
            <w:vAlign w:val="center"/>
          </w:tcPr>
          <w:p w:rsidR="001D09B1" w:rsidRPr="004719D1" w:rsidRDefault="001D09B1" w:rsidP="001D09B1">
            <w:pPr>
              <w:jc w:val="center"/>
              <w:rPr>
                <w:b/>
                <w:sz w:val="23"/>
                <w:szCs w:val="23"/>
              </w:rPr>
            </w:pPr>
            <w:r>
              <w:rPr>
                <w:b/>
                <w:sz w:val="23"/>
                <w:szCs w:val="23"/>
              </w:rPr>
              <w:t>55 008,2</w:t>
            </w:r>
          </w:p>
        </w:tc>
        <w:tc>
          <w:tcPr>
            <w:tcW w:w="1058" w:type="dxa"/>
            <w:vAlign w:val="center"/>
          </w:tcPr>
          <w:p w:rsidR="001D09B1" w:rsidRPr="004719D1" w:rsidRDefault="001D09B1" w:rsidP="001D09B1">
            <w:pPr>
              <w:jc w:val="center"/>
              <w:rPr>
                <w:b/>
                <w:sz w:val="23"/>
                <w:szCs w:val="23"/>
              </w:rPr>
            </w:pPr>
            <w:r>
              <w:rPr>
                <w:b/>
                <w:sz w:val="23"/>
                <w:szCs w:val="23"/>
              </w:rPr>
              <w:t>95,4</w:t>
            </w:r>
          </w:p>
        </w:tc>
      </w:tr>
    </w:tbl>
    <w:p w:rsidR="001D09B1" w:rsidRPr="00832ECB" w:rsidRDefault="001D09B1" w:rsidP="001D09B1">
      <w:pPr>
        <w:spacing w:line="276" w:lineRule="auto"/>
        <w:ind w:firstLine="709"/>
        <w:jc w:val="both"/>
      </w:pPr>
    </w:p>
    <w:p w:rsidR="001D09B1" w:rsidRDefault="001D09B1" w:rsidP="001D09B1">
      <w:pPr>
        <w:ind w:firstLine="708"/>
        <w:jc w:val="both"/>
      </w:pPr>
      <w:r>
        <w:rPr>
          <w:rFonts w:eastAsia="Calibri"/>
          <w:color w:val="000000"/>
        </w:rPr>
        <w:t xml:space="preserve">Реализация мероприятий муниципальной программы города Югорска </w:t>
      </w:r>
      <w:r w:rsidRPr="004E3C97">
        <w:t>«Управление муниципальными финансами»</w:t>
      </w:r>
      <w:r>
        <w:t xml:space="preserve"> была направлена </w:t>
      </w:r>
      <w:proofErr w:type="gramStart"/>
      <w:r>
        <w:t>на</w:t>
      </w:r>
      <w:proofErr w:type="gramEnd"/>
      <w:r>
        <w:t>:</w:t>
      </w:r>
    </w:p>
    <w:p w:rsidR="001D09B1" w:rsidRPr="004E3C97" w:rsidRDefault="001D09B1" w:rsidP="00DE550A">
      <w:pPr>
        <w:pStyle w:val="aff2"/>
        <w:numPr>
          <w:ilvl w:val="0"/>
          <w:numId w:val="3"/>
        </w:numPr>
        <w:ind w:left="0" w:firstLine="709"/>
        <w:jc w:val="both"/>
        <w:rPr>
          <w:rFonts w:ascii="Times New Roman" w:eastAsia="Calibri" w:hAnsi="Times New Roman" w:cs="Times New Roman"/>
          <w:color w:val="000000"/>
        </w:rPr>
      </w:pPr>
      <w:r>
        <w:rPr>
          <w:rFonts w:ascii="Times New Roman" w:eastAsia="Calibri" w:hAnsi="Times New Roman" w:cs="Times New Roman"/>
          <w:color w:val="000000"/>
        </w:rPr>
        <w:t>своевременное исполнение обязательств муниципального образования по выплате процентных платежей по муниципальному долгу города Югорска</w:t>
      </w:r>
      <w:r w:rsidRPr="00833D00">
        <w:rPr>
          <w:rFonts w:ascii="Times New Roman" w:eastAsia="Calibri" w:hAnsi="Times New Roman" w:cs="Times New Roman"/>
          <w:color w:val="000000"/>
        </w:rPr>
        <w:t>;</w:t>
      </w:r>
    </w:p>
    <w:p w:rsidR="001D09B1" w:rsidRDefault="001D09B1" w:rsidP="00DE550A">
      <w:pPr>
        <w:pStyle w:val="aff2"/>
        <w:numPr>
          <w:ilvl w:val="0"/>
          <w:numId w:val="3"/>
        </w:numPr>
        <w:jc w:val="both"/>
        <w:rPr>
          <w:rFonts w:ascii="Times New Roman" w:eastAsia="Calibri" w:hAnsi="Times New Roman" w:cs="Times New Roman"/>
          <w:color w:val="000000"/>
        </w:rPr>
      </w:pPr>
      <w:r>
        <w:rPr>
          <w:rFonts w:ascii="Times New Roman" w:eastAsia="Calibri" w:hAnsi="Times New Roman" w:cs="Times New Roman"/>
          <w:color w:val="000000"/>
        </w:rPr>
        <w:t>ф</w:t>
      </w:r>
      <w:r w:rsidRPr="004E3C97">
        <w:rPr>
          <w:rFonts w:ascii="Times New Roman" w:eastAsia="Calibri" w:hAnsi="Times New Roman" w:cs="Times New Roman"/>
          <w:color w:val="000000"/>
        </w:rPr>
        <w:t>ункционирование</w:t>
      </w:r>
      <w:r>
        <w:rPr>
          <w:rFonts w:ascii="Times New Roman" w:eastAsia="Calibri" w:hAnsi="Times New Roman" w:cs="Times New Roman"/>
          <w:color w:val="000000"/>
        </w:rPr>
        <w:t xml:space="preserve"> департамента финансов администрации города Югорска</w:t>
      </w:r>
      <w:r w:rsidRPr="004E3C97">
        <w:rPr>
          <w:rFonts w:ascii="Times New Roman" w:eastAsia="Calibri" w:hAnsi="Times New Roman" w:cs="Times New Roman"/>
          <w:color w:val="000000"/>
        </w:rPr>
        <w:t>;</w:t>
      </w:r>
    </w:p>
    <w:p w:rsidR="001D09B1" w:rsidRPr="004E3C97" w:rsidRDefault="001D09B1" w:rsidP="00DE550A">
      <w:pPr>
        <w:pStyle w:val="aff2"/>
        <w:numPr>
          <w:ilvl w:val="0"/>
          <w:numId w:val="3"/>
        </w:numPr>
        <w:ind w:left="0" w:firstLine="708"/>
        <w:jc w:val="both"/>
        <w:rPr>
          <w:rFonts w:ascii="Times New Roman" w:eastAsia="Calibri" w:hAnsi="Times New Roman" w:cs="Times New Roman"/>
          <w:color w:val="000000"/>
        </w:rPr>
      </w:pPr>
      <w:r>
        <w:rPr>
          <w:rFonts w:ascii="Times New Roman" w:eastAsia="Calibri" w:hAnsi="Times New Roman" w:cs="Times New Roman"/>
          <w:color w:val="000000"/>
        </w:rPr>
        <w:t>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бухгалтерской и налоговой отчетности</w:t>
      </w:r>
      <w:r w:rsidRPr="004E3C97">
        <w:rPr>
          <w:rFonts w:ascii="Times New Roman" w:eastAsia="Calibri" w:hAnsi="Times New Roman" w:cs="Times New Roman"/>
          <w:color w:val="000000"/>
        </w:rPr>
        <w:t>;</w:t>
      </w:r>
    </w:p>
    <w:p w:rsidR="001D09B1" w:rsidRPr="004E3C97" w:rsidRDefault="001D09B1" w:rsidP="00DE550A">
      <w:pPr>
        <w:pStyle w:val="aff2"/>
        <w:numPr>
          <w:ilvl w:val="0"/>
          <w:numId w:val="3"/>
        </w:numPr>
        <w:ind w:left="0" w:firstLine="708"/>
        <w:jc w:val="both"/>
        <w:rPr>
          <w:rFonts w:ascii="Times New Roman" w:eastAsia="Calibri" w:hAnsi="Times New Roman" w:cs="Times New Roman"/>
          <w:color w:val="000000"/>
        </w:rPr>
      </w:pPr>
      <w:r>
        <w:rPr>
          <w:rFonts w:ascii="Times New Roman" w:eastAsia="Calibri" w:hAnsi="Times New Roman" w:cs="Times New Roman"/>
          <w:color w:val="000000"/>
        </w:rPr>
        <w:t>обеспечение безопасности информации и защиты передачи данных для использования электронного обмена</w:t>
      </w:r>
      <w:r w:rsidRPr="004E3C97">
        <w:rPr>
          <w:rFonts w:ascii="Times New Roman" w:eastAsia="Calibri" w:hAnsi="Times New Roman" w:cs="Times New Roman"/>
          <w:color w:val="000000"/>
        </w:rPr>
        <w:t>;</w:t>
      </w:r>
    </w:p>
    <w:p w:rsidR="001D09B1" w:rsidRDefault="001D09B1" w:rsidP="00DE550A">
      <w:pPr>
        <w:pStyle w:val="aff2"/>
        <w:numPr>
          <w:ilvl w:val="0"/>
          <w:numId w:val="3"/>
        </w:numPr>
        <w:ind w:left="0" w:firstLine="709"/>
        <w:jc w:val="both"/>
        <w:rPr>
          <w:color w:val="1D1B11" w:themeColor="background2" w:themeShade="1A"/>
        </w:rPr>
      </w:pPr>
      <w:r>
        <w:rPr>
          <w:rFonts w:ascii="Times New Roman" w:eastAsia="Calibri" w:hAnsi="Times New Roman" w:cs="Times New Roman"/>
          <w:color w:val="000000"/>
        </w:rPr>
        <w:t>обеспечение открытости и доступности для граждан и организаций информации о бюджетном процессе города Югорска.</w:t>
      </w:r>
    </w:p>
    <w:p w:rsidR="001D09B1" w:rsidRPr="00FB0955" w:rsidRDefault="001D09B1" w:rsidP="001D09B1">
      <w:pPr>
        <w:pStyle w:val="aff2"/>
        <w:ind w:left="0" w:firstLine="851"/>
        <w:jc w:val="both"/>
        <w:rPr>
          <w:rFonts w:ascii="Times New Roman" w:hAnsi="Times New Roman" w:cs="Times New Roman"/>
          <w:color w:val="1D1B11" w:themeColor="background2" w:themeShade="1A"/>
        </w:rPr>
      </w:pPr>
      <w:r w:rsidRPr="00FB0955">
        <w:rPr>
          <w:rFonts w:ascii="Times New Roman" w:hAnsi="Times New Roman" w:cs="Times New Roman"/>
          <w:color w:val="1D1B11" w:themeColor="background2" w:themeShade="1A"/>
        </w:rPr>
        <w:t xml:space="preserve">Низкое исполнение </w:t>
      </w:r>
      <w:r w:rsidR="005714D8">
        <w:rPr>
          <w:rFonts w:ascii="Times New Roman" w:hAnsi="Times New Roman" w:cs="Times New Roman"/>
          <w:color w:val="1D1B11" w:themeColor="background2" w:themeShade="1A"/>
        </w:rPr>
        <w:t xml:space="preserve">расходов </w:t>
      </w:r>
      <w:r w:rsidRPr="00FB0955">
        <w:rPr>
          <w:rFonts w:ascii="Times New Roman" w:hAnsi="Times New Roman" w:cs="Times New Roman"/>
          <w:color w:val="1D1B11" w:themeColor="background2" w:themeShade="1A"/>
        </w:rPr>
        <w:t>по обслуживан</w:t>
      </w:r>
      <w:r w:rsidR="00897690">
        <w:rPr>
          <w:rFonts w:ascii="Times New Roman" w:hAnsi="Times New Roman" w:cs="Times New Roman"/>
          <w:color w:val="1D1B11" w:themeColor="background2" w:themeShade="1A"/>
        </w:rPr>
        <w:t>ию муниципального долга (88,9% от</w:t>
      </w:r>
      <w:r w:rsidRPr="00FB0955">
        <w:rPr>
          <w:rFonts w:ascii="Times New Roman" w:hAnsi="Times New Roman" w:cs="Times New Roman"/>
          <w:color w:val="1D1B11" w:themeColor="background2" w:themeShade="1A"/>
        </w:rPr>
        <w:t xml:space="preserve"> уточненно</w:t>
      </w:r>
      <w:r w:rsidR="00897690">
        <w:rPr>
          <w:rFonts w:ascii="Times New Roman" w:hAnsi="Times New Roman" w:cs="Times New Roman"/>
          <w:color w:val="1D1B11" w:themeColor="background2" w:themeShade="1A"/>
        </w:rPr>
        <w:t>го</w:t>
      </w:r>
      <w:r w:rsidRPr="00FB0955">
        <w:rPr>
          <w:rFonts w:ascii="Times New Roman" w:hAnsi="Times New Roman" w:cs="Times New Roman"/>
          <w:color w:val="1D1B11" w:themeColor="background2" w:themeShade="1A"/>
        </w:rPr>
        <w:t xml:space="preserve"> план</w:t>
      </w:r>
      <w:r w:rsidR="00897690">
        <w:rPr>
          <w:rFonts w:ascii="Times New Roman" w:hAnsi="Times New Roman" w:cs="Times New Roman"/>
          <w:color w:val="1D1B11" w:themeColor="background2" w:themeShade="1A"/>
        </w:rPr>
        <w:t>а</w:t>
      </w:r>
      <w:r w:rsidRPr="00FB0955">
        <w:rPr>
          <w:rFonts w:ascii="Times New Roman" w:hAnsi="Times New Roman" w:cs="Times New Roman"/>
          <w:color w:val="1D1B11" w:themeColor="background2" w:themeShade="1A"/>
        </w:rPr>
        <w:t>) объясняется проведением мероприятий по оптимизации данных расходов.</w:t>
      </w:r>
    </w:p>
    <w:p w:rsidR="001D09B1" w:rsidRPr="004A2770" w:rsidRDefault="001D09B1" w:rsidP="001D09B1">
      <w:pPr>
        <w:pStyle w:val="a4"/>
        <w:rPr>
          <w:color w:val="000000" w:themeColor="text1"/>
        </w:rPr>
      </w:pPr>
      <w:r>
        <w:rPr>
          <w:color w:val="000000" w:themeColor="text1"/>
        </w:rPr>
        <w:lastRenderedPageBreak/>
        <w:t>Выполнение программных мероприятий в 2019 году позволило достичь</w:t>
      </w:r>
      <w:r w:rsidRPr="004A2770">
        <w:rPr>
          <w:color w:val="000000" w:themeColor="text1"/>
        </w:rPr>
        <w:t xml:space="preserve"> следующих показателей:</w:t>
      </w:r>
    </w:p>
    <w:p w:rsidR="001D09B1" w:rsidRPr="00BC79FD" w:rsidRDefault="001D09B1" w:rsidP="00DE550A">
      <w:pPr>
        <w:pStyle w:val="ConsPlusNormal"/>
        <w:numPr>
          <w:ilvl w:val="0"/>
          <w:numId w:val="3"/>
        </w:numPr>
        <w:ind w:left="0" w:firstLine="708"/>
        <w:jc w:val="both"/>
        <w:rPr>
          <w:rFonts w:ascii="Times New Roman" w:hAnsi="Times New Roman" w:cs="Times New Roman"/>
          <w:color w:val="1D1B11" w:themeColor="background2" w:themeShade="1A"/>
          <w:sz w:val="24"/>
          <w:szCs w:val="24"/>
        </w:rPr>
      </w:pPr>
      <w:r>
        <w:rPr>
          <w:rFonts w:ascii="Times New Roman" w:hAnsi="Times New Roman" w:cs="Times New Roman"/>
          <w:color w:val="1D1B11" w:themeColor="background2" w:themeShade="1A"/>
          <w:sz w:val="24"/>
          <w:szCs w:val="24"/>
        </w:rPr>
        <w:t xml:space="preserve">увеличение </w:t>
      </w:r>
      <w:r w:rsidRPr="00BC79FD">
        <w:rPr>
          <w:rFonts w:ascii="Times New Roman" w:hAnsi="Times New Roman" w:cs="Times New Roman"/>
          <w:color w:val="1D1B11" w:themeColor="background2" w:themeShade="1A"/>
          <w:sz w:val="24"/>
          <w:szCs w:val="24"/>
        </w:rPr>
        <w:t>исполнения плана по налоговым и неналоговым доходам, утвержденного решением о бюджете города Югорска с 10</w:t>
      </w:r>
      <w:r>
        <w:rPr>
          <w:rFonts w:ascii="Times New Roman" w:hAnsi="Times New Roman" w:cs="Times New Roman"/>
          <w:color w:val="1D1B11" w:themeColor="background2" w:themeShade="1A"/>
          <w:sz w:val="24"/>
          <w:szCs w:val="24"/>
        </w:rPr>
        <w:t>4,8</w:t>
      </w:r>
      <w:r w:rsidRPr="00BC79FD">
        <w:rPr>
          <w:rFonts w:ascii="Times New Roman" w:hAnsi="Times New Roman" w:cs="Times New Roman"/>
          <w:color w:val="1D1B11" w:themeColor="background2" w:themeShade="1A"/>
          <w:sz w:val="24"/>
          <w:szCs w:val="24"/>
        </w:rPr>
        <w:t xml:space="preserve">% </w:t>
      </w:r>
      <w:r w:rsidR="00537B3E">
        <w:rPr>
          <w:rFonts w:ascii="Times New Roman" w:hAnsi="Times New Roman" w:cs="Times New Roman"/>
          <w:color w:val="1D1B11" w:themeColor="background2" w:themeShade="1A"/>
          <w:sz w:val="24"/>
          <w:szCs w:val="24"/>
        </w:rPr>
        <w:t>к</w:t>
      </w:r>
      <w:r w:rsidR="001C205E">
        <w:rPr>
          <w:rFonts w:ascii="Times New Roman" w:hAnsi="Times New Roman" w:cs="Times New Roman"/>
          <w:color w:val="1D1B11" w:themeColor="background2" w:themeShade="1A"/>
          <w:sz w:val="24"/>
          <w:szCs w:val="24"/>
        </w:rPr>
        <w:t xml:space="preserve"> 2018 году </w:t>
      </w:r>
      <w:r w:rsidRPr="00BC79FD">
        <w:rPr>
          <w:rFonts w:ascii="Times New Roman" w:hAnsi="Times New Roman" w:cs="Times New Roman"/>
          <w:color w:val="1D1B11" w:themeColor="background2" w:themeShade="1A"/>
          <w:sz w:val="24"/>
          <w:szCs w:val="24"/>
        </w:rPr>
        <w:t>до 108,9% в 2019 году;</w:t>
      </w:r>
    </w:p>
    <w:p w:rsidR="001D09B1" w:rsidRPr="00BC79FD" w:rsidRDefault="001D09B1" w:rsidP="00DE550A">
      <w:pPr>
        <w:pStyle w:val="ConsPlusNormal"/>
        <w:numPr>
          <w:ilvl w:val="0"/>
          <w:numId w:val="3"/>
        </w:numPr>
        <w:ind w:left="0" w:firstLine="708"/>
        <w:jc w:val="both"/>
        <w:rPr>
          <w:rFonts w:ascii="Times New Roman" w:hAnsi="Times New Roman" w:cs="Times New Roman"/>
          <w:color w:val="1D1B11" w:themeColor="background2" w:themeShade="1A"/>
          <w:sz w:val="24"/>
          <w:szCs w:val="24"/>
        </w:rPr>
      </w:pPr>
      <w:r w:rsidRPr="00BC79FD">
        <w:rPr>
          <w:rFonts w:ascii="Times New Roman" w:hAnsi="Times New Roman" w:cs="Times New Roman"/>
          <w:color w:val="1D1B11" w:themeColor="background2" w:themeShade="1A"/>
          <w:sz w:val="24"/>
          <w:szCs w:val="24"/>
        </w:rPr>
        <w:t>сохранение на уровне 100</w:t>
      </w:r>
      <w:r w:rsidR="00897690">
        <w:rPr>
          <w:rFonts w:ascii="Times New Roman" w:hAnsi="Times New Roman" w:cs="Times New Roman"/>
          <w:color w:val="1D1B11" w:themeColor="background2" w:themeShade="1A"/>
          <w:sz w:val="24"/>
          <w:szCs w:val="24"/>
        </w:rPr>
        <w:t>,0</w:t>
      </w:r>
      <w:r w:rsidRPr="00BC79FD">
        <w:rPr>
          <w:rFonts w:ascii="Times New Roman" w:hAnsi="Times New Roman" w:cs="Times New Roman"/>
          <w:color w:val="1D1B11" w:themeColor="background2" w:themeShade="1A"/>
          <w:sz w:val="24"/>
          <w:szCs w:val="24"/>
        </w:rPr>
        <w:t>% доли главных администраторов бюджетных средств города Югорска, имеющих уровень качества финансового менеджмента «средний» и «высокий»;</w:t>
      </w:r>
    </w:p>
    <w:p w:rsidR="001D09B1" w:rsidRPr="00BC79FD" w:rsidRDefault="001D09B1" w:rsidP="00DE550A">
      <w:pPr>
        <w:pStyle w:val="ConsPlusNormal"/>
        <w:numPr>
          <w:ilvl w:val="0"/>
          <w:numId w:val="3"/>
        </w:numPr>
        <w:ind w:left="0" w:firstLine="708"/>
        <w:jc w:val="both"/>
        <w:rPr>
          <w:rFonts w:ascii="Times New Roman" w:hAnsi="Times New Roman" w:cs="Times New Roman"/>
          <w:color w:val="1D1B11" w:themeColor="background2" w:themeShade="1A"/>
          <w:sz w:val="24"/>
          <w:szCs w:val="24"/>
        </w:rPr>
      </w:pPr>
      <w:r w:rsidRPr="00BC79FD">
        <w:rPr>
          <w:rFonts w:ascii="Times New Roman" w:hAnsi="Times New Roman" w:cs="Times New Roman"/>
          <w:color w:val="1D1B11" w:themeColor="background2" w:themeShade="1A"/>
          <w:sz w:val="24"/>
          <w:szCs w:val="24"/>
        </w:rPr>
        <w:t xml:space="preserve">сокращение отношения объема муниципального долга к общему объему доходов бюджета города (без учета объема безвозмездных поступлений и налоговых доходов по дополнительным нормативам отчислений) с 30,8% </w:t>
      </w:r>
      <w:r w:rsidR="00537B3E">
        <w:rPr>
          <w:rFonts w:ascii="Times New Roman" w:hAnsi="Times New Roman" w:cs="Times New Roman"/>
          <w:color w:val="1D1B11" w:themeColor="background2" w:themeShade="1A"/>
          <w:sz w:val="24"/>
          <w:szCs w:val="24"/>
        </w:rPr>
        <w:t>к</w:t>
      </w:r>
      <w:r w:rsidR="001C205E">
        <w:rPr>
          <w:rFonts w:ascii="Times New Roman" w:hAnsi="Times New Roman" w:cs="Times New Roman"/>
          <w:color w:val="1D1B11" w:themeColor="background2" w:themeShade="1A"/>
          <w:sz w:val="24"/>
          <w:szCs w:val="24"/>
        </w:rPr>
        <w:t xml:space="preserve"> 2018 году </w:t>
      </w:r>
      <w:r w:rsidRPr="00BC79FD">
        <w:rPr>
          <w:rFonts w:ascii="Times New Roman" w:hAnsi="Times New Roman" w:cs="Times New Roman"/>
          <w:color w:val="1D1B11" w:themeColor="background2" w:themeShade="1A"/>
          <w:sz w:val="24"/>
          <w:szCs w:val="24"/>
        </w:rPr>
        <w:t>до 21,5 % в 2019 году.</w:t>
      </w:r>
    </w:p>
    <w:p w:rsidR="001D09B1" w:rsidRDefault="001D09B1">
      <w:pPr>
        <w:spacing w:after="200" w:line="276" w:lineRule="auto"/>
        <w:rPr>
          <w:b/>
        </w:rPr>
      </w:pPr>
    </w:p>
    <w:p w:rsidR="001D09B1" w:rsidRDefault="001D09B1">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3F5889" w:rsidRDefault="003F5889">
      <w:pPr>
        <w:spacing w:after="200" w:line="276" w:lineRule="auto"/>
        <w:rPr>
          <w:b/>
        </w:rPr>
      </w:pPr>
    </w:p>
    <w:p w:rsidR="00DE550A" w:rsidRDefault="00DE550A">
      <w:pPr>
        <w:spacing w:after="200" w:line="276" w:lineRule="auto"/>
        <w:rPr>
          <w:b/>
        </w:rPr>
      </w:pPr>
    </w:p>
    <w:p w:rsidR="00DE550A" w:rsidRPr="0075727C" w:rsidRDefault="00DE550A" w:rsidP="00DE550A">
      <w:pPr>
        <w:tabs>
          <w:tab w:val="left" w:pos="851"/>
        </w:tabs>
        <w:jc w:val="center"/>
        <w:rPr>
          <w:b/>
        </w:rPr>
      </w:pPr>
      <w:r w:rsidRPr="0075727C">
        <w:rPr>
          <w:b/>
        </w:rPr>
        <w:lastRenderedPageBreak/>
        <w:t>1</w:t>
      </w:r>
      <w:r>
        <w:rPr>
          <w:b/>
        </w:rPr>
        <w:t>5</w:t>
      </w:r>
      <w:r w:rsidRPr="0075727C">
        <w:rPr>
          <w:b/>
        </w:rPr>
        <w:t xml:space="preserve">. Муниципальная программа города Югорска </w:t>
      </w:r>
      <w:r>
        <w:rPr>
          <w:b/>
        </w:rPr>
        <w:br/>
      </w:r>
      <w:r w:rsidRPr="0075727C">
        <w:rPr>
          <w:b/>
        </w:rPr>
        <w:t xml:space="preserve">«Профилактика правонарушений, противодействие коррупции и </w:t>
      </w:r>
      <w:r>
        <w:rPr>
          <w:b/>
        </w:rPr>
        <w:br/>
      </w:r>
      <w:r w:rsidRPr="0075727C">
        <w:rPr>
          <w:b/>
        </w:rPr>
        <w:t>незаконному обороту наркотиков»</w:t>
      </w:r>
    </w:p>
    <w:p w:rsidR="00DE550A" w:rsidRDefault="00DE550A" w:rsidP="00DE550A">
      <w:pPr>
        <w:pStyle w:val="aff0"/>
        <w:ind w:firstLine="709"/>
        <w:jc w:val="both"/>
        <w:rPr>
          <w:rFonts w:ascii="Times New Roman" w:hAnsi="Times New Roman" w:cs="Times New Roman"/>
          <w:sz w:val="24"/>
          <w:szCs w:val="24"/>
        </w:rPr>
      </w:pPr>
    </w:p>
    <w:p w:rsidR="00DE550A" w:rsidRPr="00DE5DDF" w:rsidRDefault="00DE550A" w:rsidP="00DE550A">
      <w:pPr>
        <w:pStyle w:val="aff0"/>
        <w:ind w:firstLine="709"/>
        <w:jc w:val="both"/>
        <w:rPr>
          <w:rFonts w:ascii="Times New Roman" w:hAnsi="Times New Roman" w:cs="Times New Roman"/>
          <w:sz w:val="24"/>
          <w:szCs w:val="24"/>
        </w:rPr>
      </w:pPr>
      <w:r w:rsidRPr="00DE5DDF">
        <w:rPr>
          <w:rFonts w:ascii="Times New Roman" w:hAnsi="Times New Roman" w:cs="Times New Roman"/>
          <w:sz w:val="24"/>
          <w:szCs w:val="24"/>
        </w:rPr>
        <w:t>Цел</w:t>
      </w:r>
      <w:r>
        <w:rPr>
          <w:rFonts w:ascii="Times New Roman" w:hAnsi="Times New Roman" w:cs="Times New Roman"/>
          <w:sz w:val="24"/>
          <w:szCs w:val="24"/>
        </w:rPr>
        <w:t>ью</w:t>
      </w:r>
      <w:r w:rsidRPr="00DE5DDF">
        <w:rPr>
          <w:rFonts w:ascii="Times New Roman" w:hAnsi="Times New Roman" w:cs="Times New Roman"/>
          <w:sz w:val="24"/>
          <w:szCs w:val="24"/>
        </w:rPr>
        <w:t xml:space="preserve"> муниципальной программы города Югорска «Профилактика правонарушений, противодействие коррупции и незаконному обороту наркотиков»</w:t>
      </w:r>
      <w:r>
        <w:rPr>
          <w:rFonts w:ascii="Times New Roman" w:hAnsi="Times New Roman" w:cs="Times New Roman"/>
          <w:sz w:val="24"/>
          <w:szCs w:val="24"/>
        </w:rPr>
        <w:t xml:space="preserve"> (далее – муниципальная программа)</w:t>
      </w:r>
      <w:r w:rsidRPr="00DE5DDF">
        <w:rPr>
          <w:rFonts w:ascii="Times New Roman" w:hAnsi="Times New Roman" w:cs="Times New Roman"/>
          <w:sz w:val="24"/>
          <w:szCs w:val="24"/>
        </w:rPr>
        <w:t xml:space="preserve"> явля</w:t>
      </w:r>
      <w:r>
        <w:rPr>
          <w:rFonts w:ascii="Times New Roman" w:hAnsi="Times New Roman" w:cs="Times New Roman"/>
          <w:sz w:val="24"/>
          <w:szCs w:val="24"/>
        </w:rPr>
        <w:t>е</w:t>
      </w:r>
      <w:r w:rsidRPr="00DE5DDF">
        <w:rPr>
          <w:rFonts w:ascii="Times New Roman" w:hAnsi="Times New Roman" w:cs="Times New Roman"/>
          <w:sz w:val="24"/>
          <w:szCs w:val="24"/>
        </w:rPr>
        <w:t>тся</w:t>
      </w:r>
      <w:r>
        <w:rPr>
          <w:rFonts w:ascii="Times New Roman" w:hAnsi="Times New Roman" w:cs="Times New Roman"/>
          <w:sz w:val="24"/>
          <w:szCs w:val="24"/>
        </w:rPr>
        <w:t xml:space="preserve"> снижение уровня преступности.</w:t>
      </w:r>
    </w:p>
    <w:p w:rsidR="00DE550A" w:rsidRPr="00DE5DDF" w:rsidRDefault="00DE550A" w:rsidP="00DE550A">
      <w:pPr>
        <w:ind w:firstLine="709"/>
        <w:jc w:val="both"/>
      </w:pPr>
      <w:r w:rsidRPr="00DE5DDF">
        <w:t xml:space="preserve">Ответственный исполнитель муниципальной программы– </w:t>
      </w:r>
      <w:proofErr w:type="gramStart"/>
      <w:r w:rsidRPr="00DE5DDF">
        <w:rPr>
          <w:rFonts w:eastAsia="Calibri"/>
        </w:rPr>
        <w:t>уп</w:t>
      </w:r>
      <w:proofErr w:type="gramEnd"/>
      <w:r w:rsidRPr="00DE5DDF">
        <w:rPr>
          <w:rFonts w:eastAsia="Calibri"/>
        </w:rPr>
        <w:t xml:space="preserve">равление внутренней политики и общественных связей </w:t>
      </w:r>
      <w:r w:rsidRPr="00DE5DDF">
        <w:t>администрации города Югорска, соисполнители:</w:t>
      </w:r>
      <w:r>
        <w:t xml:space="preserve"> управление социальной политики администрации города Югорска, административная комиссия города Югорска, юридическое управление администрации города Югорска, отдел по организации деятельности комиссии по делам несовершеннолетних и защите их прав при администрации города Югорска</w:t>
      </w:r>
      <w:r w:rsidRPr="00DE5DDF">
        <w:t>.</w:t>
      </w:r>
    </w:p>
    <w:p w:rsidR="00DE550A" w:rsidRPr="0041617C" w:rsidRDefault="00DE550A" w:rsidP="00DE550A">
      <w:pPr>
        <w:tabs>
          <w:tab w:val="left" w:pos="993"/>
        </w:tabs>
        <w:ind w:firstLine="709"/>
        <w:jc w:val="both"/>
      </w:pPr>
      <w:r w:rsidRPr="00F85FC6">
        <w:t xml:space="preserve">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w:t>
      </w:r>
      <w:r w:rsidRPr="0041617C">
        <w:t xml:space="preserve">составлял </w:t>
      </w:r>
      <w:r>
        <w:t>9 048,6</w:t>
      </w:r>
      <w:r w:rsidRPr="001874F5">
        <w:t>тыс. рублей.</w:t>
      </w:r>
    </w:p>
    <w:p w:rsidR="00DE550A" w:rsidRPr="005022F7" w:rsidRDefault="00DE550A" w:rsidP="00DE550A">
      <w:pPr>
        <w:ind w:firstLine="709"/>
        <w:jc w:val="both"/>
        <w:rPr>
          <w:color w:val="FF0000"/>
        </w:rPr>
      </w:pPr>
      <w:r w:rsidRPr="005022F7">
        <w:t xml:space="preserve">В ходе исполнения бюджета города в утвержденный план по муниципальной </w:t>
      </w:r>
      <w:r w:rsidRPr="001874F5">
        <w:t xml:space="preserve">программе были внесены изменения в сумме (+) 375,0 тыс. рублей, что обусловлено поступлением иных межбюджетных трансфертов </w:t>
      </w:r>
      <w:r>
        <w:t xml:space="preserve">за победу в конкурсе среди </w:t>
      </w:r>
      <w:r w:rsidRPr="001874F5">
        <w:t>муниципальных образований Ханты-Мансийского автономного округа - Югры в сфере организации мероприятий по профилактике незаконного потребления наркотических средств и психотропных веществ, наркомании</w:t>
      </w:r>
      <w:r w:rsidRPr="001874F5">
        <w:rPr>
          <w:bCs/>
          <w:iCs/>
        </w:rPr>
        <w:t>.</w:t>
      </w:r>
    </w:p>
    <w:p w:rsidR="00DE550A" w:rsidRPr="001874F5" w:rsidRDefault="00DE550A" w:rsidP="00DE550A">
      <w:pPr>
        <w:widowControl w:val="0"/>
        <w:shd w:val="clear" w:color="auto" w:fill="FFFFFF"/>
        <w:tabs>
          <w:tab w:val="left" w:pos="840"/>
          <w:tab w:val="left" w:pos="3461"/>
        </w:tabs>
        <w:autoSpaceDE w:val="0"/>
        <w:autoSpaceDN w:val="0"/>
        <w:adjustRightInd w:val="0"/>
        <w:ind w:firstLine="709"/>
        <w:jc w:val="both"/>
      </w:pPr>
      <w:r w:rsidRPr="001874F5">
        <w:t>Уточненный план на реализацию муниципальной программы составил 9 423,6 тыс. рублей. Расходы исполнены в сумме 9 423,3 тыс. рублей, что составляет 100,0% к уточненному плану на год.</w:t>
      </w:r>
    </w:p>
    <w:p w:rsidR="00DE550A" w:rsidRPr="001874F5" w:rsidRDefault="00DE550A" w:rsidP="00DE550A">
      <w:pPr>
        <w:spacing w:line="276" w:lineRule="auto"/>
        <w:ind w:firstLine="567"/>
        <w:jc w:val="right"/>
      </w:pPr>
      <w:r w:rsidRPr="0098734B">
        <w:t xml:space="preserve">Таблица </w:t>
      </w:r>
      <w:r w:rsidR="0098734B" w:rsidRPr="0098734B">
        <w:t>6</w:t>
      </w:r>
      <w:r w:rsidR="003B62C2">
        <w:t>5</w:t>
      </w:r>
    </w:p>
    <w:p w:rsidR="00DE550A" w:rsidRPr="005022F7" w:rsidRDefault="00DE550A" w:rsidP="00DE550A">
      <w:pPr>
        <w:spacing w:line="276" w:lineRule="auto"/>
        <w:ind w:firstLine="567"/>
        <w:jc w:val="right"/>
        <w:rPr>
          <w:color w:val="FF0000"/>
        </w:rPr>
      </w:pPr>
    </w:p>
    <w:p w:rsidR="00DE550A" w:rsidRPr="00612295" w:rsidRDefault="00DE550A" w:rsidP="00DE550A">
      <w:pPr>
        <w:jc w:val="center"/>
        <w:rPr>
          <w:b/>
        </w:rPr>
      </w:pPr>
      <w:r w:rsidRPr="00612295">
        <w:rPr>
          <w:b/>
        </w:rPr>
        <w:t xml:space="preserve">Расшифровка расходов на реализацию муниципальной программы города Югорска «Профилактика правонарушений, противодействие коррупции </w:t>
      </w:r>
      <w:r w:rsidRPr="00612295">
        <w:rPr>
          <w:b/>
        </w:rPr>
        <w:br/>
        <w:t xml:space="preserve">и незаконному обороту наркотиков» </w:t>
      </w:r>
    </w:p>
    <w:p w:rsidR="00DE550A" w:rsidRPr="00612295" w:rsidRDefault="00DE550A" w:rsidP="00DE550A">
      <w:pPr>
        <w:jc w:val="center"/>
        <w:rPr>
          <w:b/>
        </w:rPr>
      </w:pPr>
      <w:r w:rsidRPr="00612295">
        <w:rPr>
          <w:b/>
        </w:rPr>
        <w:t>за 2019 год</w:t>
      </w:r>
    </w:p>
    <w:p w:rsidR="00DE550A" w:rsidRPr="005022F7" w:rsidRDefault="00DE550A" w:rsidP="00DE550A">
      <w:pPr>
        <w:jc w:val="center"/>
        <w:rPr>
          <w:b/>
          <w:color w:val="FF0000"/>
        </w:rPr>
      </w:pP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394"/>
        <w:gridCol w:w="1926"/>
        <w:gridCol w:w="1514"/>
        <w:gridCol w:w="1348"/>
        <w:gridCol w:w="1422"/>
      </w:tblGrid>
      <w:tr w:rsidR="00DE550A" w:rsidRPr="005022F7" w:rsidTr="00B411C5">
        <w:trPr>
          <w:trHeight w:val="54"/>
          <w:tblHeader/>
          <w:jc w:val="center"/>
        </w:trPr>
        <w:tc>
          <w:tcPr>
            <w:tcW w:w="296" w:type="pct"/>
            <w:shd w:val="clear" w:color="auto" w:fill="auto"/>
            <w:vAlign w:val="center"/>
            <w:hideMark/>
          </w:tcPr>
          <w:p w:rsidR="00DE550A" w:rsidRPr="00612295" w:rsidRDefault="00DE550A" w:rsidP="0038612C">
            <w:pPr>
              <w:jc w:val="center"/>
            </w:pPr>
            <w:r w:rsidRPr="00612295">
              <w:t xml:space="preserve">№ </w:t>
            </w:r>
            <w:proofErr w:type="gramStart"/>
            <w:r w:rsidRPr="00612295">
              <w:t>п</w:t>
            </w:r>
            <w:proofErr w:type="gramEnd"/>
            <w:r w:rsidRPr="00612295">
              <w:t>/п</w:t>
            </w:r>
          </w:p>
        </w:tc>
        <w:tc>
          <w:tcPr>
            <w:tcW w:w="1328" w:type="pct"/>
            <w:shd w:val="clear" w:color="auto" w:fill="auto"/>
            <w:vAlign w:val="center"/>
            <w:hideMark/>
          </w:tcPr>
          <w:p w:rsidR="00DE550A" w:rsidRPr="00612295" w:rsidRDefault="00DE550A" w:rsidP="0038612C">
            <w:pPr>
              <w:jc w:val="center"/>
            </w:pPr>
            <w:r w:rsidRPr="00612295">
              <w:t>Наименование подпрограмм, основных мероприятий муниципальной программы</w:t>
            </w:r>
          </w:p>
        </w:tc>
        <w:tc>
          <w:tcPr>
            <w:tcW w:w="1057" w:type="pct"/>
            <w:shd w:val="clear" w:color="auto" w:fill="auto"/>
            <w:vAlign w:val="center"/>
            <w:hideMark/>
          </w:tcPr>
          <w:p w:rsidR="00DE550A" w:rsidRPr="00612295" w:rsidRDefault="00DE550A" w:rsidP="0038612C">
            <w:pPr>
              <w:jc w:val="center"/>
            </w:pPr>
            <w:r w:rsidRPr="00612295">
              <w:t>Источник финансирования</w:t>
            </w:r>
          </w:p>
        </w:tc>
        <w:tc>
          <w:tcPr>
            <w:tcW w:w="831" w:type="pct"/>
            <w:shd w:val="clear" w:color="auto" w:fill="auto"/>
            <w:vAlign w:val="center"/>
            <w:hideMark/>
          </w:tcPr>
          <w:p w:rsidR="00DE550A" w:rsidRPr="00612295" w:rsidRDefault="00DE550A" w:rsidP="0038612C">
            <w:pPr>
              <w:jc w:val="center"/>
            </w:pPr>
            <w:r w:rsidRPr="00612295">
              <w:t>Уточненный план (тыс. рублей)</w:t>
            </w:r>
          </w:p>
        </w:tc>
        <w:tc>
          <w:tcPr>
            <w:tcW w:w="740" w:type="pct"/>
            <w:shd w:val="clear" w:color="auto" w:fill="auto"/>
            <w:vAlign w:val="center"/>
            <w:hideMark/>
          </w:tcPr>
          <w:p w:rsidR="00DE550A" w:rsidRPr="00612295" w:rsidRDefault="00DE550A" w:rsidP="0038612C">
            <w:pPr>
              <w:jc w:val="center"/>
            </w:pPr>
            <w:r w:rsidRPr="00612295">
              <w:t>Исполнено (тыс. рублей)</w:t>
            </w:r>
          </w:p>
        </w:tc>
        <w:tc>
          <w:tcPr>
            <w:tcW w:w="749" w:type="pct"/>
            <w:shd w:val="clear" w:color="auto" w:fill="auto"/>
            <w:vAlign w:val="center"/>
            <w:hideMark/>
          </w:tcPr>
          <w:p w:rsidR="00DE550A" w:rsidRPr="00612295" w:rsidRDefault="00DE550A" w:rsidP="0038612C">
            <w:pPr>
              <w:jc w:val="center"/>
            </w:pPr>
            <w:r w:rsidRPr="00612295">
              <w:t>% исполнения</w:t>
            </w:r>
          </w:p>
        </w:tc>
      </w:tr>
      <w:tr w:rsidR="00DE550A" w:rsidRPr="005022F7" w:rsidTr="00B411C5">
        <w:trPr>
          <w:trHeight w:val="315"/>
          <w:tblHeader/>
          <w:jc w:val="center"/>
        </w:trPr>
        <w:tc>
          <w:tcPr>
            <w:tcW w:w="296" w:type="pct"/>
            <w:shd w:val="clear" w:color="auto" w:fill="auto"/>
            <w:vAlign w:val="center"/>
            <w:hideMark/>
          </w:tcPr>
          <w:p w:rsidR="00DE550A" w:rsidRPr="00612295" w:rsidRDefault="00DE550A" w:rsidP="0038612C">
            <w:pPr>
              <w:jc w:val="center"/>
            </w:pPr>
            <w:r w:rsidRPr="00612295">
              <w:t>1</w:t>
            </w:r>
          </w:p>
        </w:tc>
        <w:tc>
          <w:tcPr>
            <w:tcW w:w="1328" w:type="pct"/>
            <w:shd w:val="clear" w:color="auto" w:fill="auto"/>
            <w:vAlign w:val="center"/>
          </w:tcPr>
          <w:p w:rsidR="00DE550A" w:rsidRPr="00612295" w:rsidRDefault="00DE550A" w:rsidP="0038612C">
            <w:pPr>
              <w:jc w:val="center"/>
            </w:pPr>
            <w:r w:rsidRPr="00612295">
              <w:t>2</w:t>
            </w:r>
          </w:p>
        </w:tc>
        <w:tc>
          <w:tcPr>
            <w:tcW w:w="1057" w:type="pct"/>
            <w:shd w:val="clear" w:color="auto" w:fill="auto"/>
            <w:vAlign w:val="center"/>
            <w:hideMark/>
          </w:tcPr>
          <w:p w:rsidR="00DE550A" w:rsidRPr="00612295" w:rsidRDefault="00DE550A" w:rsidP="0038612C">
            <w:pPr>
              <w:jc w:val="center"/>
            </w:pPr>
            <w:r w:rsidRPr="00612295">
              <w:t>3</w:t>
            </w:r>
          </w:p>
        </w:tc>
        <w:tc>
          <w:tcPr>
            <w:tcW w:w="831" w:type="pct"/>
            <w:shd w:val="clear" w:color="auto" w:fill="auto"/>
            <w:vAlign w:val="center"/>
            <w:hideMark/>
          </w:tcPr>
          <w:p w:rsidR="00DE550A" w:rsidRPr="00612295" w:rsidRDefault="00DE550A" w:rsidP="0038612C">
            <w:pPr>
              <w:jc w:val="center"/>
            </w:pPr>
            <w:r w:rsidRPr="00612295">
              <w:t>4</w:t>
            </w:r>
          </w:p>
        </w:tc>
        <w:tc>
          <w:tcPr>
            <w:tcW w:w="740" w:type="pct"/>
            <w:shd w:val="clear" w:color="auto" w:fill="auto"/>
            <w:vAlign w:val="center"/>
            <w:hideMark/>
          </w:tcPr>
          <w:p w:rsidR="00DE550A" w:rsidRPr="00612295" w:rsidRDefault="00DE550A" w:rsidP="0038612C">
            <w:pPr>
              <w:jc w:val="center"/>
            </w:pPr>
            <w:r w:rsidRPr="00612295">
              <w:t>5</w:t>
            </w:r>
          </w:p>
        </w:tc>
        <w:tc>
          <w:tcPr>
            <w:tcW w:w="749" w:type="pct"/>
            <w:shd w:val="clear" w:color="auto" w:fill="auto"/>
            <w:vAlign w:val="center"/>
            <w:hideMark/>
          </w:tcPr>
          <w:p w:rsidR="00DE550A" w:rsidRPr="00612295" w:rsidRDefault="00DE550A" w:rsidP="0038612C">
            <w:pPr>
              <w:jc w:val="center"/>
            </w:pPr>
            <w:r w:rsidRPr="00612295">
              <w:t>6</w:t>
            </w:r>
          </w:p>
        </w:tc>
      </w:tr>
      <w:tr w:rsidR="00DE550A" w:rsidRPr="005022F7" w:rsidTr="00B411C5">
        <w:trPr>
          <w:trHeight w:val="315"/>
          <w:jc w:val="center"/>
        </w:trPr>
        <w:tc>
          <w:tcPr>
            <w:tcW w:w="5000" w:type="pct"/>
            <w:gridSpan w:val="6"/>
            <w:shd w:val="clear" w:color="auto" w:fill="auto"/>
            <w:vAlign w:val="center"/>
            <w:hideMark/>
          </w:tcPr>
          <w:p w:rsidR="00DE550A" w:rsidRPr="005022F7" w:rsidRDefault="00DE550A" w:rsidP="0038612C">
            <w:pPr>
              <w:jc w:val="center"/>
              <w:rPr>
                <w:b/>
                <w:bCs/>
                <w:color w:val="FF0000"/>
              </w:rPr>
            </w:pPr>
            <w:r w:rsidRPr="0099610E">
              <w:rPr>
                <w:b/>
                <w:bCs/>
              </w:rPr>
              <w:t xml:space="preserve">Подпрограмма I. </w:t>
            </w:r>
            <w:r w:rsidR="00A5415F">
              <w:rPr>
                <w:b/>
                <w:bCs/>
              </w:rPr>
              <w:t>«</w:t>
            </w:r>
            <w:r w:rsidRPr="0099610E">
              <w:rPr>
                <w:b/>
                <w:bCs/>
              </w:rPr>
              <w:t>Профилактика правонарушений</w:t>
            </w:r>
            <w:r w:rsidR="00A5415F">
              <w:rPr>
                <w:b/>
                <w:bCs/>
              </w:rPr>
              <w:t>»</w:t>
            </w:r>
          </w:p>
        </w:tc>
      </w:tr>
      <w:tr w:rsidR="00DE550A" w:rsidRPr="005022F7" w:rsidTr="00B411C5">
        <w:trPr>
          <w:trHeight w:val="60"/>
          <w:jc w:val="center"/>
        </w:trPr>
        <w:tc>
          <w:tcPr>
            <w:tcW w:w="296" w:type="pct"/>
            <w:vMerge w:val="restart"/>
            <w:shd w:val="clear" w:color="auto" w:fill="auto"/>
            <w:vAlign w:val="center"/>
            <w:hideMark/>
          </w:tcPr>
          <w:p w:rsidR="00DE550A" w:rsidRPr="0099610E" w:rsidRDefault="00DE550A" w:rsidP="0038612C">
            <w:pPr>
              <w:jc w:val="center"/>
            </w:pPr>
            <w:r w:rsidRPr="0099610E">
              <w:t>1</w:t>
            </w:r>
          </w:p>
        </w:tc>
        <w:tc>
          <w:tcPr>
            <w:tcW w:w="1328" w:type="pct"/>
            <w:vMerge w:val="restart"/>
            <w:shd w:val="clear" w:color="auto" w:fill="auto"/>
            <w:vAlign w:val="center"/>
            <w:hideMark/>
          </w:tcPr>
          <w:p w:rsidR="00DE550A" w:rsidRPr="0099610E" w:rsidRDefault="00DE550A" w:rsidP="0038612C">
            <w:r w:rsidRPr="0099610E">
              <w:t>Обеспечение функционирования и развития систем видеонаблюдения в сфере общественного порядка, безопасности дорожного движения</w:t>
            </w:r>
          </w:p>
        </w:tc>
        <w:tc>
          <w:tcPr>
            <w:tcW w:w="1057" w:type="pct"/>
            <w:shd w:val="clear" w:color="auto" w:fill="auto"/>
            <w:vAlign w:val="center"/>
            <w:hideMark/>
          </w:tcPr>
          <w:p w:rsidR="00DE550A" w:rsidRPr="0099610E" w:rsidRDefault="00DE550A" w:rsidP="0038612C">
            <w:pPr>
              <w:jc w:val="center"/>
            </w:pPr>
            <w:r w:rsidRPr="0099610E">
              <w:t>бюджет автономного округа</w:t>
            </w:r>
          </w:p>
        </w:tc>
        <w:tc>
          <w:tcPr>
            <w:tcW w:w="831" w:type="pct"/>
            <w:shd w:val="clear" w:color="auto" w:fill="auto"/>
            <w:vAlign w:val="center"/>
            <w:hideMark/>
          </w:tcPr>
          <w:p w:rsidR="00DE550A" w:rsidRPr="0099610E" w:rsidRDefault="00DE550A" w:rsidP="0038612C">
            <w:pPr>
              <w:jc w:val="center"/>
            </w:pPr>
            <w:r w:rsidRPr="0099610E">
              <w:t>497,0</w:t>
            </w:r>
          </w:p>
        </w:tc>
        <w:tc>
          <w:tcPr>
            <w:tcW w:w="740" w:type="pct"/>
            <w:shd w:val="clear" w:color="auto" w:fill="auto"/>
            <w:vAlign w:val="center"/>
            <w:hideMark/>
          </w:tcPr>
          <w:p w:rsidR="00DE550A" w:rsidRPr="0099610E" w:rsidRDefault="00DE550A" w:rsidP="0038612C">
            <w:pPr>
              <w:jc w:val="center"/>
            </w:pPr>
            <w:r w:rsidRPr="0099610E">
              <w:t>497,0</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945"/>
          <w:jc w:val="center"/>
        </w:trPr>
        <w:tc>
          <w:tcPr>
            <w:tcW w:w="296" w:type="pct"/>
            <w:vMerge/>
            <w:vAlign w:val="center"/>
            <w:hideMark/>
          </w:tcPr>
          <w:p w:rsidR="00DE550A" w:rsidRPr="0099610E" w:rsidRDefault="00DE550A" w:rsidP="0038612C"/>
        </w:tc>
        <w:tc>
          <w:tcPr>
            <w:tcW w:w="1328" w:type="pct"/>
            <w:vMerge/>
            <w:vAlign w:val="center"/>
            <w:hideMark/>
          </w:tcPr>
          <w:p w:rsidR="00DE550A" w:rsidRPr="0099610E" w:rsidRDefault="00DE550A" w:rsidP="0038612C"/>
        </w:tc>
        <w:tc>
          <w:tcPr>
            <w:tcW w:w="1057" w:type="pct"/>
            <w:shd w:val="clear" w:color="auto" w:fill="auto"/>
            <w:vAlign w:val="center"/>
            <w:hideMark/>
          </w:tcPr>
          <w:p w:rsidR="00DE550A" w:rsidRPr="0099610E" w:rsidRDefault="00DE550A" w:rsidP="0038612C">
            <w:pPr>
              <w:jc w:val="center"/>
            </w:pPr>
            <w:r w:rsidRPr="0099610E">
              <w:t>местный бюджет</w:t>
            </w:r>
          </w:p>
        </w:tc>
        <w:tc>
          <w:tcPr>
            <w:tcW w:w="831" w:type="pct"/>
            <w:shd w:val="clear" w:color="auto" w:fill="auto"/>
            <w:vAlign w:val="center"/>
            <w:hideMark/>
          </w:tcPr>
          <w:p w:rsidR="00DE550A" w:rsidRPr="0099610E" w:rsidRDefault="00DE550A" w:rsidP="0038612C">
            <w:pPr>
              <w:jc w:val="center"/>
            </w:pPr>
            <w:r w:rsidRPr="0099610E">
              <w:t>1 236,7</w:t>
            </w:r>
          </w:p>
        </w:tc>
        <w:tc>
          <w:tcPr>
            <w:tcW w:w="740" w:type="pct"/>
            <w:shd w:val="clear" w:color="auto" w:fill="auto"/>
            <w:vAlign w:val="center"/>
            <w:hideMark/>
          </w:tcPr>
          <w:p w:rsidR="00DE550A" w:rsidRPr="0099610E" w:rsidRDefault="00DE550A" w:rsidP="0038612C">
            <w:pPr>
              <w:jc w:val="center"/>
            </w:pPr>
            <w:r w:rsidRPr="0099610E">
              <w:t>1 236,7</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70"/>
          <w:jc w:val="center"/>
        </w:trPr>
        <w:tc>
          <w:tcPr>
            <w:tcW w:w="296" w:type="pct"/>
            <w:vMerge w:val="restart"/>
            <w:shd w:val="clear" w:color="auto" w:fill="auto"/>
            <w:vAlign w:val="center"/>
            <w:hideMark/>
          </w:tcPr>
          <w:p w:rsidR="00DE550A" w:rsidRPr="0099610E" w:rsidRDefault="00DE550A" w:rsidP="0038612C">
            <w:pPr>
              <w:jc w:val="center"/>
            </w:pPr>
            <w:r w:rsidRPr="0099610E">
              <w:t>2</w:t>
            </w:r>
          </w:p>
        </w:tc>
        <w:tc>
          <w:tcPr>
            <w:tcW w:w="1328" w:type="pct"/>
            <w:vMerge w:val="restart"/>
            <w:shd w:val="clear" w:color="auto" w:fill="auto"/>
            <w:vAlign w:val="center"/>
            <w:hideMark/>
          </w:tcPr>
          <w:p w:rsidR="00DE550A" w:rsidRPr="0099610E" w:rsidRDefault="00DE550A" w:rsidP="0038612C">
            <w:r w:rsidRPr="0099610E">
              <w:t xml:space="preserve">Создание условий для деятельности народной дружины </w:t>
            </w:r>
            <w:r w:rsidRPr="0099610E">
              <w:lastRenderedPageBreak/>
              <w:t>на территории города Югорска</w:t>
            </w:r>
          </w:p>
        </w:tc>
        <w:tc>
          <w:tcPr>
            <w:tcW w:w="1057" w:type="pct"/>
            <w:shd w:val="clear" w:color="auto" w:fill="auto"/>
            <w:vAlign w:val="center"/>
            <w:hideMark/>
          </w:tcPr>
          <w:p w:rsidR="00DE550A" w:rsidRPr="0099610E" w:rsidRDefault="00DE550A" w:rsidP="0038612C">
            <w:pPr>
              <w:jc w:val="center"/>
            </w:pPr>
            <w:r w:rsidRPr="0099610E">
              <w:lastRenderedPageBreak/>
              <w:t>бюджет автономного округа</w:t>
            </w:r>
          </w:p>
        </w:tc>
        <w:tc>
          <w:tcPr>
            <w:tcW w:w="831" w:type="pct"/>
            <w:shd w:val="clear" w:color="auto" w:fill="auto"/>
            <w:vAlign w:val="center"/>
            <w:hideMark/>
          </w:tcPr>
          <w:p w:rsidR="00DE550A" w:rsidRPr="0099610E" w:rsidRDefault="00DE550A" w:rsidP="0038612C">
            <w:pPr>
              <w:jc w:val="center"/>
            </w:pPr>
            <w:r w:rsidRPr="0099610E">
              <w:t>78,7</w:t>
            </w:r>
          </w:p>
        </w:tc>
        <w:tc>
          <w:tcPr>
            <w:tcW w:w="740" w:type="pct"/>
            <w:shd w:val="clear" w:color="auto" w:fill="auto"/>
            <w:vAlign w:val="center"/>
            <w:hideMark/>
          </w:tcPr>
          <w:p w:rsidR="00DE550A" w:rsidRPr="0099610E" w:rsidRDefault="00DE550A" w:rsidP="0038612C">
            <w:pPr>
              <w:jc w:val="center"/>
            </w:pPr>
            <w:r w:rsidRPr="0099610E">
              <w:t>78,7</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70"/>
          <w:jc w:val="center"/>
        </w:trPr>
        <w:tc>
          <w:tcPr>
            <w:tcW w:w="296" w:type="pct"/>
            <w:vMerge/>
            <w:vAlign w:val="center"/>
            <w:hideMark/>
          </w:tcPr>
          <w:p w:rsidR="00DE550A" w:rsidRPr="0099610E" w:rsidRDefault="00DE550A" w:rsidP="0038612C"/>
        </w:tc>
        <w:tc>
          <w:tcPr>
            <w:tcW w:w="1328" w:type="pct"/>
            <w:vMerge/>
            <w:vAlign w:val="center"/>
            <w:hideMark/>
          </w:tcPr>
          <w:p w:rsidR="00DE550A" w:rsidRPr="0099610E" w:rsidRDefault="00DE550A" w:rsidP="0038612C"/>
        </w:tc>
        <w:tc>
          <w:tcPr>
            <w:tcW w:w="1057" w:type="pct"/>
            <w:shd w:val="clear" w:color="auto" w:fill="auto"/>
            <w:vAlign w:val="center"/>
            <w:hideMark/>
          </w:tcPr>
          <w:p w:rsidR="00DE550A" w:rsidRPr="0099610E" w:rsidRDefault="00DE550A" w:rsidP="0038612C">
            <w:pPr>
              <w:jc w:val="center"/>
            </w:pPr>
            <w:r w:rsidRPr="0099610E">
              <w:t>местный бюджет</w:t>
            </w:r>
          </w:p>
        </w:tc>
        <w:tc>
          <w:tcPr>
            <w:tcW w:w="831" w:type="pct"/>
            <w:shd w:val="clear" w:color="auto" w:fill="auto"/>
            <w:vAlign w:val="center"/>
            <w:hideMark/>
          </w:tcPr>
          <w:p w:rsidR="00DE550A" w:rsidRPr="0099610E" w:rsidRDefault="00DE550A" w:rsidP="0038612C">
            <w:pPr>
              <w:jc w:val="center"/>
            </w:pPr>
            <w:r w:rsidRPr="0099610E">
              <w:t>33,8</w:t>
            </w:r>
          </w:p>
        </w:tc>
        <w:tc>
          <w:tcPr>
            <w:tcW w:w="740" w:type="pct"/>
            <w:shd w:val="clear" w:color="auto" w:fill="auto"/>
            <w:vAlign w:val="center"/>
            <w:hideMark/>
          </w:tcPr>
          <w:p w:rsidR="00DE550A" w:rsidRPr="0099610E" w:rsidRDefault="00DE550A" w:rsidP="0038612C">
            <w:pPr>
              <w:jc w:val="center"/>
            </w:pPr>
            <w:r w:rsidRPr="0099610E">
              <w:t>33,8</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70"/>
          <w:jc w:val="center"/>
        </w:trPr>
        <w:tc>
          <w:tcPr>
            <w:tcW w:w="296" w:type="pct"/>
            <w:shd w:val="clear" w:color="auto" w:fill="auto"/>
            <w:vAlign w:val="center"/>
            <w:hideMark/>
          </w:tcPr>
          <w:p w:rsidR="00DE550A" w:rsidRPr="0099610E" w:rsidRDefault="00DE550A" w:rsidP="0038612C">
            <w:pPr>
              <w:jc w:val="center"/>
            </w:pPr>
            <w:r w:rsidRPr="0099610E">
              <w:lastRenderedPageBreak/>
              <w:t>3</w:t>
            </w:r>
          </w:p>
        </w:tc>
        <w:tc>
          <w:tcPr>
            <w:tcW w:w="1328" w:type="pct"/>
            <w:shd w:val="clear" w:color="auto" w:fill="auto"/>
            <w:vAlign w:val="center"/>
            <w:hideMark/>
          </w:tcPr>
          <w:p w:rsidR="00DE550A" w:rsidRPr="0099610E" w:rsidRDefault="00DE550A" w:rsidP="0038612C">
            <w:r w:rsidRPr="0099610E">
              <w:rPr>
                <w:lang w:eastAsia="ar-SA"/>
              </w:rPr>
              <w:t>Обеспечение исполнения государственных полномочий по созданию и обеспечению деятельности административной комиссии города Югорска</w:t>
            </w:r>
          </w:p>
        </w:tc>
        <w:tc>
          <w:tcPr>
            <w:tcW w:w="1057" w:type="pct"/>
            <w:shd w:val="clear" w:color="auto" w:fill="auto"/>
            <w:vAlign w:val="center"/>
            <w:hideMark/>
          </w:tcPr>
          <w:p w:rsidR="00DE550A" w:rsidRPr="0099610E" w:rsidRDefault="00DE550A" w:rsidP="0038612C">
            <w:pPr>
              <w:jc w:val="center"/>
            </w:pPr>
            <w:r w:rsidRPr="0099610E">
              <w:t>бюджет автономного округа</w:t>
            </w:r>
          </w:p>
        </w:tc>
        <w:tc>
          <w:tcPr>
            <w:tcW w:w="831" w:type="pct"/>
            <w:shd w:val="clear" w:color="auto" w:fill="auto"/>
            <w:vAlign w:val="center"/>
            <w:hideMark/>
          </w:tcPr>
          <w:p w:rsidR="00DE550A" w:rsidRPr="0099610E" w:rsidRDefault="00DE550A" w:rsidP="0038612C">
            <w:pPr>
              <w:jc w:val="center"/>
            </w:pPr>
            <w:r w:rsidRPr="0099610E">
              <w:rPr>
                <w:bCs/>
              </w:rPr>
              <w:t>1 678,0</w:t>
            </w:r>
          </w:p>
        </w:tc>
        <w:tc>
          <w:tcPr>
            <w:tcW w:w="740" w:type="pct"/>
            <w:shd w:val="clear" w:color="auto" w:fill="auto"/>
            <w:vAlign w:val="center"/>
            <w:hideMark/>
          </w:tcPr>
          <w:p w:rsidR="00DE550A" w:rsidRPr="0099610E" w:rsidRDefault="00DE550A" w:rsidP="0038612C">
            <w:pPr>
              <w:jc w:val="center"/>
            </w:pPr>
            <w:r w:rsidRPr="0099610E">
              <w:rPr>
                <w:bCs/>
              </w:rPr>
              <w:t>1 678,0</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70"/>
          <w:jc w:val="center"/>
        </w:trPr>
        <w:tc>
          <w:tcPr>
            <w:tcW w:w="296" w:type="pct"/>
            <w:shd w:val="clear" w:color="auto" w:fill="auto"/>
            <w:vAlign w:val="center"/>
            <w:hideMark/>
          </w:tcPr>
          <w:p w:rsidR="00DE550A" w:rsidRPr="0099610E" w:rsidRDefault="00DE550A" w:rsidP="0038612C">
            <w:pPr>
              <w:jc w:val="center"/>
            </w:pPr>
            <w:r w:rsidRPr="0099610E">
              <w:rPr>
                <w:bCs/>
              </w:rPr>
              <w:t>4</w:t>
            </w:r>
          </w:p>
        </w:tc>
        <w:tc>
          <w:tcPr>
            <w:tcW w:w="1328" w:type="pct"/>
            <w:shd w:val="clear" w:color="auto" w:fill="auto"/>
            <w:vAlign w:val="center"/>
            <w:hideMark/>
          </w:tcPr>
          <w:p w:rsidR="00DE550A" w:rsidRPr="0099610E" w:rsidRDefault="00DE550A" w:rsidP="0038612C">
            <w:r w:rsidRPr="0099610E">
              <w:rPr>
                <w:lang w:eastAsia="ar-SA"/>
              </w:rPr>
              <w:t>Обеспечение исполнения государственных полномочий по составлению (изменению) списков кандидатов в присяжные заседатели федеральных судов общей юрисдикции</w:t>
            </w:r>
          </w:p>
        </w:tc>
        <w:tc>
          <w:tcPr>
            <w:tcW w:w="1057" w:type="pct"/>
            <w:shd w:val="clear" w:color="auto" w:fill="auto"/>
            <w:vAlign w:val="center"/>
            <w:hideMark/>
          </w:tcPr>
          <w:p w:rsidR="00DE550A" w:rsidRPr="0099610E" w:rsidRDefault="00DE550A" w:rsidP="0038612C">
            <w:pPr>
              <w:jc w:val="center"/>
            </w:pPr>
            <w:r w:rsidRPr="0099610E">
              <w:rPr>
                <w:bCs/>
              </w:rPr>
              <w:t>федеральный бюджет</w:t>
            </w:r>
          </w:p>
        </w:tc>
        <w:tc>
          <w:tcPr>
            <w:tcW w:w="831" w:type="pct"/>
            <w:shd w:val="clear" w:color="auto" w:fill="auto"/>
            <w:vAlign w:val="center"/>
            <w:hideMark/>
          </w:tcPr>
          <w:p w:rsidR="00DE550A" w:rsidRPr="0099610E" w:rsidRDefault="00DE550A" w:rsidP="0038612C">
            <w:pPr>
              <w:jc w:val="center"/>
            </w:pPr>
            <w:r w:rsidRPr="0099610E">
              <w:rPr>
                <w:bCs/>
              </w:rPr>
              <w:t>9,8</w:t>
            </w:r>
          </w:p>
        </w:tc>
        <w:tc>
          <w:tcPr>
            <w:tcW w:w="740" w:type="pct"/>
            <w:shd w:val="clear" w:color="auto" w:fill="auto"/>
            <w:vAlign w:val="center"/>
            <w:hideMark/>
          </w:tcPr>
          <w:p w:rsidR="00DE550A" w:rsidRPr="0099610E" w:rsidRDefault="00DE550A" w:rsidP="0038612C">
            <w:pPr>
              <w:jc w:val="center"/>
            </w:pPr>
            <w:r w:rsidRPr="0099610E">
              <w:rPr>
                <w:bCs/>
              </w:rPr>
              <w:t>9,8</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168"/>
          <w:jc w:val="center"/>
        </w:trPr>
        <w:tc>
          <w:tcPr>
            <w:tcW w:w="296" w:type="pct"/>
            <w:shd w:val="clear" w:color="auto" w:fill="auto"/>
            <w:vAlign w:val="center"/>
            <w:hideMark/>
          </w:tcPr>
          <w:p w:rsidR="00DE550A" w:rsidRPr="0099610E" w:rsidRDefault="00DE550A" w:rsidP="0038612C">
            <w:pPr>
              <w:jc w:val="center"/>
            </w:pPr>
            <w:r w:rsidRPr="0099610E">
              <w:t>5</w:t>
            </w:r>
          </w:p>
        </w:tc>
        <w:tc>
          <w:tcPr>
            <w:tcW w:w="1328" w:type="pct"/>
            <w:shd w:val="clear" w:color="auto" w:fill="auto"/>
            <w:vAlign w:val="center"/>
            <w:hideMark/>
          </w:tcPr>
          <w:p w:rsidR="00DE550A" w:rsidRPr="0099610E" w:rsidRDefault="00DE550A" w:rsidP="0038612C">
            <w:r w:rsidRPr="0099610E">
              <w:rPr>
                <w:lang w:eastAsia="ar-SA"/>
              </w:rPr>
              <w:t>Обеспечение исполнения государственных полномочий по созданию и обеспечению деятельности отдела по организации деятельности комиссии по делам несовершеннолетних и защите их прав при администрации города Югорска</w:t>
            </w:r>
          </w:p>
        </w:tc>
        <w:tc>
          <w:tcPr>
            <w:tcW w:w="1057" w:type="pct"/>
            <w:shd w:val="clear" w:color="auto" w:fill="auto"/>
            <w:vAlign w:val="center"/>
            <w:hideMark/>
          </w:tcPr>
          <w:p w:rsidR="00DE550A" w:rsidRPr="0099610E" w:rsidRDefault="00DE550A" w:rsidP="0038612C">
            <w:pPr>
              <w:jc w:val="center"/>
            </w:pPr>
            <w:r w:rsidRPr="0099610E">
              <w:t>бюджет автономного округа</w:t>
            </w:r>
          </w:p>
        </w:tc>
        <w:tc>
          <w:tcPr>
            <w:tcW w:w="831" w:type="pct"/>
            <w:shd w:val="clear" w:color="auto" w:fill="auto"/>
            <w:vAlign w:val="center"/>
            <w:hideMark/>
          </w:tcPr>
          <w:p w:rsidR="00DE550A" w:rsidRPr="0099610E" w:rsidRDefault="00DE550A" w:rsidP="0038612C">
            <w:pPr>
              <w:jc w:val="center"/>
            </w:pPr>
            <w:r w:rsidRPr="0099610E">
              <w:rPr>
                <w:bCs/>
              </w:rPr>
              <w:t>5 458,3</w:t>
            </w:r>
          </w:p>
        </w:tc>
        <w:tc>
          <w:tcPr>
            <w:tcW w:w="740" w:type="pct"/>
            <w:shd w:val="clear" w:color="auto" w:fill="auto"/>
            <w:vAlign w:val="center"/>
            <w:hideMark/>
          </w:tcPr>
          <w:p w:rsidR="00DE550A" w:rsidRPr="0099610E" w:rsidRDefault="00DE550A" w:rsidP="0038612C">
            <w:pPr>
              <w:jc w:val="center"/>
            </w:pPr>
            <w:r w:rsidRPr="0099610E">
              <w:rPr>
                <w:bCs/>
              </w:rPr>
              <w:t>5 458,3</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315"/>
          <w:jc w:val="center"/>
        </w:trPr>
        <w:tc>
          <w:tcPr>
            <w:tcW w:w="1624" w:type="pct"/>
            <w:gridSpan w:val="2"/>
            <w:vMerge w:val="restart"/>
            <w:shd w:val="clear" w:color="auto" w:fill="auto"/>
            <w:vAlign w:val="center"/>
            <w:hideMark/>
          </w:tcPr>
          <w:p w:rsidR="00DE550A" w:rsidRPr="000C109F" w:rsidRDefault="00DE550A" w:rsidP="0038612C">
            <w:pPr>
              <w:rPr>
                <w:lang w:val="en-US"/>
              </w:rPr>
            </w:pPr>
            <w:r>
              <w:rPr>
                <w:bCs/>
              </w:rPr>
              <w:t xml:space="preserve">Итого по подпрограмме </w:t>
            </w:r>
            <w:r>
              <w:rPr>
                <w:bCs/>
                <w:lang w:val="en-US"/>
              </w:rPr>
              <w:t>I</w:t>
            </w:r>
          </w:p>
        </w:tc>
        <w:tc>
          <w:tcPr>
            <w:tcW w:w="1057" w:type="pct"/>
            <w:shd w:val="clear" w:color="auto" w:fill="auto"/>
            <w:vAlign w:val="center"/>
            <w:hideMark/>
          </w:tcPr>
          <w:p w:rsidR="00DE550A" w:rsidRPr="005022F7" w:rsidRDefault="00DE550A" w:rsidP="0038612C">
            <w:pPr>
              <w:jc w:val="center"/>
              <w:rPr>
                <w:b/>
                <w:bCs/>
                <w:color w:val="FF0000"/>
              </w:rPr>
            </w:pPr>
            <w:r w:rsidRPr="0099610E">
              <w:rPr>
                <w:b/>
                <w:bCs/>
              </w:rPr>
              <w:t>Итого</w:t>
            </w:r>
          </w:p>
        </w:tc>
        <w:tc>
          <w:tcPr>
            <w:tcW w:w="831" w:type="pct"/>
            <w:shd w:val="clear" w:color="auto" w:fill="auto"/>
            <w:vAlign w:val="center"/>
            <w:hideMark/>
          </w:tcPr>
          <w:p w:rsidR="00DE550A" w:rsidRPr="0099610E" w:rsidRDefault="00DE550A" w:rsidP="0038612C">
            <w:pPr>
              <w:jc w:val="center"/>
              <w:rPr>
                <w:b/>
                <w:bCs/>
              </w:rPr>
            </w:pPr>
            <w:r w:rsidRPr="0099610E">
              <w:rPr>
                <w:b/>
                <w:bCs/>
              </w:rPr>
              <w:t>8 992,3</w:t>
            </w:r>
          </w:p>
        </w:tc>
        <w:tc>
          <w:tcPr>
            <w:tcW w:w="740" w:type="pct"/>
            <w:shd w:val="clear" w:color="auto" w:fill="auto"/>
            <w:vAlign w:val="center"/>
            <w:hideMark/>
          </w:tcPr>
          <w:p w:rsidR="00DE550A" w:rsidRPr="0099610E" w:rsidRDefault="00DE550A" w:rsidP="0038612C">
            <w:pPr>
              <w:jc w:val="center"/>
              <w:rPr>
                <w:b/>
                <w:bCs/>
              </w:rPr>
            </w:pPr>
            <w:r w:rsidRPr="0099610E">
              <w:rPr>
                <w:b/>
                <w:bCs/>
              </w:rPr>
              <w:t>8 992,3</w:t>
            </w:r>
          </w:p>
        </w:tc>
        <w:tc>
          <w:tcPr>
            <w:tcW w:w="749" w:type="pct"/>
            <w:shd w:val="clear" w:color="auto" w:fill="auto"/>
            <w:vAlign w:val="center"/>
            <w:hideMark/>
          </w:tcPr>
          <w:p w:rsidR="00DE550A" w:rsidRPr="0099610E" w:rsidRDefault="00DE550A" w:rsidP="0038612C">
            <w:pPr>
              <w:jc w:val="center"/>
              <w:rPr>
                <w:b/>
                <w:bCs/>
              </w:rPr>
            </w:pPr>
            <w:r w:rsidRPr="0099610E">
              <w:rPr>
                <w:b/>
                <w:bCs/>
              </w:rPr>
              <w:t>100,0</w:t>
            </w:r>
          </w:p>
        </w:tc>
      </w:tr>
      <w:tr w:rsidR="00DE550A" w:rsidRPr="005022F7" w:rsidTr="00B411C5">
        <w:trPr>
          <w:trHeight w:val="70"/>
          <w:jc w:val="center"/>
        </w:trPr>
        <w:tc>
          <w:tcPr>
            <w:tcW w:w="1624" w:type="pct"/>
            <w:gridSpan w:val="2"/>
            <w:vMerge/>
            <w:vAlign w:val="center"/>
            <w:hideMark/>
          </w:tcPr>
          <w:p w:rsidR="00DE550A" w:rsidRPr="005022F7" w:rsidRDefault="00DE550A" w:rsidP="0038612C">
            <w:pPr>
              <w:rPr>
                <w:color w:val="FF0000"/>
              </w:rPr>
            </w:pPr>
          </w:p>
        </w:tc>
        <w:tc>
          <w:tcPr>
            <w:tcW w:w="1057" w:type="pct"/>
            <w:shd w:val="clear" w:color="auto" w:fill="auto"/>
            <w:vAlign w:val="center"/>
            <w:hideMark/>
          </w:tcPr>
          <w:p w:rsidR="00DE550A" w:rsidRPr="0099610E" w:rsidRDefault="00DE550A" w:rsidP="0038612C">
            <w:pPr>
              <w:jc w:val="center"/>
            </w:pPr>
            <w:r w:rsidRPr="0099610E">
              <w:rPr>
                <w:bCs/>
              </w:rPr>
              <w:t>федеральный бюджет</w:t>
            </w:r>
          </w:p>
        </w:tc>
        <w:tc>
          <w:tcPr>
            <w:tcW w:w="831" w:type="pct"/>
            <w:shd w:val="clear" w:color="auto" w:fill="auto"/>
            <w:vAlign w:val="center"/>
            <w:hideMark/>
          </w:tcPr>
          <w:p w:rsidR="00DE550A" w:rsidRPr="0099610E" w:rsidRDefault="00DE550A" w:rsidP="0038612C">
            <w:pPr>
              <w:jc w:val="center"/>
            </w:pPr>
            <w:r w:rsidRPr="0099610E">
              <w:rPr>
                <w:bCs/>
              </w:rPr>
              <w:t>9,8</w:t>
            </w:r>
          </w:p>
        </w:tc>
        <w:tc>
          <w:tcPr>
            <w:tcW w:w="740" w:type="pct"/>
            <w:shd w:val="clear" w:color="auto" w:fill="auto"/>
            <w:vAlign w:val="center"/>
            <w:hideMark/>
          </w:tcPr>
          <w:p w:rsidR="00DE550A" w:rsidRPr="0099610E" w:rsidRDefault="00DE550A" w:rsidP="0038612C">
            <w:pPr>
              <w:jc w:val="center"/>
            </w:pPr>
            <w:r w:rsidRPr="0099610E">
              <w:t>9,8</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70"/>
          <w:jc w:val="center"/>
        </w:trPr>
        <w:tc>
          <w:tcPr>
            <w:tcW w:w="1624" w:type="pct"/>
            <w:gridSpan w:val="2"/>
            <w:vMerge/>
            <w:vAlign w:val="center"/>
            <w:hideMark/>
          </w:tcPr>
          <w:p w:rsidR="00DE550A" w:rsidRPr="005022F7" w:rsidRDefault="00DE550A" w:rsidP="0038612C">
            <w:pPr>
              <w:rPr>
                <w:color w:val="FF0000"/>
              </w:rPr>
            </w:pPr>
          </w:p>
        </w:tc>
        <w:tc>
          <w:tcPr>
            <w:tcW w:w="1057" w:type="pct"/>
            <w:shd w:val="clear" w:color="auto" w:fill="auto"/>
            <w:vAlign w:val="center"/>
            <w:hideMark/>
          </w:tcPr>
          <w:p w:rsidR="00DE550A" w:rsidRPr="0099610E" w:rsidRDefault="00DE550A" w:rsidP="0038612C">
            <w:pPr>
              <w:jc w:val="center"/>
            </w:pPr>
            <w:r w:rsidRPr="0099610E">
              <w:rPr>
                <w:bCs/>
              </w:rPr>
              <w:t>бюджет автономного округа</w:t>
            </w:r>
          </w:p>
        </w:tc>
        <w:tc>
          <w:tcPr>
            <w:tcW w:w="831" w:type="pct"/>
            <w:shd w:val="clear" w:color="auto" w:fill="auto"/>
            <w:vAlign w:val="center"/>
            <w:hideMark/>
          </w:tcPr>
          <w:p w:rsidR="00DE550A" w:rsidRPr="0099610E" w:rsidRDefault="00DE550A" w:rsidP="0038612C">
            <w:pPr>
              <w:jc w:val="center"/>
            </w:pPr>
            <w:r w:rsidRPr="0099610E">
              <w:rPr>
                <w:bCs/>
              </w:rPr>
              <w:t>7 712,0</w:t>
            </w:r>
          </w:p>
        </w:tc>
        <w:tc>
          <w:tcPr>
            <w:tcW w:w="740" w:type="pct"/>
            <w:shd w:val="clear" w:color="auto" w:fill="auto"/>
            <w:vAlign w:val="center"/>
            <w:hideMark/>
          </w:tcPr>
          <w:p w:rsidR="00DE550A" w:rsidRPr="0099610E" w:rsidRDefault="00DE550A" w:rsidP="0038612C">
            <w:pPr>
              <w:jc w:val="center"/>
            </w:pPr>
            <w:r w:rsidRPr="0099610E">
              <w:t>7 712,0</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70"/>
          <w:jc w:val="center"/>
        </w:trPr>
        <w:tc>
          <w:tcPr>
            <w:tcW w:w="1624" w:type="pct"/>
            <w:gridSpan w:val="2"/>
            <w:vMerge/>
            <w:vAlign w:val="center"/>
            <w:hideMark/>
          </w:tcPr>
          <w:p w:rsidR="00DE550A" w:rsidRPr="005022F7" w:rsidRDefault="00DE550A" w:rsidP="0038612C">
            <w:pPr>
              <w:rPr>
                <w:color w:val="FF0000"/>
              </w:rPr>
            </w:pPr>
          </w:p>
        </w:tc>
        <w:tc>
          <w:tcPr>
            <w:tcW w:w="1057" w:type="pct"/>
            <w:shd w:val="clear" w:color="auto" w:fill="auto"/>
            <w:vAlign w:val="center"/>
            <w:hideMark/>
          </w:tcPr>
          <w:p w:rsidR="00DE550A" w:rsidRPr="0099610E" w:rsidRDefault="00DE550A" w:rsidP="0038612C">
            <w:pPr>
              <w:jc w:val="center"/>
            </w:pPr>
            <w:r w:rsidRPr="0099610E">
              <w:t>местный бюджет</w:t>
            </w:r>
          </w:p>
        </w:tc>
        <w:tc>
          <w:tcPr>
            <w:tcW w:w="831" w:type="pct"/>
            <w:shd w:val="clear" w:color="auto" w:fill="auto"/>
            <w:vAlign w:val="center"/>
            <w:hideMark/>
          </w:tcPr>
          <w:p w:rsidR="00DE550A" w:rsidRPr="0099610E" w:rsidRDefault="00DE550A" w:rsidP="0038612C">
            <w:pPr>
              <w:jc w:val="center"/>
            </w:pPr>
            <w:r w:rsidRPr="0099610E">
              <w:rPr>
                <w:bCs/>
              </w:rPr>
              <w:t>1 270,5</w:t>
            </w:r>
          </w:p>
        </w:tc>
        <w:tc>
          <w:tcPr>
            <w:tcW w:w="740" w:type="pct"/>
            <w:shd w:val="clear" w:color="auto" w:fill="auto"/>
            <w:vAlign w:val="center"/>
            <w:hideMark/>
          </w:tcPr>
          <w:p w:rsidR="00DE550A" w:rsidRPr="0099610E" w:rsidRDefault="00DE550A" w:rsidP="0038612C">
            <w:pPr>
              <w:jc w:val="center"/>
            </w:pPr>
            <w:r w:rsidRPr="0099610E">
              <w:t>1 270,5</w:t>
            </w:r>
          </w:p>
        </w:tc>
        <w:tc>
          <w:tcPr>
            <w:tcW w:w="749" w:type="pct"/>
            <w:shd w:val="clear" w:color="auto" w:fill="auto"/>
            <w:vAlign w:val="center"/>
            <w:hideMark/>
          </w:tcPr>
          <w:p w:rsidR="00DE550A" w:rsidRPr="0099610E" w:rsidRDefault="00DE550A" w:rsidP="0038612C">
            <w:pPr>
              <w:jc w:val="center"/>
            </w:pPr>
            <w:r w:rsidRPr="0099610E">
              <w:t>100,0</w:t>
            </w:r>
          </w:p>
        </w:tc>
      </w:tr>
      <w:tr w:rsidR="00DE550A" w:rsidRPr="005022F7" w:rsidTr="00B411C5">
        <w:trPr>
          <w:trHeight w:val="70"/>
          <w:jc w:val="center"/>
        </w:trPr>
        <w:tc>
          <w:tcPr>
            <w:tcW w:w="5000" w:type="pct"/>
            <w:gridSpan w:val="6"/>
            <w:shd w:val="clear" w:color="auto" w:fill="auto"/>
            <w:vAlign w:val="center"/>
          </w:tcPr>
          <w:p w:rsidR="00DE550A" w:rsidRPr="005022F7" w:rsidRDefault="00DE550A" w:rsidP="0038612C">
            <w:pPr>
              <w:jc w:val="center"/>
              <w:rPr>
                <w:b/>
                <w:bCs/>
                <w:color w:val="FF0000"/>
              </w:rPr>
            </w:pPr>
            <w:r w:rsidRPr="0099610E">
              <w:rPr>
                <w:b/>
                <w:bCs/>
              </w:rPr>
              <w:t xml:space="preserve">Подпрограмма II. </w:t>
            </w:r>
            <w:r w:rsidR="00A5415F">
              <w:rPr>
                <w:b/>
                <w:bCs/>
              </w:rPr>
              <w:t>«</w:t>
            </w:r>
            <w:r w:rsidRPr="0099610E">
              <w:rPr>
                <w:b/>
                <w:bCs/>
              </w:rPr>
              <w:t>Противодействие коррупции</w:t>
            </w:r>
            <w:r w:rsidR="00A5415F">
              <w:rPr>
                <w:b/>
                <w:bCs/>
              </w:rPr>
              <w:t>»</w:t>
            </w:r>
          </w:p>
        </w:tc>
      </w:tr>
      <w:tr w:rsidR="00DE550A" w:rsidRPr="005022F7" w:rsidTr="00B411C5">
        <w:trPr>
          <w:trHeight w:val="70"/>
          <w:jc w:val="center"/>
        </w:trPr>
        <w:tc>
          <w:tcPr>
            <w:tcW w:w="296" w:type="pct"/>
            <w:shd w:val="clear" w:color="auto" w:fill="auto"/>
            <w:vAlign w:val="center"/>
          </w:tcPr>
          <w:p w:rsidR="00DE550A" w:rsidRPr="0099610E" w:rsidRDefault="00DE550A" w:rsidP="0038612C">
            <w:pPr>
              <w:jc w:val="center"/>
            </w:pPr>
            <w:r w:rsidRPr="0099610E">
              <w:t>1.</w:t>
            </w:r>
          </w:p>
        </w:tc>
        <w:tc>
          <w:tcPr>
            <w:tcW w:w="1328" w:type="pct"/>
            <w:shd w:val="clear" w:color="auto" w:fill="auto"/>
            <w:vAlign w:val="center"/>
          </w:tcPr>
          <w:p w:rsidR="00DE550A" w:rsidRPr="0099610E" w:rsidRDefault="00DE550A" w:rsidP="0038612C">
            <w:pPr>
              <w:rPr>
                <w:lang w:eastAsia="ar-SA"/>
              </w:rPr>
            </w:pPr>
            <w:r w:rsidRPr="0099610E">
              <w:rPr>
                <w:lang w:eastAsia="ar-SA"/>
              </w:rPr>
              <w:t xml:space="preserve">Обеспечение </w:t>
            </w:r>
            <w:r w:rsidRPr="0099610E">
              <w:rPr>
                <w:lang w:eastAsia="ar-SA"/>
              </w:rPr>
              <w:lastRenderedPageBreak/>
              <w:t>проведения мероприятий по противодействию коррупции</w:t>
            </w:r>
          </w:p>
        </w:tc>
        <w:tc>
          <w:tcPr>
            <w:tcW w:w="1057" w:type="pct"/>
            <w:shd w:val="clear" w:color="auto" w:fill="auto"/>
            <w:vAlign w:val="center"/>
          </w:tcPr>
          <w:p w:rsidR="00DE550A" w:rsidRPr="0099610E" w:rsidRDefault="00DE550A" w:rsidP="0038612C">
            <w:pPr>
              <w:jc w:val="center"/>
            </w:pPr>
            <w:r w:rsidRPr="0099610E">
              <w:lastRenderedPageBreak/>
              <w:t xml:space="preserve">местный </w:t>
            </w:r>
            <w:r w:rsidRPr="0099610E">
              <w:lastRenderedPageBreak/>
              <w:t>бюджет</w:t>
            </w:r>
          </w:p>
        </w:tc>
        <w:tc>
          <w:tcPr>
            <w:tcW w:w="831" w:type="pct"/>
            <w:shd w:val="clear" w:color="auto" w:fill="auto"/>
            <w:vAlign w:val="center"/>
          </w:tcPr>
          <w:p w:rsidR="00DE550A" w:rsidRPr="0099610E" w:rsidRDefault="00DE550A" w:rsidP="0038612C">
            <w:pPr>
              <w:jc w:val="center"/>
            </w:pPr>
            <w:r w:rsidRPr="0099610E">
              <w:lastRenderedPageBreak/>
              <w:t>30,0</w:t>
            </w:r>
          </w:p>
        </w:tc>
        <w:tc>
          <w:tcPr>
            <w:tcW w:w="740" w:type="pct"/>
            <w:shd w:val="clear" w:color="auto" w:fill="auto"/>
            <w:vAlign w:val="center"/>
          </w:tcPr>
          <w:p w:rsidR="00DE550A" w:rsidRPr="0099610E" w:rsidRDefault="00DE550A" w:rsidP="0038612C">
            <w:pPr>
              <w:jc w:val="center"/>
            </w:pPr>
            <w:r w:rsidRPr="0099610E">
              <w:t>29,7</w:t>
            </w:r>
          </w:p>
        </w:tc>
        <w:tc>
          <w:tcPr>
            <w:tcW w:w="749" w:type="pct"/>
            <w:shd w:val="clear" w:color="auto" w:fill="auto"/>
            <w:vAlign w:val="center"/>
          </w:tcPr>
          <w:p w:rsidR="00DE550A" w:rsidRPr="0099610E" w:rsidRDefault="00DE550A" w:rsidP="0038612C">
            <w:pPr>
              <w:jc w:val="center"/>
            </w:pPr>
            <w:r w:rsidRPr="0099610E">
              <w:t>99,0</w:t>
            </w:r>
          </w:p>
        </w:tc>
      </w:tr>
      <w:tr w:rsidR="00DE550A" w:rsidRPr="005022F7" w:rsidTr="00B411C5">
        <w:trPr>
          <w:trHeight w:val="70"/>
          <w:jc w:val="center"/>
        </w:trPr>
        <w:tc>
          <w:tcPr>
            <w:tcW w:w="1624" w:type="pct"/>
            <w:gridSpan w:val="2"/>
            <w:vMerge w:val="restart"/>
            <w:shd w:val="clear" w:color="auto" w:fill="auto"/>
            <w:vAlign w:val="center"/>
          </w:tcPr>
          <w:p w:rsidR="00DE550A" w:rsidRPr="000C109F" w:rsidRDefault="00DE550A" w:rsidP="0038612C">
            <w:pPr>
              <w:rPr>
                <w:lang w:val="en-US" w:eastAsia="ar-SA"/>
              </w:rPr>
            </w:pPr>
            <w:r>
              <w:lastRenderedPageBreak/>
              <w:t xml:space="preserve">Итого по подпрограмме </w:t>
            </w:r>
            <w:r>
              <w:rPr>
                <w:lang w:val="en-US"/>
              </w:rPr>
              <w:t>II</w:t>
            </w:r>
          </w:p>
        </w:tc>
        <w:tc>
          <w:tcPr>
            <w:tcW w:w="1057" w:type="pct"/>
            <w:shd w:val="clear" w:color="auto" w:fill="auto"/>
            <w:vAlign w:val="center"/>
          </w:tcPr>
          <w:p w:rsidR="00DE550A" w:rsidRPr="0099610E" w:rsidRDefault="00DE550A" w:rsidP="0038612C">
            <w:pPr>
              <w:jc w:val="center"/>
              <w:rPr>
                <w:b/>
                <w:bCs/>
              </w:rPr>
            </w:pPr>
            <w:r w:rsidRPr="0099610E">
              <w:rPr>
                <w:b/>
                <w:bCs/>
              </w:rPr>
              <w:t>Итого</w:t>
            </w:r>
          </w:p>
        </w:tc>
        <w:tc>
          <w:tcPr>
            <w:tcW w:w="831" w:type="pct"/>
            <w:shd w:val="clear" w:color="auto" w:fill="auto"/>
            <w:vAlign w:val="center"/>
          </w:tcPr>
          <w:p w:rsidR="00DE550A" w:rsidRPr="00A127AA" w:rsidRDefault="00DE550A" w:rsidP="0038612C">
            <w:pPr>
              <w:jc w:val="center"/>
              <w:rPr>
                <w:b/>
              </w:rPr>
            </w:pPr>
            <w:r w:rsidRPr="00A127AA">
              <w:rPr>
                <w:b/>
              </w:rPr>
              <w:t>30,0</w:t>
            </w:r>
          </w:p>
        </w:tc>
        <w:tc>
          <w:tcPr>
            <w:tcW w:w="740" w:type="pct"/>
            <w:shd w:val="clear" w:color="auto" w:fill="auto"/>
            <w:vAlign w:val="center"/>
          </w:tcPr>
          <w:p w:rsidR="00DE550A" w:rsidRPr="00A127AA" w:rsidRDefault="00DE550A" w:rsidP="0038612C">
            <w:pPr>
              <w:jc w:val="center"/>
              <w:rPr>
                <w:b/>
              </w:rPr>
            </w:pPr>
            <w:r w:rsidRPr="00A127AA">
              <w:rPr>
                <w:b/>
              </w:rPr>
              <w:t>29,7</w:t>
            </w:r>
          </w:p>
        </w:tc>
        <w:tc>
          <w:tcPr>
            <w:tcW w:w="749" w:type="pct"/>
            <w:shd w:val="clear" w:color="auto" w:fill="auto"/>
            <w:vAlign w:val="center"/>
          </w:tcPr>
          <w:p w:rsidR="00DE550A" w:rsidRPr="00A127AA" w:rsidRDefault="00DE550A" w:rsidP="0038612C">
            <w:pPr>
              <w:jc w:val="center"/>
              <w:rPr>
                <w:b/>
              </w:rPr>
            </w:pPr>
            <w:r w:rsidRPr="00A127AA">
              <w:rPr>
                <w:b/>
              </w:rPr>
              <w:t>99,0</w:t>
            </w:r>
          </w:p>
        </w:tc>
      </w:tr>
      <w:tr w:rsidR="00DE550A" w:rsidRPr="005022F7" w:rsidTr="00B411C5">
        <w:trPr>
          <w:trHeight w:val="70"/>
          <w:jc w:val="center"/>
        </w:trPr>
        <w:tc>
          <w:tcPr>
            <w:tcW w:w="1624" w:type="pct"/>
            <w:gridSpan w:val="2"/>
            <w:vMerge/>
            <w:shd w:val="clear" w:color="auto" w:fill="auto"/>
            <w:vAlign w:val="center"/>
          </w:tcPr>
          <w:p w:rsidR="00DE550A" w:rsidRPr="005022F7" w:rsidRDefault="00DE550A" w:rsidP="0038612C">
            <w:pPr>
              <w:rPr>
                <w:color w:val="FF0000"/>
                <w:lang w:eastAsia="ar-SA"/>
              </w:rPr>
            </w:pPr>
          </w:p>
        </w:tc>
        <w:tc>
          <w:tcPr>
            <w:tcW w:w="1057" w:type="pct"/>
            <w:shd w:val="clear" w:color="auto" w:fill="auto"/>
            <w:vAlign w:val="center"/>
          </w:tcPr>
          <w:p w:rsidR="00DE550A" w:rsidRPr="0099610E" w:rsidRDefault="00DE550A" w:rsidP="0038612C">
            <w:pPr>
              <w:jc w:val="center"/>
            </w:pPr>
            <w:r w:rsidRPr="0099610E">
              <w:t>местный бюджет</w:t>
            </w:r>
          </w:p>
        </w:tc>
        <w:tc>
          <w:tcPr>
            <w:tcW w:w="831" w:type="pct"/>
            <w:shd w:val="clear" w:color="auto" w:fill="auto"/>
            <w:vAlign w:val="center"/>
          </w:tcPr>
          <w:p w:rsidR="00DE550A" w:rsidRPr="0099610E" w:rsidRDefault="00DE550A" w:rsidP="0038612C">
            <w:pPr>
              <w:jc w:val="center"/>
            </w:pPr>
            <w:r w:rsidRPr="0099610E">
              <w:t>30,0</w:t>
            </w:r>
          </w:p>
        </w:tc>
        <w:tc>
          <w:tcPr>
            <w:tcW w:w="740" w:type="pct"/>
            <w:shd w:val="clear" w:color="auto" w:fill="auto"/>
            <w:vAlign w:val="center"/>
          </w:tcPr>
          <w:p w:rsidR="00DE550A" w:rsidRPr="0099610E" w:rsidRDefault="00DE550A" w:rsidP="0038612C">
            <w:pPr>
              <w:jc w:val="center"/>
            </w:pPr>
            <w:r w:rsidRPr="0099610E">
              <w:t>29,7</w:t>
            </w:r>
          </w:p>
        </w:tc>
        <w:tc>
          <w:tcPr>
            <w:tcW w:w="749" w:type="pct"/>
            <w:shd w:val="clear" w:color="auto" w:fill="auto"/>
            <w:vAlign w:val="center"/>
          </w:tcPr>
          <w:p w:rsidR="00DE550A" w:rsidRPr="0099610E" w:rsidRDefault="00DE550A" w:rsidP="0038612C">
            <w:pPr>
              <w:jc w:val="center"/>
            </w:pPr>
            <w:r w:rsidRPr="0099610E">
              <w:t>99,0</w:t>
            </w:r>
          </w:p>
        </w:tc>
      </w:tr>
      <w:tr w:rsidR="00DE550A" w:rsidRPr="005022F7" w:rsidTr="00B411C5">
        <w:trPr>
          <w:trHeight w:val="70"/>
          <w:jc w:val="center"/>
        </w:trPr>
        <w:tc>
          <w:tcPr>
            <w:tcW w:w="5000" w:type="pct"/>
            <w:gridSpan w:val="6"/>
            <w:shd w:val="clear" w:color="auto" w:fill="auto"/>
            <w:vAlign w:val="center"/>
          </w:tcPr>
          <w:p w:rsidR="00DE550A" w:rsidRPr="005022F7" w:rsidRDefault="00DE550A" w:rsidP="0038612C">
            <w:pPr>
              <w:jc w:val="center"/>
              <w:rPr>
                <w:color w:val="FF0000"/>
              </w:rPr>
            </w:pPr>
            <w:r w:rsidRPr="0099610E">
              <w:rPr>
                <w:b/>
                <w:bCs/>
              </w:rPr>
              <w:t xml:space="preserve">Подпрограмма III. </w:t>
            </w:r>
            <w:r w:rsidR="00A5415F">
              <w:rPr>
                <w:b/>
                <w:bCs/>
              </w:rPr>
              <w:t>«</w:t>
            </w:r>
            <w:r w:rsidRPr="0099610E">
              <w:rPr>
                <w:b/>
                <w:bCs/>
              </w:rPr>
              <w:t>Профилактика незаконного оборота и потребления наркотических средств и психотропных веществ</w:t>
            </w:r>
            <w:r w:rsidR="00A5415F">
              <w:rPr>
                <w:b/>
                <w:bCs/>
              </w:rPr>
              <w:t>»</w:t>
            </w:r>
          </w:p>
        </w:tc>
      </w:tr>
      <w:tr w:rsidR="00DE550A" w:rsidRPr="005022F7" w:rsidTr="00B411C5">
        <w:trPr>
          <w:trHeight w:val="1398"/>
          <w:jc w:val="center"/>
        </w:trPr>
        <w:tc>
          <w:tcPr>
            <w:tcW w:w="296" w:type="pct"/>
            <w:vMerge w:val="restart"/>
            <w:shd w:val="clear" w:color="auto" w:fill="auto"/>
            <w:vAlign w:val="center"/>
          </w:tcPr>
          <w:p w:rsidR="00DE550A" w:rsidRPr="0099610E" w:rsidRDefault="00DE550A" w:rsidP="0038612C">
            <w:pPr>
              <w:jc w:val="center"/>
            </w:pPr>
            <w:r w:rsidRPr="0099610E">
              <w:t>1</w:t>
            </w:r>
          </w:p>
        </w:tc>
        <w:tc>
          <w:tcPr>
            <w:tcW w:w="1328" w:type="pct"/>
            <w:vMerge w:val="restart"/>
            <w:shd w:val="clear" w:color="auto" w:fill="auto"/>
            <w:vAlign w:val="center"/>
          </w:tcPr>
          <w:p w:rsidR="00DE550A" w:rsidRPr="0099610E" w:rsidRDefault="00DE550A" w:rsidP="0038612C">
            <w:pPr>
              <w:rPr>
                <w:lang w:eastAsia="ar-SA"/>
              </w:rPr>
            </w:pPr>
            <w:r w:rsidRPr="0099610E">
              <w:rPr>
                <w:lang w:eastAsia="ar-SA"/>
              </w:rPr>
              <w:t>Повышение профессионального уровня, создание условий в деятельности субъектов профилактики наркомании, в том числе занимающихся реабилитацией и ресоциализацией наркозависимых лиц</w:t>
            </w:r>
          </w:p>
        </w:tc>
        <w:tc>
          <w:tcPr>
            <w:tcW w:w="1057" w:type="pct"/>
            <w:shd w:val="clear" w:color="auto" w:fill="auto"/>
            <w:vAlign w:val="center"/>
          </w:tcPr>
          <w:p w:rsidR="00DE550A" w:rsidRPr="002B004D" w:rsidRDefault="00DE550A" w:rsidP="0038612C">
            <w:pPr>
              <w:jc w:val="center"/>
            </w:pPr>
            <w:r w:rsidRPr="002B004D">
              <w:rPr>
                <w:bCs/>
              </w:rPr>
              <w:t>бюджет автономного округа</w:t>
            </w:r>
          </w:p>
        </w:tc>
        <w:tc>
          <w:tcPr>
            <w:tcW w:w="831" w:type="pct"/>
            <w:shd w:val="clear" w:color="auto" w:fill="auto"/>
            <w:vAlign w:val="center"/>
          </w:tcPr>
          <w:p w:rsidR="00DE550A" w:rsidRPr="002B004D" w:rsidRDefault="00DE550A" w:rsidP="0038612C">
            <w:pPr>
              <w:jc w:val="center"/>
            </w:pPr>
            <w:r w:rsidRPr="002B004D">
              <w:t>375,0</w:t>
            </w:r>
          </w:p>
        </w:tc>
        <w:tc>
          <w:tcPr>
            <w:tcW w:w="740" w:type="pct"/>
            <w:shd w:val="clear" w:color="auto" w:fill="auto"/>
            <w:vAlign w:val="center"/>
          </w:tcPr>
          <w:p w:rsidR="00DE550A" w:rsidRPr="002B004D" w:rsidRDefault="00DE550A" w:rsidP="0038612C">
            <w:pPr>
              <w:jc w:val="center"/>
            </w:pPr>
            <w:r w:rsidRPr="002B004D">
              <w:t>375,0</w:t>
            </w:r>
          </w:p>
        </w:tc>
        <w:tc>
          <w:tcPr>
            <w:tcW w:w="749" w:type="pct"/>
            <w:shd w:val="clear" w:color="auto" w:fill="auto"/>
            <w:vAlign w:val="center"/>
          </w:tcPr>
          <w:p w:rsidR="00DE550A" w:rsidRPr="002B004D" w:rsidRDefault="00DE550A" w:rsidP="0038612C">
            <w:pPr>
              <w:jc w:val="center"/>
            </w:pPr>
            <w:r w:rsidRPr="002B004D">
              <w:t>100,0</w:t>
            </w:r>
          </w:p>
        </w:tc>
      </w:tr>
      <w:tr w:rsidR="00DE550A" w:rsidRPr="005022F7" w:rsidTr="00B411C5">
        <w:trPr>
          <w:trHeight w:val="70"/>
          <w:jc w:val="center"/>
        </w:trPr>
        <w:tc>
          <w:tcPr>
            <w:tcW w:w="296" w:type="pct"/>
            <w:vMerge/>
            <w:shd w:val="clear" w:color="auto" w:fill="auto"/>
            <w:vAlign w:val="center"/>
            <w:hideMark/>
          </w:tcPr>
          <w:p w:rsidR="00DE550A" w:rsidRPr="0099610E" w:rsidRDefault="00DE550A" w:rsidP="0038612C">
            <w:pPr>
              <w:jc w:val="center"/>
            </w:pPr>
          </w:p>
        </w:tc>
        <w:tc>
          <w:tcPr>
            <w:tcW w:w="1328" w:type="pct"/>
            <w:vMerge/>
            <w:shd w:val="clear" w:color="auto" w:fill="auto"/>
            <w:vAlign w:val="center"/>
            <w:hideMark/>
          </w:tcPr>
          <w:p w:rsidR="00DE550A" w:rsidRPr="0099610E" w:rsidRDefault="00DE550A" w:rsidP="0038612C"/>
        </w:tc>
        <w:tc>
          <w:tcPr>
            <w:tcW w:w="1057" w:type="pct"/>
            <w:shd w:val="clear" w:color="auto" w:fill="auto"/>
            <w:vAlign w:val="center"/>
            <w:hideMark/>
          </w:tcPr>
          <w:p w:rsidR="00DE550A" w:rsidRPr="002B004D" w:rsidRDefault="00DE550A" w:rsidP="0038612C">
            <w:pPr>
              <w:jc w:val="center"/>
            </w:pPr>
            <w:r w:rsidRPr="002B004D">
              <w:t>местный бюджет</w:t>
            </w:r>
          </w:p>
        </w:tc>
        <w:tc>
          <w:tcPr>
            <w:tcW w:w="831" w:type="pct"/>
            <w:shd w:val="clear" w:color="auto" w:fill="auto"/>
            <w:vAlign w:val="center"/>
            <w:hideMark/>
          </w:tcPr>
          <w:p w:rsidR="00DE550A" w:rsidRPr="002B004D" w:rsidRDefault="00DE550A" w:rsidP="0038612C">
            <w:pPr>
              <w:jc w:val="center"/>
            </w:pPr>
            <w:r w:rsidRPr="002B004D">
              <w:t>26,3</w:t>
            </w:r>
          </w:p>
        </w:tc>
        <w:tc>
          <w:tcPr>
            <w:tcW w:w="740" w:type="pct"/>
            <w:shd w:val="clear" w:color="auto" w:fill="auto"/>
            <w:vAlign w:val="center"/>
            <w:hideMark/>
          </w:tcPr>
          <w:p w:rsidR="00DE550A" w:rsidRPr="002B004D" w:rsidRDefault="00DE550A" w:rsidP="0038612C">
            <w:pPr>
              <w:jc w:val="center"/>
            </w:pPr>
            <w:r w:rsidRPr="002B004D">
              <w:t>26,3</w:t>
            </w:r>
          </w:p>
        </w:tc>
        <w:tc>
          <w:tcPr>
            <w:tcW w:w="749" w:type="pct"/>
            <w:shd w:val="clear" w:color="auto" w:fill="auto"/>
            <w:vAlign w:val="center"/>
            <w:hideMark/>
          </w:tcPr>
          <w:p w:rsidR="00DE550A" w:rsidRPr="002B004D" w:rsidRDefault="00DE550A" w:rsidP="0038612C">
            <w:pPr>
              <w:jc w:val="center"/>
            </w:pPr>
            <w:r w:rsidRPr="002B004D">
              <w:t>100,0</w:t>
            </w:r>
          </w:p>
        </w:tc>
      </w:tr>
      <w:tr w:rsidR="00DE550A" w:rsidRPr="005022F7" w:rsidTr="00B411C5">
        <w:trPr>
          <w:trHeight w:val="70"/>
          <w:jc w:val="center"/>
        </w:trPr>
        <w:tc>
          <w:tcPr>
            <w:tcW w:w="1624" w:type="pct"/>
            <w:gridSpan w:val="2"/>
            <w:vMerge w:val="restart"/>
            <w:shd w:val="clear" w:color="auto" w:fill="auto"/>
            <w:vAlign w:val="center"/>
          </w:tcPr>
          <w:p w:rsidR="00DE550A" w:rsidRPr="000C109F" w:rsidRDefault="00DE550A" w:rsidP="0038612C">
            <w:pPr>
              <w:jc w:val="center"/>
              <w:rPr>
                <w:lang w:val="en-US"/>
              </w:rPr>
            </w:pPr>
            <w:r>
              <w:t xml:space="preserve">Итого по подпрограмме </w:t>
            </w:r>
            <w:r>
              <w:rPr>
                <w:lang w:val="en-US"/>
              </w:rPr>
              <w:t>III</w:t>
            </w:r>
          </w:p>
        </w:tc>
        <w:tc>
          <w:tcPr>
            <w:tcW w:w="1057" w:type="pct"/>
            <w:shd w:val="clear" w:color="auto" w:fill="auto"/>
            <w:vAlign w:val="center"/>
          </w:tcPr>
          <w:p w:rsidR="00DE550A" w:rsidRPr="002B004D" w:rsidRDefault="00DE550A" w:rsidP="0038612C">
            <w:pPr>
              <w:jc w:val="center"/>
              <w:rPr>
                <w:b/>
                <w:bCs/>
              </w:rPr>
            </w:pPr>
            <w:r w:rsidRPr="002B004D">
              <w:rPr>
                <w:b/>
                <w:bCs/>
              </w:rPr>
              <w:t>Итого</w:t>
            </w:r>
          </w:p>
        </w:tc>
        <w:tc>
          <w:tcPr>
            <w:tcW w:w="831" w:type="pct"/>
            <w:shd w:val="clear" w:color="auto" w:fill="auto"/>
            <w:vAlign w:val="center"/>
          </w:tcPr>
          <w:p w:rsidR="00DE550A" w:rsidRPr="002B004D" w:rsidRDefault="00DE550A" w:rsidP="0038612C">
            <w:pPr>
              <w:jc w:val="center"/>
              <w:rPr>
                <w:b/>
                <w:bCs/>
              </w:rPr>
            </w:pPr>
            <w:r w:rsidRPr="002B004D">
              <w:rPr>
                <w:b/>
                <w:bCs/>
              </w:rPr>
              <w:t>401,3</w:t>
            </w:r>
          </w:p>
        </w:tc>
        <w:tc>
          <w:tcPr>
            <w:tcW w:w="740" w:type="pct"/>
            <w:shd w:val="clear" w:color="auto" w:fill="auto"/>
            <w:vAlign w:val="center"/>
          </w:tcPr>
          <w:p w:rsidR="00DE550A" w:rsidRPr="002B004D" w:rsidRDefault="00DE550A" w:rsidP="0038612C">
            <w:pPr>
              <w:jc w:val="center"/>
              <w:rPr>
                <w:b/>
                <w:bCs/>
              </w:rPr>
            </w:pPr>
            <w:r w:rsidRPr="002B004D">
              <w:rPr>
                <w:b/>
                <w:bCs/>
              </w:rPr>
              <w:t>401,3</w:t>
            </w:r>
          </w:p>
        </w:tc>
        <w:tc>
          <w:tcPr>
            <w:tcW w:w="749" w:type="pct"/>
            <w:shd w:val="clear" w:color="auto" w:fill="auto"/>
            <w:vAlign w:val="center"/>
          </w:tcPr>
          <w:p w:rsidR="00DE550A" w:rsidRPr="002B004D" w:rsidRDefault="00DE550A" w:rsidP="0038612C">
            <w:pPr>
              <w:jc w:val="center"/>
              <w:rPr>
                <w:b/>
                <w:bCs/>
              </w:rPr>
            </w:pPr>
            <w:r w:rsidRPr="002B004D">
              <w:rPr>
                <w:b/>
                <w:bCs/>
              </w:rPr>
              <w:t>100,0</w:t>
            </w:r>
          </w:p>
        </w:tc>
      </w:tr>
      <w:tr w:rsidR="00DE550A" w:rsidRPr="005022F7" w:rsidTr="00B411C5">
        <w:trPr>
          <w:trHeight w:val="315"/>
          <w:jc w:val="center"/>
        </w:trPr>
        <w:tc>
          <w:tcPr>
            <w:tcW w:w="1624" w:type="pct"/>
            <w:gridSpan w:val="2"/>
            <w:vMerge/>
            <w:shd w:val="clear" w:color="auto" w:fill="auto"/>
            <w:vAlign w:val="center"/>
          </w:tcPr>
          <w:p w:rsidR="00DE550A" w:rsidRPr="005022F7" w:rsidRDefault="00DE550A" w:rsidP="0038612C">
            <w:pPr>
              <w:jc w:val="center"/>
              <w:rPr>
                <w:color w:val="FF0000"/>
              </w:rPr>
            </w:pPr>
          </w:p>
        </w:tc>
        <w:tc>
          <w:tcPr>
            <w:tcW w:w="1057" w:type="pct"/>
            <w:shd w:val="clear" w:color="auto" w:fill="auto"/>
            <w:vAlign w:val="center"/>
          </w:tcPr>
          <w:p w:rsidR="00DE550A" w:rsidRPr="002B004D" w:rsidRDefault="00DE550A" w:rsidP="0038612C">
            <w:pPr>
              <w:jc w:val="center"/>
            </w:pPr>
            <w:r w:rsidRPr="002B004D">
              <w:rPr>
                <w:bCs/>
              </w:rPr>
              <w:t>бюджет автономного округа</w:t>
            </w:r>
          </w:p>
        </w:tc>
        <w:tc>
          <w:tcPr>
            <w:tcW w:w="831" w:type="pct"/>
            <w:shd w:val="clear" w:color="auto" w:fill="auto"/>
            <w:vAlign w:val="center"/>
          </w:tcPr>
          <w:p w:rsidR="00DE550A" w:rsidRPr="002B004D" w:rsidRDefault="00DE550A" w:rsidP="0038612C">
            <w:pPr>
              <w:jc w:val="center"/>
            </w:pPr>
            <w:r w:rsidRPr="002B004D">
              <w:t>375,0</w:t>
            </w:r>
          </w:p>
        </w:tc>
        <w:tc>
          <w:tcPr>
            <w:tcW w:w="740" w:type="pct"/>
            <w:shd w:val="clear" w:color="auto" w:fill="auto"/>
            <w:vAlign w:val="center"/>
          </w:tcPr>
          <w:p w:rsidR="00DE550A" w:rsidRPr="002B004D" w:rsidRDefault="00DE550A" w:rsidP="0038612C">
            <w:pPr>
              <w:jc w:val="center"/>
            </w:pPr>
            <w:r w:rsidRPr="002B004D">
              <w:t>375,0</w:t>
            </w:r>
          </w:p>
        </w:tc>
        <w:tc>
          <w:tcPr>
            <w:tcW w:w="749" w:type="pct"/>
            <w:shd w:val="clear" w:color="auto" w:fill="auto"/>
            <w:vAlign w:val="center"/>
          </w:tcPr>
          <w:p w:rsidR="00DE550A" w:rsidRPr="002B004D" w:rsidRDefault="00DE550A" w:rsidP="0038612C">
            <w:pPr>
              <w:jc w:val="center"/>
            </w:pPr>
            <w:r w:rsidRPr="002B004D">
              <w:t>100,0</w:t>
            </w:r>
          </w:p>
        </w:tc>
      </w:tr>
      <w:tr w:rsidR="00DE550A" w:rsidRPr="005022F7" w:rsidTr="00B411C5">
        <w:trPr>
          <w:trHeight w:val="315"/>
          <w:jc w:val="center"/>
        </w:trPr>
        <w:tc>
          <w:tcPr>
            <w:tcW w:w="1624" w:type="pct"/>
            <w:gridSpan w:val="2"/>
            <w:vMerge/>
            <w:shd w:val="clear" w:color="auto" w:fill="auto"/>
            <w:vAlign w:val="center"/>
          </w:tcPr>
          <w:p w:rsidR="00DE550A" w:rsidRPr="005022F7" w:rsidRDefault="00DE550A" w:rsidP="0038612C">
            <w:pPr>
              <w:jc w:val="center"/>
              <w:rPr>
                <w:color w:val="FF0000"/>
              </w:rPr>
            </w:pPr>
          </w:p>
        </w:tc>
        <w:tc>
          <w:tcPr>
            <w:tcW w:w="1057" w:type="pct"/>
            <w:shd w:val="clear" w:color="auto" w:fill="auto"/>
            <w:vAlign w:val="center"/>
          </w:tcPr>
          <w:p w:rsidR="00DE550A" w:rsidRPr="002B004D" w:rsidRDefault="00DE550A" w:rsidP="0038612C">
            <w:pPr>
              <w:jc w:val="center"/>
              <w:rPr>
                <w:b/>
                <w:bCs/>
              </w:rPr>
            </w:pPr>
            <w:r w:rsidRPr="002B004D">
              <w:t>местный бюджет</w:t>
            </w:r>
          </w:p>
        </w:tc>
        <w:tc>
          <w:tcPr>
            <w:tcW w:w="831" w:type="pct"/>
            <w:shd w:val="clear" w:color="auto" w:fill="auto"/>
            <w:vAlign w:val="center"/>
          </w:tcPr>
          <w:p w:rsidR="00DE550A" w:rsidRPr="002B004D" w:rsidRDefault="00DE550A" w:rsidP="0038612C">
            <w:pPr>
              <w:jc w:val="center"/>
            </w:pPr>
            <w:r w:rsidRPr="002B004D">
              <w:t>26,3</w:t>
            </w:r>
          </w:p>
        </w:tc>
        <w:tc>
          <w:tcPr>
            <w:tcW w:w="740" w:type="pct"/>
            <w:shd w:val="clear" w:color="auto" w:fill="auto"/>
            <w:vAlign w:val="center"/>
          </w:tcPr>
          <w:p w:rsidR="00DE550A" w:rsidRPr="002B004D" w:rsidRDefault="00DE550A" w:rsidP="0038612C">
            <w:pPr>
              <w:jc w:val="center"/>
            </w:pPr>
            <w:r w:rsidRPr="002B004D">
              <w:t>26,3</w:t>
            </w:r>
          </w:p>
        </w:tc>
        <w:tc>
          <w:tcPr>
            <w:tcW w:w="749" w:type="pct"/>
            <w:shd w:val="clear" w:color="auto" w:fill="auto"/>
            <w:vAlign w:val="center"/>
          </w:tcPr>
          <w:p w:rsidR="00DE550A" w:rsidRPr="002B004D" w:rsidRDefault="00DE550A" w:rsidP="0038612C">
            <w:pPr>
              <w:jc w:val="center"/>
            </w:pPr>
            <w:r w:rsidRPr="002B004D">
              <w:t>100,0</w:t>
            </w:r>
          </w:p>
        </w:tc>
      </w:tr>
      <w:tr w:rsidR="00DE550A" w:rsidRPr="005022F7" w:rsidTr="00B411C5">
        <w:trPr>
          <w:trHeight w:val="315"/>
          <w:jc w:val="center"/>
        </w:trPr>
        <w:tc>
          <w:tcPr>
            <w:tcW w:w="2681" w:type="pct"/>
            <w:gridSpan w:val="3"/>
            <w:shd w:val="clear" w:color="auto" w:fill="auto"/>
            <w:vAlign w:val="center"/>
          </w:tcPr>
          <w:p w:rsidR="00DE550A" w:rsidRPr="002B004D" w:rsidRDefault="00DE550A" w:rsidP="00A5415F">
            <w:pPr>
              <w:rPr>
                <w:b/>
                <w:bCs/>
              </w:rPr>
            </w:pPr>
            <w:r w:rsidRPr="002B004D">
              <w:rPr>
                <w:rFonts w:cs="Tahoma"/>
                <w:b/>
              </w:rPr>
              <w:t xml:space="preserve">Итого по муниципальной программе </w:t>
            </w:r>
          </w:p>
        </w:tc>
        <w:tc>
          <w:tcPr>
            <w:tcW w:w="831" w:type="pct"/>
            <w:shd w:val="clear" w:color="auto" w:fill="auto"/>
            <w:vAlign w:val="center"/>
          </w:tcPr>
          <w:p w:rsidR="00DE550A" w:rsidRPr="002B004D" w:rsidRDefault="00DE550A" w:rsidP="0038612C">
            <w:pPr>
              <w:jc w:val="center"/>
              <w:rPr>
                <w:b/>
                <w:bCs/>
              </w:rPr>
            </w:pPr>
            <w:r w:rsidRPr="002B004D">
              <w:rPr>
                <w:b/>
                <w:bCs/>
              </w:rPr>
              <w:t>9 423,6</w:t>
            </w:r>
          </w:p>
        </w:tc>
        <w:tc>
          <w:tcPr>
            <w:tcW w:w="740" w:type="pct"/>
            <w:shd w:val="clear" w:color="auto" w:fill="auto"/>
            <w:vAlign w:val="center"/>
          </w:tcPr>
          <w:p w:rsidR="00DE550A" w:rsidRPr="002B004D" w:rsidRDefault="00DE550A" w:rsidP="0038612C">
            <w:pPr>
              <w:jc w:val="center"/>
              <w:rPr>
                <w:b/>
                <w:bCs/>
              </w:rPr>
            </w:pPr>
            <w:r w:rsidRPr="002B004D">
              <w:rPr>
                <w:b/>
                <w:bCs/>
              </w:rPr>
              <w:t>9 423,3</w:t>
            </w:r>
          </w:p>
        </w:tc>
        <w:tc>
          <w:tcPr>
            <w:tcW w:w="749" w:type="pct"/>
            <w:shd w:val="clear" w:color="auto" w:fill="auto"/>
            <w:vAlign w:val="center"/>
          </w:tcPr>
          <w:p w:rsidR="00DE550A" w:rsidRPr="002B004D" w:rsidRDefault="00DE550A" w:rsidP="0038612C">
            <w:pPr>
              <w:jc w:val="center"/>
              <w:rPr>
                <w:b/>
                <w:bCs/>
              </w:rPr>
            </w:pPr>
            <w:r w:rsidRPr="002B004D">
              <w:rPr>
                <w:b/>
                <w:bCs/>
              </w:rPr>
              <w:t>100,0</w:t>
            </w:r>
          </w:p>
        </w:tc>
      </w:tr>
      <w:tr w:rsidR="00DE550A" w:rsidRPr="005022F7" w:rsidTr="00B411C5">
        <w:trPr>
          <w:trHeight w:val="315"/>
          <w:jc w:val="center"/>
        </w:trPr>
        <w:tc>
          <w:tcPr>
            <w:tcW w:w="2681" w:type="pct"/>
            <w:gridSpan w:val="3"/>
            <w:shd w:val="clear" w:color="auto" w:fill="auto"/>
            <w:vAlign w:val="center"/>
          </w:tcPr>
          <w:p w:rsidR="00DE550A" w:rsidRPr="002B004D" w:rsidRDefault="00DE550A" w:rsidP="0038612C">
            <w:pPr>
              <w:rPr>
                <w:i/>
                <w:iCs/>
              </w:rPr>
            </w:pPr>
            <w:r w:rsidRPr="002B004D">
              <w:rPr>
                <w:i/>
                <w:iCs/>
              </w:rPr>
              <w:t>в том числе по источникам:</w:t>
            </w:r>
          </w:p>
        </w:tc>
        <w:tc>
          <w:tcPr>
            <w:tcW w:w="831" w:type="pct"/>
            <w:shd w:val="clear" w:color="auto" w:fill="auto"/>
            <w:vAlign w:val="center"/>
          </w:tcPr>
          <w:p w:rsidR="00DE550A" w:rsidRPr="002B004D" w:rsidRDefault="00DE550A" w:rsidP="0038612C">
            <w:r w:rsidRPr="002B004D">
              <w:t> </w:t>
            </w:r>
          </w:p>
        </w:tc>
        <w:tc>
          <w:tcPr>
            <w:tcW w:w="740" w:type="pct"/>
            <w:shd w:val="clear" w:color="auto" w:fill="auto"/>
            <w:vAlign w:val="center"/>
          </w:tcPr>
          <w:p w:rsidR="00DE550A" w:rsidRPr="002B004D" w:rsidRDefault="00DE550A" w:rsidP="0038612C">
            <w:r w:rsidRPr="002B004D">
              <w:t> </w:t>
            </w:r>
          </w:p>
        </w:tc>
        <w:tc>
          <w:tcPr>
            <w:tcW w:w="749" w:type="pct"/>
            <w:shd w:val="clear" w:color="auto" w:fill="auto"/>
            <w:vAlign w:val="center"/>
          </w:tcPr>
          <w:p w:rsidR="00DE550A" w:rsidRPr="002B004D" w:rsidRDefault="00DE550A" w:rsidP="0038612C">
            <w:r w:rsidRPr="002B004D">
              <w:t> </w:t>
            </w:r>
          </w:p>
        </w:tc>
      </w:tr>
      <w:tr w:rsidR="00DE550A" w:rsidRPr="005022F7" w:rsidTr="00B411C5">
        <w:trPr>
          <w:trHeight w:val="315"/>
          <w:jc w:val="center"/>
        </w:trPr>
        <w:tc>
          <w:tcPr>
            <w:tcW w:w="2681" w:type="pct"/>
            <w:gridSpan w:val="3"/>
            <w:shd w:val="clear" w:color="auto" w:fill="auto"/>
            <w:vAlign w:val="center"/>
          </w:tcPr>
          <w:p w:rsidR="00DE550A" w:rsidRPr="002B004D" w:rsidRDefault="00DE550A" w:rsidP="0038612C">
            <w:pPr>
              <w:rPr>
                <w:i/>
                <w:iCs/>
              </w:rPr>
            </w:pPr>
            <w:r w:rsidRPr="002B004D">
              <w:rPr>
                <w:bCs/>
                <w:i/>
                <w:iCs/>
              </w:rPr>
              <w:t>федеральный бюджет</w:t>
            </w:r>
          </w:p>
        </w:tc>
        <w:tc>
          <w:tcPr>
            <w:tcW w:w="831" w:type="pct"/>
            <w:shd w:val="clear" w:color="auto" w:fill="auto"/>
            <w:vAlign w:val="center"/>
          </w:tcPr>
          <w:p w:rsidR="00DE550A" w:rsidRPr="002B004D" w:rsidRDefault="00DE550A" w:rsidP="0038612C">
            <w:pPr>
              <w:jc w:val="center"/>
              <w:rPr>
                <w:i/>
              </w:rPr>
            </w:pPr>
            <w:r w:rsidRPr="002B004D">
              <w:rPr>
                <w:bCs/>
                <w:i/>
              </w:rPr>
              <w:t>9,8</w:t>
            </w:r>
          </w:p>
        </w:tc>
        <w:tc>
          <w:tcPr>
            <w:tcW w:w="740" w:type="pct"/>
            <w:shd w:val="clear" w:color="auto" w:fill="auto"/>
            <w:vAlign w:val="center"/>
          </w:tcPr>
          <w:p w:rsidR="00DE550A" w:rsidRPr="002B004D" w:rsidRDefault="00DE550A" w:rsidP="0038612C">
            <w:pPr>
              <w:jc w:val="center"/>
              <w:rPr>
                <w:i/>
              </w:rPr>
            </w:pPr>
            <w:r w:rsidRPr="002B004D">
              <w:rPr>
                <w:i/>
              </w:rPr>
              <w:t>9,8</w:t>
            </w:r>
          </w:p>
        </w:tc>
        <w:tc>
          <w:tcPr>
            <w:tcW w:w="749" w:type="pct"/>
            <w:shd w:val="clear" w:color="auto" w:fill="auto"/>
            <w:vAlign w:val="center"/>
          </w:tcPr>
          <w:p w:rsidR="00DE550A" w:rsidRPr="002B004D" w:rsidRDefault="00DE550A" w:rsidP="0038612C">
            <w:pPr>
              <w:jc w:val="center"/>
              <w:rPr>
                <w:i/>
              </w:rPr>
            </w:pPr>
            <w:r w:rsidRPr="002B004D">
              <w:rPr>
                <w:i/>
              </w:rPr>
              <w:t>100,0</w:t>
            </w:r>
          </w:p>
        </w:tc>
      </w:tr>
      <w:tr w:rsidR="00DE550A" w:rsidRPr="005022F7" w:rsidTr="00B411C5">
        <w:trPr>
          <w:trHeight w:val="315"/>
          <w:jc w:val="center"/>
        </w:trPr>
        <w:tc>
          <w:tcPr>
            <w:tcW w:w="2681" w:type="pct"/>
            <w:gridSpan w:val="3"/>
            <w:shd w:val="clear" w:color="auto" w:fill="auto"/>
            <w:vAlign w:val="center"/>
          </w:tcPr>
          <w:p w:rsidR="00DE550A" w:rsidRPr="002B004D" w:rsidRDefault="00DE550A" w:rsidP="0038612C">
            <w:pPr>
              <w:rPr>
                <w:i/>
                <w:iCs/>
              </w:rPr>
            </w:pPr>
            <w:r w:rsidRPr="002B004D">
              <w:rPr>
                <w:i/>
                <w:iCs/>
              </w:rPr>
              <w:t>бюджет автономного округа</w:t>
            </w:r>
          </w:p>
        </w:tc>
        <w:tc>
          <w:tcPr>
            <w:tcW w:w="831" w:type="pct"/>
            <w:shd w:val="clear" w:color="auto" w:fill="auto"/>
            <w:vAlign w:val="center"/>
          </w:tcPr>
          <w:p w:rsidR="00DE550A" w:rsidRPr="005022F7" w:rsidRDefault="00DE550A" w:rsidP="0038612C">
            <w:pPr>
              <w:jc w:val="center"/>
              <w:rPr>
                <w:i/>
                <w:iCs/>
                <w:color w:val="FF0000"/>
              </w:rPr>
            </w:pPr>
            <w:r w:rsidRPr="002B004D">
              <w:rPr>
                <w:bCs/>
                <w:i/>
                <w:iCs/>
              </w:rPr>
              <w:t>8 087,0</w:t>
            </w:r>
          </w:p>
        </w:tc>
        <w:tc>
          <w:tcPr>
            <w:tcW w:w="740" w:type="pct"/>
            <w:shd w:val="clear" w:color="auto" w:fill="auto"/>
            <w:vAlign w:val="center"/>
          </w:tcPr>
          <w:p w:rsidR="00DE550A" w:rsidRPr="005022F7" w:rsidRDefault="00DE550A" w:rsidP="0038612C">
            <w:pPr>
              <w:jc w:val="center"/>
              <w:rPr>
                <w:i/>
                <w:iCs/>
                <w:color w:val="FF0000"/>
              </w:rPr>
            </w:pPr>
            <w:r w:rsidRPr="002B004D">
              <w:rPr>
                <w:bCs/>
                <w:i/>
                <w:iCs/>
              </w:rPr>
              <w:t>8 087,0</w:t>
            </w:r>
          </w:p>
        </w:tc>
        <w:tc>
          <w:tcPr>
            <w:tcW w:w="749" w:type="pct"/>
            <w:shd w:val="clear" w:color="auto" w:fill="auto"/>
            <w:vAlign w:val="center"/>
          </w:tcPr>
          <w:p w:rsidR="00DE550A" w:rsidRPr="005022F7" w:rsidRDefault="00DE550A" w:rsidP="0038612C">
            <w:pPr>
              <w:jc w:val="center"/>
              <w:rPr>
                <w:i/>
                <w:iCs/>
                <w:color w:val="FF0000"/>
              </w:rPr>
            </w:pPr>
            <w:r w:rsidRPr="002B004D">
              <w:rPr>
                <w:i/>
                <w:iCs/>
              </w:rPr>
              <w:t>100,0</w:t>
            </w:r>
          </w:p>
        </w:tc>
      </w:tr>
      <w:tr w:rsidR="00DE550A" w:rsidRPr="005022F7" w:rsidTr="00B411C5">
        <w:trPr>
          <w:trHeight w:val="315"/>
          <w:jc w:val="center"/>
        </w:trPr>
        <w:tc>
          <w:tcPr>
            <w:tcW w:w="2681" w:type="pct"/>
            <w:gridSpan w:val="3"/>
            <w:shd w:val="clear" w:color="auto" w:fill="auto"/>
            <w:vAlign w:val="center"/>
          </w:tcPr>
          <w:p w:rsidR="00DE550A" w:rsidRPr="002B004D" w:rsidRDefault="00DE550A" w:rsidP="0038612C">
            <w:pPr>
              <w:rPr>
                <w:i/>
                <w:iCs/>
              </w:rPr>
            </w:pPr>
            <w:r w:rsidRPr="002B004D">
              <w:rPr>
                <w:i/>
                <w:iCs/>
              </w:rPr>
              <w:t>местный бюджет</w:t>
            </w:r>
          </w:p>
        </w:tc>
        <w:tc>
          <w:tcPr>
            <w:tcW w:w="831" w:type="pct"/>
            <w:shd w:val="clear" w:color="auto" w:fill="auto"/>
            <w:vAlign w:val="center"/>
          </w:tcPr>
          <w:p w:rsidR="00DE550A" w:rsidRPr="002B004D" w:rsidRDefault="00DE550A" w:rsidP="0038612C">
            <w:pPr>
              <w:jc w:val="center"/>
              <w:rPr>
                <w:i/>
                <w:iCs/>
              </w:rPr>
            </w:pPr>
            <w:r w:rsidRPr="002B004D">
              <w:rPr>
                <w:bCs/>
                <w:i/>
                <w:iCs/>
              </w:rPr>
              <w:t>1 326,8</w:t>
            </w:r>
          </w:p>
        </w:tc>
        <w:tc>
          <w:tcPr>
            <w:tcW w:w="740" w:type="pct"/>
            <w:shd w:val="clear" w:color="auto" w:fill="auto"/>
            <w:vAlign w:val="center"/>
          </w:tcPr>
          <w:p w:rsidR="00DE550A" w:rsidRPr="002B004D" w:rsidRDefault="00DE550A" w:rsidP="0038612C">
            <w:pPr>
              <w:jc w:val="center"/>
              <w:rPr>
                <w:i/>
                <w:iCs/>
              </w:rPr>
            </w:pPr>
            <w:r w:rsidRPr="002B004D">
              <w:rPr>
                <w:i/>
                <w:iCs/>
              </w:rPr>
              <w:t>1 326,5</w:t>
            </w:r>
          </w:p>
        </w:tc>
        <w:tc>
          <w:tcPr>
            <w:tcW w:w="749" w:type="pct"/>
            <w:shd w:val="clear" w:color="auto" w:fill="auto"/>
            <w:vAlign w:val="center"/>
          </w:tcPr>
          <w:p w:rsidR="00DE550A" w:rsidRPr="002B004D" w:rsidRDefault="00DE550A" w:rsidP="0038612C">
            <w:pPr>
              <w:jc w:val="center"/>
              <w:rPr>
                <w:i/>
                <w:iCs/>
              </w:rPr>
            </w:pPr>
            <w:r w:rsidRPr="002B004D">
              <w:rPr>
                <w:i/>
                <w:iCs/>
              </w:rPr>
              <w:t>100,0</w:t>
            </w:r>
          </w:p>
        </w:tc>
      </w:tr>
    </w:tbl>
    <w:p w:rsidR="00DE550A" w:rsidRPr="005022F7" w:rsidRDefault="00DE550A" w:rsidP="00DE550A">
      <w:pPr>
        <w:ind w:firstLine="567"/>
        <w:jc w:val="center"/>
        <w:rPr>
          <w:b/>
          <w:color w:val="FF0000"/>
        </w:rPr>
      </w:pPr>
    </w:p>
    <w:p w:rsidR="00DE550A" w:rsidRPr="002B004D" w:rsidRDefault="00DE550A" w:rsidP="00DE550A">
      <w:pPr>
        <w:ind w:firstLine="709"/>
        <w:jc w:val="both"/>
        <w:rPr>
          <w:bCs/>
        </w:rPr>
      </w:pPr>
      <w:r w:rsidRPr="002B004D">
        <w:rPr>
          <w:rFonts w:eastAsiaTheme="minorHAnsi"/>
          <w:lang w:eastAsia="en-US"/>
        </w:rPr>
        <w:t xml:space="preserve">Бюджетные ассигнования на реализацию подпрограммы </w:t>
      </w:r>
      <w:r>
        <w:rPr>
          <w:rFonts w:eastAsiaTheme="minorHAnsi"/>
          <w:lang w:val="en-US" w:eastAsia="en-US"/>
        </w:rPr>
        <w:t>I</w:t>
      </w:r>
      <w:r w:rsidRPr="002B004D">
        <w:rPr>
          <w:rFonts w:eastAsiaTheme="minorHAnsi"/>
          <w:lang w:eastAsia="en-US"/>
        </w:rPr>
        <w:t xml:space="preserve"> «</w:t>
      </w:r>
      <w:r w:rsidRPr="002B004D">
        <w:rPr>
          <w:bCs/>
        </w:rPr>
        <w:t xml:space="preserve">Профилактика правонарушений» в сумме 8 992,3 тыс. рублей были направлены </w:t>
      </w:r>
      <w:proofErr w:type="gramStart"/>
      <w:r w:rsidRPr="002B004D">
        <w:rPr>
          <w:bCs/>
        </w:rPr>
        <w:t>на</w:t>
      </w:r>
      <w:proofErr w:type="gramEnd"/>
      <w:r w:rsidRPr="002B004D">
        <w:rPr>
          <w:bCs/>
        </w:rPr>
        <w:t>:</w:t>
      </w:r>
    </w:p>
    <w:p w:rsidR="00DE550A" w:rsidRDefault="00DE550A" w:rsidP="00DE550A">
      <w:pPr>
        <w:ind w:firstLine="709"/>
        <w:jc w:val="both"/>
        <w:rPr>
          <w:rFonts w:eastAsia="Calibri"/>
        </w:rPr>
      </w:pPr>
      <w:r w:rsidRPr="00A5011C">
        <w:rPr>
          <w:bCs/>
        </w:rPr>
        <w:t>1. </w:t>
      </w:r>
      <w:r w:rsidRPr="00A5011C">
        <w:rPr>
          <w:rFonts w:eastAsia="Calibri"/>
        </w:rPr>
        <w:t xml:space="preserve">Модернизацию имеющихся систем видеонаблюдения в сфере общественного порядка и фотовидеофиксации нарушений правил дорожного движения в сумме 710,0 тыс. рублей. Расходование средств было осуществлено на условиях софинансирования 70,0% – </w:t>
      </w:r>
      <w:r w:rsidRPr="00A5011C">
        <w:t xml:space="preserve">средства бюджета автономного округа в рамках подпрограммы «Профилактика правонарушений» государственной программы Ханты-Мансийского автономного округа – Югры «Профилактика правонарушений и обеспечение отдельных прав граждан» </w:t>
      </w:r>
      <w:r w:rsidRPr="00A5011C">
        <w:rPr>
          <w:rFonts w:eastAsia="Calibri"/>
        </w:rPr>
        <w:t>и 30,0% - средства местного бюджета.</w:t>
      </w:r>
    </w:p>
    <w:p w:rsidR="00DE550A" w:rsidRPr="00A5011C" w:rsidRDefault="00DE550A" w:rsidP="00DE550A">
      <w:pPr>
        <w:ind w:firstLine="709"/>
        <w:jc w:val="both"/>
        <w:rPr>
          <w:rFonts w:eastAsia="Calibri"/>
        </w:rPr>
      </w:pPr>
      <w:r>
        <w:rPr>
          <w:rFonts w:eastAsia="Calibri"/>
        </w:rPr>
        <w:t>2. Техническое обслуживание, замену камер видеонаблюдения в городском парке, установку дополнительных камер видеонаблюдения в микрорайоне Югорск – 2, приобретение монитора в центр мониторинга системы «Безопасный город» в сумме 1 023,7 тыс. рублей за счет средств местного бюджета.</w:t>
      </w:r>
    </w:p>
    <w:p w:rsidR="00DE550A" w:rsidRPr="00CB0EBA" w:rsidRDefault="00DE550A" w:rsidP="00DE550A">
      <w:pPr>
        <w:ind w:firstLine="709"/>
        <w:jc w:val="both"/>
        <w:rPr>
          <w:rFonts w:eastAsia="Calibri"/>
        </w:rPr>
      </w:pPr>
      <w:r>
        <w:rPr>
          <w:rFonts w:eastAsia="Calibri"/>
        </w:rPr>
        <w:lastRenderedPageBreak/>
        <w:t>3</w:t>
      </w:r>
      <w:r w:rsidRPr="00027751">
        <w:rPr>
          <w:rFonts w:eastAsia="Calibri"/>
        </w:rPr>
        <w:t xml:space="preserve">. Материальное стимулирование, личное страхование народных дружинников, участвующих в охране общественного порядка в сумме 112,5 тыс. рублей. </w:t>
      </w:r>
      <w:r w:rsidRPr="00CB0EBA">
        <w:rPr>
          <w:bCs/>
        </w:rPr>
        <w:t xml:space="preserve">Расходование бюджетных ассигнований осуществлялось </w:t>
      </w:r>
      <w:r w:rsidRPr="00CB0EBA">
        <w:t xml:space="preserve">на условиях софинансирования 70,0% </w:t>
      </w:r>
      <w:r w:rsidRPr="00CB0EBA">
        <w:rPr>
          <w:rFonts w:eastAsia="Calibri"/>
        </w:rPr>
        <w:t xml:space="preserve">– </w:t>
      </w:r>
      <w:r w:rsidRPr="00CB0EBA">
        <w:t xml:space="preserve">средства бюджета автономного округа в рамках </w:t>
      </w:r>
      <w:r w:rsidRPr="00A5011C">
        <w:t xml:space="preserve">подпрограммы «Профилактика правонарушений» государственной программы Ханты-Мансийского автономного округа – Югры «Профилактика правонарушений и обеспечение отдельных прав граждан» и </w:t>
      </w:r>
      <w:r w:rsidRPr="00CB0EBA">
        <w:t xml:space="preserve">30,0% </w:t>
      </w:r>
      <w:r w:rsidRPr="00CB0EBA">
        <w:rPr>
          <w:rFonts w:eastAsia="Calibri"/>
        </w:rPr>
        <w:t xml:space="preserve">– </w:t>
      </w:r>
      <w:r w:rsidRPr="00CB0EBA">
        <w:t xml:space="preserve"> средства местного бюджета. </w:t>
      </w:r>
    </w:p>
    <w:p w:rsidR="00DE550A" w:rsidRPr="00B95AB6" w:rsidRDefault="00DE550A" w:rsidP="00DE550A">
      <w:pPr>
        <w:tabs>
          <w:tab w:val="left" w:pos="1134"/>
        </w:tabs>
        <w:ind w:firstLine="709"/>
        <w:contextualSpacing/>
        <w:jc w:val="both"/>
      </w:pPr>
      <w:r>
        <w:rPr>
          <w:rFonts w:eastAsia="Calibri"/>
        </w:rPr>
        <w:t>4</w:t>
      </w:r>
      <w:r w:rsidRPr="00CB0EBA">
        <w:rPr>
          <w:rFonts w:eastAsia="Calibri"/>
        </w:rPr>
        <w:t xml:space="preserve">. Функционирование </w:t>
      </w:r>
      <w:r w:rsidRPr="00CB0EBA">
        <w:rPr>
          <w:lang w:eastAsia="ar-SA"/>
        </w:rPr>
        <w:t xml:space="preserve">административной комиссии города Югорска </w:t>
      </w:r>
      <w:r w:rsidRPr="00CB0EBA">
        <w:t xml:space="preserve">в сумме 1 678,0 тыс. рублей. </w:t>
      </w:r>
      <w:r w:rsidRPr="00CB0EBA">
        <w:rPr>
          <w:lang w:eastAsia="ar-SA"/>
        </w:rPr>
        <w:t>За отчетный период проведено 27 заседаний административной комиссии, вынесено 291 постановлени</w:t>
      </w:r>
      <w:r>
        <w:rPr>
          <w:lang w:eastAsia="ar-SA"/>
        </w:rPr>
        <w:t>е</w:t>
      </w:r>
      <w:r w:rsidRPr="00CB0EBA">
        <w:rPr>
          <w:lang w:eastAsia="ar-SA"/>
        </w:rPr>
        <w:t xml:space="preserve"> административной комиссии, из них: о наложении штрафа – 71, о вынесении предупреждения – 214, о прекращении производства по делу об административном правонарушении – 6. Общая сумма наложенных по постановлениям штрафов составила 73,5 тыс. рублей</w:t>
      </w:r>
      <w:proofErr w:type="gramStart"/>
      <w:r w:rsidRPr="00CB0EBA">
        <w:rPr>
          <w:lang w:eastAsia="ar-SA"/>
        </w:rPr>
        <w:t>.</w:t>
      </w:r>
      <w:r w:rsidRPr="000B67DB">
        <w:rPr>
          <w:lang w:eastAsia="ar-SA"/>
        </w:rPr>
        <w:t>В</w:t>
      </w:r>
      <w:proofErr w:type="gramEnd"/>
      <w:r w:rsidRPr="000B67DB">
        <w:rPr>
          <w:lang w:eastAsia="ar-SA"/>
        </w:rPr>
        <w:t xml:space="preserve"> 2019 году задокументировано 19 протоколов об административных правонарушениях по ч. 1 ст. 20.25 КоАП РФ и направлено на рассмотрение в мировой суд г. Югорска. В целях профилактики административных правонарушений в адрес должностных и юридических лиц направлено 9 представлений об устранении причин и условий, способствующих совершению административных </w:t>
      </w:r>
      <w:r w:rsidRPr="00B95AB6">
        <w:rPr>
          <w:lang w:eastAsia="ar-SA"/>
        </w:rPr>
        <w:t>правонарушений.</w:t>
      </w:r>
    </w:p>
    <w:p w:rsidR="00DE550A" w:rsidRPr="005022F7" w:rsidRDefault="00DE550A" w:rsidP="00DE550A">
      <w:pPr>
        <w:ind w:firstLine="709"/>
        <w:jc w:val="both"/>
        <w:rPr>
          <w:color w:val="FF0000"/>
        </w:rPr>
      </w:pPr>
      <w:r w:rsidRPr="00B95AB6">
        <w:rPr>
          <w:rFonts w:eastAsiaTheme="minorHAnsi"/>
          <w:lang w:eastAsia="en-US"/>
        </w:rPr>
        <w:t>5. С</w:t>
      </w:r>
      <w:r w:rsidRPr="00B95AB6">
        <w:rPr>
          <w:rFonts w:eastAsia="Calibri"/>
        </w:rPr>
        <w:t xml:space="preserve">оставление </w:t>
      </w:r>
      <w:r w:rsidRPr="00AE0252">
        <w:rPr>
          <w:rFonts w:eastAsia="Calibri"/>
        </w:rPr>
        <w:t xml:space="preserve">(изменение) списков кандидатов в присяжные заседатели федеральных судов общей юрисдикции из числа жителей города Югорска и их публикацию в официальном печатном издании города Югорска в сумме </w:t>
      </w:r>
      <w:r>
        <w:rPr>
          <w:rFonts w:eastAsia="Calibri"/>
        </w:rPr>
        <w:t>9,8</w:t>
      </w:r>
      <w:r w:rsidRPr="00AE0252">
        <w:rPr>
          <w:rFonts w:eastAsia="Calibri"/>
        </w:rPr>
        <w:t xml:space="preserve"> тыс. рублей.</w:t>
      </w:r>
    </w:p>
    <w:p w:rsidR="00DE550A" w:rsidRPr="005022F7" w:rsidRDefault="00DE550A" w:rsidP="00DE550A">
      <w:pPr>
        <w:ind w:firstLine="709"/>
        <w:jc w:val="both"/>
        <w:rPr>
          <w:color w:val="FF0000"/>
          <w:lang w:eastAsia="ar-SA"/>
        </w:rPr>
      </w:pPr>
      <w:r w:rsidRPr="00B95AB6">
        <w:rPr>
          <w:lang w:eastAsia="ar-SA"/>
        </w:rPr>
        <w:t>6. </w:t>
      </w:r>
      <w:r w:rsidRPr="00B95AB6">
        <w:t xml:space="preserve">Функционирование отдела по организации деятельности комиссии по делам несовершеннолетних и защите их прав при администрации города </w:t>
      </w:r>
      <w:r w:rsidRPr="00F91B17">
        <w:t xml:space="preserve">Югорска в сумме 5 458,3 тыс. рублей. </w:t>
      </w:r>
      <w:r w:rsidRPr="00F91B17">
        <w:rPr>
          <w:lang w:eastAsia="ar-SA"/>
        </w:rPr>
        <w:t>В 2019 году комиссией по делам несовершеннолетних и защите их прав при администрации города Югорска (далее - Комиссия) рассмотрено 198 дел в отношении несовершеннолетних, их родителей, иных лиц с применением к ним мер воздействия, принято 40 постановлений Комиссии, связанных с работой органов и учреждений системы профилактики безнадзорности и правонарушений несовершеннолетних. Рассмотрено 15 обращений в детскую общественную приемную по вопросам трудовых правоотношений, жизнеустройства детей и подростков, в консультировании по проблемам защиты прав и законных интересов несовершеннолетних и родителе</w:t>
      </w:r>
      <w:r w:rsidRPr="007E6AD2">
        <w:rPr>
          <w:lang w:eastAsia="ar-SA"/>
        </w:rPr>
        <w:t>й. Осуществлено 64 рейд</w:t>
      </w:r>
      <w:r>
        <w:rPr>
          <w:lang w:eastAsia="ar-SA"/>
        </w:rPr>
        <w:t>а</w:t>
      </w:r>
      <w:r w:rsidRPr="007E6AD2">
        <w:rPr>
          <w:lang w:eastAsia="ar-SA"/>
        </w:rPr>
        <w:t xml:space="preserve"> детской экстренной помощи, в ходе которых посещено 118 семей и несовершеннолетних, находящихся в социально опасном положении.</w:t>
      </w:r>
    </w:p>
    <w:p w:rsidR="00DE550A" w:rsidRPr="005022F7" w:rsidRDefault="00DE550A" w:rsidP="00DE550A">
      <w:pPr>
        <w:ind w:firstLine="709"/>
        <w:jc w:val="both"/>
        <w:rPr>
          <w:color w:val="FF0000"/>
          <w:lang w:eastAsia="ar-SA"/>
        </w:rPr>
      </w:pPr>
      <w:proofErr w:type="gramStart"/>
      <w:r w:rsidRPr="0058393A">
        <w:rPr>
          <w:lang w:eastAsia="ar-SA"/>
        </w:rPr>
        <w:t xml:space="preserve">В течение года Комиссией организованы и проведены межведомственная операция «Подросток» с целью предупреждения безнадзорности, правонарушений несовершеннолетних в летний период, спецоперации «Сообщи, где торгуют смертью», «Здоровье», «Улица», «Семья», «Дети России», «Подросток и закон» с целью выявления и устранения причин безнадзорности, профилактики общественно опасных деяний, пропаганды здорового образа жизни и отказа от вредных привычек, </w:t>
      </w:r>
      <w:r w:rsidRPr="007B45E6">
        <w:rPr>
          <w:lang w:eastAsia="ar-SA"/>
        </w:rPr>
        <w:t>43 мероприятия</w:t>
      </w:r>
      <w:r w:rsidRPr="0058393A">
        <w:rPr>
          <w:lang w:eastAsia="ar-SA"/>
        </w:rPr>
        <w:t xml:space="preserve"> по предупреждению совершения правонарушений (преступлений) и</w:t>
      </w:r>
      <w:proofErr w:type="gramEnd"/>
      <w:r w:rsidRPr="0058393A">
        <w:rPr>
          <w:lang w:eastAsia="ar-SA"/>
        </w:rPr>
        <w:t xml:space="preserve"> антиобщественных действий, в том числе суицидальных проявлений среди несовершеннолетних, жестокого обращения с детьми на территории города Югорска.</w:t>
      </w:r>
    </w:p>
    <w:p w:rsidR="00DE550A" w:rsidRPr="00855507" w:rsidRDefault="00DE550A" w:rsidP="00DE550A">
      <w:pPr>
        <w:ind w:firstLine="709"/>
        <w:jc w:val="both"/>
        <w:rPr>
          <w:rFonts w:eastAsia="Calibri"/>
        </w:rPr>
      </w:pPr>
      <w:r>
        <w:rPr>
          <w:rFonts w:eastAsiaTheme="minorHAnsi"/>
          <w:lang w:eastAsia="en-US"/>
        </w:rPr>
        <w:t>На реализацию подпрограммы</w:t>
      </w:r>
      <w:proofErr w:type="gramStart"/>
      <w:r>
        <w:rPr>
          <w:rFonts w:eastAsiaTheme="minorHAnsi"/>
          <w:lang w:val="en-US" w:eastAsia="en-US"/>
        </w:rPr>
        <w:t>II</w:t>
      </w:r>
      <w:proofErr w:type="gramEnd"/>
      <w:r w:rsidRPr="0058393A">
        <w:rPr>
          <w:rFonts w:eastAsiaTheme="minorHAnsi"/>
          <w:lang w:eastAsia="en-US"/>
        </w:rPr>
        <w:t xml:space="preserve"> «Противодействие коррупции» бюджетные ассигнования в</w:t>
      </w:r>
      <w:r w:rsidRPr="0058393A">
        <w:rPr>
          <w:bCs/>
        </w:rPr>
        <w:t xml:space="preserve"> сумме 29,7 тыс. рублей были направлены</w:t>
      </w:r>
      <w:r>
        <w:rPr>
          <w:bCs/>
        </w:rPr>
        <w:t xml:space="preserve"> на </w:t>
      </w:r>
      <w:r w:rsidRPr="00855507">
        <w:rPr>
          <w:lang w:eastAsia="ar-SA"/>
        </w:rPr>
        <w:t>проведение курсов п</w:t>
      </w:r>
      <w:r w:rsidRPr="00855507">
        <w:t xml:space="preserve">овышения квалификации по дополнительной профессиональной программе </w:t>
      </w:r>
      <w:r w:rsidRPr="00855507">
        <w:rPr>
          <w:bCs/>
        </w:rPr>
        <w:t>«</w:t>
      </w:r>
      <w:r w:rsidRPr="00855507">
        <w:t xml:space="preserve">Правовые основы противодействия коррупции и антикоррупционные стандарты поведения в муниципальных организациях» для 12 </w:t>
      </w:r>
      <w:r w:rsidRPr="00855507">
        <w:rPr>
          <w:lang w:eastAsia="ar-SA"/>
        </w:rPr>
        <w:t>руководителей и специалистов муниципальных учреждений</w:t>
      </w:r>
      <w:r w:rsidRPr="00855507">
        <w:rPr>
          <w:rFonts w:eastAsia="Calibri"/>
        </w:rPr>
        <w:t>;</w:t>
      </w:r>
    </w:p>
    <w:p w:rsidR="00DE550A" w:rsidRPr="00855507" w:rsidRDefault="00DE550A" w:rsidP="00DE550A">
      <w:pPr>
        <w:ind w:firstLine="709"/>
        <w:jc w:val="both"/>
        <w:rPr>
          <w:rFonts w:eastAsiaTheme="minorHAnsi"/>
          <w:lang w:eastAsia="en-US"/>
        </w:rPr>
      </w:pPr>
      <w:r w:rsidRPr="00855507">
        <w:rPr>
          <w:rFonts w:eastAsiaTheme="minorHAnsi"/>
          <w:lang w:eastAsia="en-US"/>
        </w:rPr>
        <w:t>В 2019 году юридическим управлением администрации города Югорска проведена антикоррупционная экспертиза 400 проектов нормативных правовых актов.</w:t>
      </w:r>
    </w:p>
    <w:p w:rsidR="00DE550A" w:rsidRPr="00855507" w:rsidRDefault="00DE550A" w:rsidP="00DE550A">
      <w:pPr>
        <w:ind w:firstLine="709"/>
        <w:jc w:val="both"/>
        <w:rPr>
          <w:rFonts w:eastAsiaTheme="minorHAnsi"/>
          <w:lang w:eastAsia="en-US"/>
        </w:rPr>
      </w:pPr>
      <w:r w:rsidRPr="00855507">
        <w:rPr>
          <w:lang w:eastAsia="ar-SA"/>
        </w:rPr>
        <w:t xml:space="preserve">Управлением внутренней политики и общественных связей </w:t>
      </w:r>
      <w:r w:rsidRPr="00855507">
        <w:t>администрации города Югорска</w:t>
      </w:r>
      <w:r w:rsidRPr="00855507">
        <w:rPr>
          <w:rFonts w:eastAsiaTheme="minorHAnsi"/>
          <w:lang w:eastAsia="en-US"/>
        </w:rPr>
        <w:t xml:space="preserve"> организовано и проведено 4 заседания межведомственного Совета при главе города Югорска по противодействию коррупции. </w:t>
      </w:r>
    </w:p>
    <w:p w:rsidR="00DE550A" w:rsidRPr="005022F7" w:rsidRDefault="00DE550A" w:rsidP="00DE550A">
      <w:pPr>
        <w:ind w:firstLine="709"/>
        <w:jc w:val="both"/>
        <w:rPr>
          <w:rFonts w:eastAsiaTheme="minorHAnsi"/>
          <w:color w:val="FF0000"/>
          <w:lang w:eastAsia="en-US"/>
        </w:rPr>
      </w:pPr>
      <w:r w:rsidRPr="00855507">
        <w:rPr>
          <w:rFonts w:eastAsiaTheme="minorHAnsi"/>
          <w:lang w:eastAsia="en-US"/>
        </w:rPr>
        <w:lastRenderedPageBreak/>
        <w:t>В соответствии с законодательством Российской Федерации и Ханты-Мансийского автономного округа – Югры в</w:t>
      </w:r>
      <w:r w:rsidRPr="00855507">
        <w:rPr>
          <w:rFonts w:eastAsia="Lucida Sans Unicode"/>
          <w:lang w:eastAsia="en-US" w:bidi="en-US"/>
        </w:rPr>
        <w:t xml:space="preserve"> городе организована работа «Телефона доверия». </w:t>
      </w:r>
      <w:r w:rsidRPr="00855507">
        <w:rPr>
          <w:rFonts w:eastAsiaTheme="minorHAnsi"/>
          <w:lang w:eastAsia="en-US"/>
        </w:rPr>
        <w:t xml:space="preserve">Информация об организации деятельности </w:t>
      </w:r>
      <w:r w:rsidRPr="00855507">
        <w:rPr>
          <w:rFonts w:eastAsia="Lucida Sans Unicode"/>
          <w:lang w:eastAsia="en-US" w:bidi="en-US"/>
        </w:rPr>
        <w:t>«Телефона доверия» в городе Югорске</w:t>
      </w:r>
      <w:r w:rsidRPr="00855507">
        <w:rPr>
          <w:rFonts w:eastAsiaTheme="minorHAnsi"/>
          <w:lang w:eastAsia="en-US"/>
        </w:rPr>
        <w:t xml:space="preserve"> размещена на официальном сайте органов местного самоуправления города Югорска в разделе «Противодействие коррупции».</w:t>
      </w:r>
    </w:p>
    <w:p w:rsidR="00DE550A" w:rsidRPr="00026EA1" w:rsidRDefault="00DE550A" w:rsidP="00DE550A">
      <w:pPr>
        <w:ind w:firstLine="709"/>
        <w:jc w:val="both"/>
        <w:rPr>
          <w:bCs/>
        </w:rPr>
      </w:pPr>
      <w:r>
        <w:rPr>
          <w:rFonts w:eastAsiaTheme="minorHAnsi"/>
          <w:lang w:eastAsia="en-US"/>
        </w:rPr>
        <w:t>Бюджетные ассигнования на</w:t>
      </w:r>
      <w:r w:rsidRPr="00026EA1">
        <w:rPr>
          <w:rFonts w:eastAsiaTheme="minorHAnsi"/>
          <w:lang w:eastAsia="en-US"/>
        </w:rPr>
        <w:t xml:space="preserve"> реализацию подпрограммы </w:t>
      </w:r>
      <w:r>
        <w:rPr>
          <w:rFonts w:eastAsiaTheme="minorHAnsi"/>
          <w:lang w:val="en-US" w:eastAsia="en-US"/>
        </w:rPr>
        <w:t>III</w:t>
      </w:r>
      <w:r w:rsidRPr="00026EA1">
        <w:rPr>
          <w:rFonts w:eastAsiaTheme="minorHAnsi"/>
          <w:lang w:eastAsia="en-US"/>
        </w:rPr>
        <w:t xml:space="preserve"> «</w:t>
      </w:r>
      <w:r w:rsidRPr="00026EA1">
        <w:rPr>
          <w:bCs/>
        </w:rPr>
        <w:t xml:space="preserve">Противодействие незаконному обороту наркотиков и потребления наркотических средств и психотропных веществ» </w:t>
      </w:r>
      <w:r>
        <w:rPr>
          <w:rFonts w:eastAsiaTheme="minorHAnsi"/>
          <w:lang w:eastAsia="en-US"/>
        </w:rPr>
        <w:t xml:space="preserve">в сумме 401,3 тыс. рублей были направлены </w:t>
      </w:r>
      <w:proofErr w:type="gramStart"/>
      <w:r>
        <w:rPr>
          <w:rFonts w:eastAsiaTheme="minorHAnsi"/>
          <w:lang w:eastAsia="en-US"/>
        </w:rPr>
        <w:t>на</w:t>
      </w:r>
      <w:proofErr w:type="gramEnd"/>
      <w:r>
        <w:rPr>
          <w:rFonts w:eastAsiaTheme="minorHAnsi"/>
          <w:lang w:eastAsia="en-US"/>
        </w:rPr>
        <w:t>:</w:t>
      </w:r>
    </w:p>
    <w:p w:rsidR="00DE550A" w:rsidRDefault="00DE550A" w:rsidP="00DE550A">
      <w:pPr>
        <w:tabs>
          <w:tab w:val="left" w:pos="709"/>
        </w:tabs>
        <w:ind w:firstLine="709"/>
        <w:jc w:val="both"/>
      </w:pPr>
      <w:r>
        <w:t xml:space="preserve">- </w:t>
      </w:r>
      <w:r w:rsidRPr="00775657">
        <w:t>организацию мероприятия, проводимо</w:t>
      </w:r>
      <w:r>
        <w:t>го</w:t>
      </w:r>
      <w:r w:rsidRPr="00775657">
        <w:t xml:space="preserve"> в рамках Международного дня борьбы с наркоманией в сумме 26,3 тыс. рублей з</w:t>
      </w:r>
      <w:r>
        <w:t>а счет средств местного бюджета;</w:t>
      </w:r>
    </w:p>
    <w:p w:rsidR="00DE550A" w:rsidRPr="00A44C88" w:rsidRDefault="00DE550A" w:rsidP="00DE550A">
      <w:pPr>
        <w:pStyle w:val="1f"/>
        <w:ind w:firstLine="708"/>
        <w:jc w:val="both"/>
        <w:rPr>
          <w:rFonts w:ascii="Times New Roman" w:hAnsi="Times New Roman" w:cs="Times New Roman"/>
          <w:sz w:val="24"/>
          <w:szCs w:val="24"/>
        </w:rPr>
      </w:pPr>
      <w:r>
        <w:t xml:space="preserve">-  </w:t>
      </w:r>
      <w:r w:rsidRPr="00FD6FCA">
        <w:rPr>
          <w:rFonts w:ascii="Times New Roman" w:hAnsi="Times New Roman" w:cs="Times New Roman"/>
          <w:sz w:val="24"/>
          <w:szCs w:val="24"/>
        </w:rPr>
        <w:t>проведение</w:t>
      </w:r>
      <w:r w:rsidRPr="00A44C88">
        <w:rPr>
          <w:rFonts w:ascii="Times New Roman" w:hAnsi="Times New Roman" w:cs="Times New Roman"/>
          <w:sz w:val="24"/>
          <w:szCs w:val="24"/>
        </w:rPr>
        <w:t>мероприяти</w:t>
      </w:r>
      <w:r>
        <w:rPr>
          <w:rFonts w:ascii="Times New Roman" w:hAnsi="Times New Roman" w:cs="Times New Roman"/>
          <w:sz w:val="24"/>
          <w:szCs w:val="24"/>
        </w:rPr>
        <w:t>й</w:t>
      </w:r>
      <w:r w:rsidRPr="00A44C88">
        <w:rPr>
          <w:rFonts w:ascii="Times New Roman" w:hAnsi="Times New Roman" w:cs="Times New Roman"/>
          <w:sz w:val="24"/>
          <w:szCs w:val="24"/>
        </w:rPr>
        <w:t xml:space="preserve"> по профилактике наркомании и здорово</w:t>
      </w:r>
      <w:r>
        <w:rPr>
          <w:rFonts w:ascii="Times New Roman" w:hAnsi="Times New Roman" w:cs="Times New Roman"/>
          <w:sz w:val="24"/>
          <w:szCs w:val="24"/>
        </w:rPr>
        <w:t>го</w:t>
      </w:r>
      <w:r w:rsidRPr="00A44C88">
        <w:rPr>
          <w:rFonts w:ascii="Times New Roman" w:hAnsi="Times New Roman" w:cs="Times New Roman"/>
          <w:sz w:val="24"/>
          <w:szCs w:val="24"/>
        </w:rPr>
        <w:t xml:space="preserve"> образ</w:t>
      </w:r>
      <w:r>
        <w:rPr>
          <w:rFonts w:ascii="Times New Roman" w:hAnsi="Times New Roman" w:cs="Times New Roman"/>
          <w:sz w:val="24"/>
          <w:szCs w:val="24"/>
        </w:rPr>
        <w:t>а</w:t>
      </w:r>
      <w:r w:rsidRPr="00A44C88">
        <w:rPr>
          <w:rFonts w:ascii="Times New Roman" w:hAnsi="Times New Roman" w:cs="Times New Roman"/>
          <w:sz w:val="24"/>
          <w:szCs w:val="24"/>
        </w:rPr>
        <w:t xml:space="preserve"> жизни: турнир по киберспорту, курсы среди населения города по теме «Формирование </w:t>
      </w:r>
      <w:r>
        <w:rPr>
          <w:rFonts w:ascii="Times New Roman" w:hAnsi="Times New Roman" w:cs="Times New Roman"/>
          <w:sz w:val="24"/>
          <w:szCs w:val="24"/>
        </w:rPr>
        <w:t>т</w:t>
      </w:r>
      <w:r w:rsidRPr="00A44C88">
        <w:rPr>
          <w:rFonts w:ascii="Times New Roman" w:hAnsi="Times New Roman" w:cs="Times New Roman"/>
          <w:sz w:val="24"/>
          <w:szCs w:val="24"/>
        </w:rPr>
        <w:t xml:space="preserve">резвого мировоззрения», </w:t>
      </w:r>
      <w:r>
        <w:rPr>
          <w:rFonts w:ascii="Times New Roman" w:hAnsi="Times New Roman" w:cs="Times New Roman"/>
          <w:sz w:val="24"/>
          <w:szCs w:val="24"/>
        </w:rPr>
        <w:t>у</w:t>
      </w:r>
      <w:r w:rsidRPr="00A44C88">
        <w:rPr>
          <w:rFonts w:ascii="Times New Roman" w:hAnsi="Times New Roman" w:cs="Times New Roman"/>
          <w:sz w:val="24"/>
          <w:szCs w:val="24"/>
        </w:rPr>
        <w:t xml:space="preserve">роки трезвости среди обучающихся города, </w:t>
      </w:r>
      <w:r>
        <w:rPr>
          <w:rFonts w:ascii="Times New Roman" w:hAnsi="Times New Roman" w:cs="Times New Roman"/>
          <w:sz w:val="24"/>
          <w:szCs w:val="24"/>
        </w:rPr>
        <w:t>а</w:t>
      </w:r>
      <w:r w:rsidRPr="00A44C88">
        <w:rPr>
          <w:rFonts w:ascii="Times New Roman" w:hAnsi="Times New Roman" w:cs="Times New Roman"/>
          <w:sz w:val="24"/>
          <w:szCs w:val="24"/>
        </w:rPr>
        <w:t xml:space="preserve">нтинаркотическая пропаганда среди населения города, </w:t>
      </w:r>
      <w:r>
        <w:rPr>
          <w:rFonts w:ascii="Times New Roman" w:hAnsi="Times New Roman" w:cs="Times New Roman"/>
          <w:sz w:val="24"/>
          <w:szCs w:val="24"/>
        </w:rPr>
        <w:t>п</w:t>
      </w:r>
      <w:r w:rsidRPr="00A44C88">
        <w:rPr>
          <w:rFonts w:ascii="Times New Roman" w:hAnsi="Times New Roman" w:cs="Times New Roman"/>
          <w:sz w:val="24"/>
          <w:szCs w:val="24"/>
        </w:rPr>
        <w:t>роведение мастер-классов по тхэквондо, единоборств</w:t>
      </w:r>
      <w:r>
        <w:rPr>
          <w:rFonts w:ascii="Times New Roman" w:hAnsi="Times New Roman" w:cs="Times New Roman"/>
          <w:sz w:val="24"/>
          <w:szCs w:val="24"/>
        </w:rPr>
        <w:t>ам</w:t>
      </w:r>
      <w:r w:rsidRPr="00A44C88">
        <w:rPr>
          <w:rFonts w:ascii="Times New Roman" w:hAnsi="Times New Roman" w:cs="Times New Roman"/>
          <w:sz w:val="24"/>
          <w:szCs w:val="24"/>
        </w:rPr>
        <w:t xml:space="preserve">, </w:t>
      </w:r>
      <w:r>
        <w:rPr>
          <w:rFonts w:ascii="Times New Roman" w:hAnsi="Times New Roman" w:cs="Times New Roman"/>
          <w:sz w:val="24"/>
          <w:szCs w:val="24"/>
        </w:rPr>
        <w:t>а</w:t>
      </w:r>
      <w:r w:rsidRPr="00A44C88">
        <w:rPr>
          <w:rFonts w:ascii="Times New Roman" w:hAnsi="Times New Roman" w:cs="Times New Roman"/>
          <w:sz w:val="24"/>
          <w:szCs w:val="24"/>
        </w:rPr>
        <w:t>кция «Закрась меня!»</w:t>
      </w:r>
      <w:r>
        <w:rPr>
          <w:rFonts w:ascii="Times New Roman" w:hAnsi="Times New Roman" w:cs="Times New Roman"/>
          <w:sz w:val="24"/>
          <w:szCs w:val="24"/>
        </w:rPr>
        <w:t>. Расходы составили 375,0 тыс. рублей за счет средств бюджета автономного округа.</w:t>
      </w:r>
    </w:p>
    <w:p w:rsidR="00DE550A" w:rsidRDefault="00DE550A" w:rsidP="00DE550A">
      <w:pPr>
        <w:tabs>
          <w:tab w:val="left" w:pos="709"/>
        </w:tabs>
        <w:ind w:firstLine="709"/>
        <w:jc w:val="both"/>
      </w:pPr>
      <w:r>
        <w:t>Выделенный объем бюджетных ассигнований на реализацию муниципальной программы в 2019 году позволил:</w:t>
      </w:r>
    </w:p>
    <w:p w:rsidR="00DE550A" w:rsidRDefault="00DE550A" w:rsidP="00DE550A">
      <w:pPr>
        <w:tabs>
          <w:tab w:val="left" w:pos="709"/>
        </w:tabs>
        <w:ind w:firstLine="709"/>
        <w:jc w:val="both"/>
      </w:pPr>
      <w:r>
        <w:t>- увеличить долю административных правонарушений, выявленных с помощью системы видеонаблюдения</w:t>
      </w:r>
      <w:r w:rsidR="007603BE">
        <w:t>,</w:t>
      </w:r>
      <w:r>
        <w:t xml:space="preserve"> в общем количестве правонарушений с 0,38% </w:t>
      </w:r>
      <w:r w:rsidR="00C309EB">
        <w:t>к 201</w:t>
      </w:r>
      <w:r w:rsidR="003512D0">
        <w:t>8</w:t>
      </w:r>
      <w:r w:rsidR="00C309EB">
        <w:t xml:space="preserve"> году </w:t>
      </w:r>
      <w:r>
        <w:t xml:space="preserve">до 0,5% </w:t>
      </w:r>
      <w:r w:rsidR="00C309EB">
        <w:t>в 2019 году;</w:t>
      </w:r>
    </w:p>
    <w:p w:rsidR="00DE550A" w:rsidRDefault="00DE550A" w:rsidP="00DE550A">
      <w:pPr>
        <w:tabs>
          <w:tab w:val="left" w:pos="709"/>
        </w:tabs>
        <w:ind w:firstLine="709"/>
        <w:jc w:val="both"/>
      </w:pPr>
      <w:r>
        <w:t xml:space="preserve">- снизить уровень преступности (число зарегистрированных преступлений на 100 тыс. человек населения) с 1 256,8 единиц </w:t>
      </w:r>
      <w:r w:rsidR="00C309EB">
        <w:t xml:space="preserve"> к 201</w:t>
      </w:r>
      <w:r w:rsidR="003512D0">
        <w:t>8</w:t>
      </w:r>
      <w:r w:rsidR="00C309EB">
        <w:t xml:space="preserve"> году </w:t>
      </w:r>
      <w:r>
        <w:t>до 1 192,9 единиц</w:t>
      </w:r>
      <w:r w:rsidR="00C309EB">
        <w:t xml:space="preserve"> в 2019 году</w:t>
      </w:r>
      <w:r>
        <w:t>;</w:t>
      </w:r>
    </w:p>
    <w:p w:rsidR="00DE550A" w:rsidRDefault="00DE550A" w:rsidP="00DE550A">
      <w:pPr>
        <w:tabs>
          <w:tab w:val="left" w:pos="709"/>
        </w:tabs>
        <w:ind w:firstLine="709"/>
        <w:jc w:val="both"/>
      </w:pPr>
      <w:r>
        <w:t xml:space="preserve">- снизить уровень преступности в сфере коррупции (на 10 тыс. человек населения) с 10 единиц </w:t>
      </w:r>
      <w:r w:rsidR="00C309EB">
        <w:t>к 201</w:t>
      </w:r>
      <w:r w:rsidR="003512D0">
        <w:t>8</w:t>
      </w:r>
      <w:r w:rsidR="00C309EB">
        <w:t xml:space="preserve"> году </w:t>
      </w:r>
      <w:r>
        <w:t>до 1,9 единиц</w:t>
      </w:r>
      <w:r w:rsidR="00C309EB">
        <w:t xml:space="preserve"> в 2019 году</w:t>
      </w:r>
      <w:r>
        <w:t>.</w:t>
      </w:r>
    </w:p>
    <w:p w:rsidR="00DE550A" w:rsidRPr="005022F7" w:rsidRDefault="00DE550A" w:rsidP="00DE550A">
      <w:pPr>
        <w:rPr>
          <w:color w:val="FF0000"/>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3F5889" w:rsidRDefault="003F5889">
      <w:pPr>
        <w:spacing w:after="200" w:line="276" w:lineRule="auto"/>
        <w:rPr>
          <w:b/>
        </w:rPr>
      </w:pPr>
    </w:p>
    <w:p w:rsidR="003F5889" w:rsidRDefault="003F5889">
      <w:pPr>
        <w:spacing w:after="200" w:line="276" w:lineRule="auto"/>
        <w:rPr>
          <w:b/>
        </w:rPr>
      </w:pPr>
    </w:p>
    <w:p w:rsidR="003F5889" w:rsidRDefault="003F5889">
      <w:pPr>
        <w:spacing w:after="200" w:line="276" w:lineRule="auto"/>
        <w:rPr>
          <w:b/>
        </w:rPr>
      </w:pPr>
    </w:p>
    <w:p w:rsidR="008514D4" w:rsidRDefault="008514D4">
      <w:pPr>
        <w:spacing w:after="200" w:line="276" w:lineRule="auto"/>
        <w:rPr>
          <w:b/>
        </w:rPr>
      </w:pPr>
    </w:p>
    <w:p w:rsidR="003F5889" w:rsidRDefault="003F5889">
      <w:pPr>
        <w:spacing w:after="200" w:line="276" w:lineRule="auto"/>
        <w:rPr>
          <w:b/>
        </w:rPr>
      </w:pPr>
    </w:p>
    <w:p w:rsidR="00DE550A" w:rsidRPr="002379D3" w:rsidRDefault="00DE550A" w:rsidP="00DE550A">
      <w:pPr>
        <w:jc w:val="center"/>
        <w:rPr>
          <w:b/>
        </w:rPr>
      </w:pPr>
      <w:r w:rsidRPr="002379D3">
        <w:rPr>
          <w:b/>
        </w:rPr>
        <w:lastRenderedPageBreak/>
        <w:t xml:space="preserve">16. Муниципальная программа города Югорска </w:t>
      </w:r>
    </w:p>
    <w:p w:rsidR="00DE550A" w:rsidRPr="002379D3" w:rsidRDefault="00DE550A" w:rsidP="00DE550A">
      <w:pPr>
        <w:jc w:val="center"/>
        <w:rPr>
          <w:b/>
        </w:rPr>
      </w:pPr>
      <w:r w:rsidRPr="002379D3">
        <w:rPr>
          <w:b/>
        </w:rPr>
        <w:t>«Развитие гражданского общества, реализация государственной национальной политики и профилактика экстремизма»</w:t>
      </w:r>
    </w:p>
    <w:p w:rsidR="00DE550A" w:rsidRPr="002379D3" w:rsidRDefault="00DE550A" w:rsidP="00DE550A">
      <w:pPr>
        <w:jc w:val="center"/>
        <w:rPr>
          <w:b/>
        </w:rPr>
      </w:pPr>
    </w:p>
    <w:p w:rsidR="00DE550A" w:rsidRPr="002379D3" w:rsidRDefault="00DE550A" w:rsidP="00DE550A">
      <w:pPr>
        <w:ind w:firstLine="709"/>
        <w:jc w:val="both"/>
      </w:pPr>
      <w:r w:rsidRPr="002379D3">
        <w:t>Целью муниципальной программы города Югорска «Развитие гражданского общества, реализация государственной национальной политики и профилактика экстремизма» (далее – муниципальная программа) является создание условий для развития институтов гражданского общества и реализации гражданских инициатив, укрепления единства многонационального сообщества города Югорска, противодействие распространению идей экстремизма.</w:t>
      </w:r>
    </w:p>
    <w:p w:rsidR="00DE550A" w:rsidRPr="002379D3" w:rsidRDefault="00DE550A" w:rsidP="00DE550A">
      <w:pPr>
        <w:ind w:firstLine="709"/>
        <w:jc w:val="both"/>
      </w:pPr>
      <w:r w:rsidRPr="002379D3">
        <w:t>Ответственным исполнителем муниципальной программы является управление внутренней политики и общественных связей 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DE550A" w:rsidRPr="002379D3" w:rsidRDefault="00DE550A" w:rsidP="00DE550A">
      <w:pPr>
        <w:ind w:firstLine="709"/>
        <w:jc w:val="both"/>
      </w:pPr>
      <w:r w:rsidRPr="002379D3">
        <w:t>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муниципальной программы составлял 21 166,8 тыс. рублей.</w:t>
      </w:r>
    </w:p>
    <w:p w:rsidR="00DE550A" w:rsidRPr="002379D3" w:rsidRDefault="00DE550A" w:rsidP="00DE550A">
      <w:pPr>
        <w:ind w:firstLine="708"/>
        <w:jc w:val="both"/>
      </w:pPr>
      <w:r w:rsidRPr="002379D3">
        <w:t xml:space="preserve">В течение отчетного периода в соответствии с нормами бюджетного </w:t>
      </w:r>
      <w:proofErr w:type="gramStart"/>
      <w:r w:rsidRPr="002379D3">
        <w:t>законодательства</w:t>
      </w:r>
      <w:proofErr w:type="gramEnd"/>
      <w:r w:rsidRPr="002379D3">
        <w:t xml:space="preserve"> утвержденные бюджетные ассигнования по муниципальной программе были уточнены на сумму (+) 871,1 тыс. рублей, что обусловлено выделением:</w:t>
      </w:r>
    </w:p>
    <w:p w:rsidR="00DE550A" w:rsidRPr="002379D3" w:rsidRDefault="00DE550A" w:rsidP="00DE550A">
      <w:pPr>
        <w:ind w:firstLine="708"/>
        <w:jc w:val="both"/>
      </w:pPr>
      <w:r w:rsidRPr="002379D3">
        <w:t>- ины</w:t>
      </w:r>
      <w:r>
        <w:t>х</w:t>
      </w:r>
      <w:r w:rsidRPr="002379D3">
        <w:t xml:space="preserve"> межбюджетны</w:t>
      </w:r>
      <w:r>
        <w:t>х</w:t>
      </w:r>
      <w:r w:rsidRPr="002379D3">
        <w:t xml:space="preserve"> трансферт</w:t>
      </w:r>
      <w:r>
        <w:t xml:space="preserve">овза счет средств </w:t>
      </w:r>
      <w:r w:rsidR="00837136">
        <w:t>резервного фонда Правительства</w:t>
      </w:r>
      <w:r w:rsidR="00837136" w:rsidRPr="002379D3">
        <w:t>Ханты-Мансийского автономного округа – Югры</w:t>
      </w:r>
      <w:r w:rsidR="00837136">
        <w:t xml:space="preserve">в части расходов </w:t>
      </w:r>
      <w:r w:rsidRPr="002379D3">
        <w:t>на реализацию наказов избирателей депутатам Думы Ханты-Мансийского автономного округа – Югры;</w:t>
      </w:r>
    </w:p>
    <w:p w:rsidR="00DE550A" w:rsidRPr="002379D3" w:rsidRDefault="00DE550A" w:rsidP="00DE550A">
      <w:pPr>
        <w:ind w:firstLine="708"/>
        <w:jc w:val="both"/>
      </w:pPr>
      <w:r w:rsidRPr="002379D3">
        <w:t xml:space="preserve">- субсидии </w:t>
      </w:r>
      <w:r>
        <w:t xml:space="preserve">за счет средств бюджета автономного округа на </w:t>
      </w:r>
      <w:r w:rsidRPr="002379D3">
        <w:t>реализацию мероприятий муниципальных программ (подпрограмм), направленных на развитие форм непосредственного осуществления населением местного самоуправления и участия населения в осуществлении местного самоуправления.</w:t>
      </w:r>
    </w:p>
    <w:p w:rsidR="00DE550A" w:rsidRPr="002379D3" w:rsidRDefault="00DE550A" w:rsidP="00DE550A">
      <w:pPr>
        <w:ind w:firstLine="709"/>
        <w:jc w:val="both"/>
      </w:pPr>
      <w:r w:rsidRPr="002379D3">
        <w:t>Уточненный план по муниципальной программе на год составил 22 037,9 тыс. рублей. Расходы исполнены в сумме 22 037,7 тыс. рублей, что составляет 100,0% к уточненному плану на год.</w:t>
      </w:r>
    </w:p>
    <w:p w:rsidR="00DE550A" w:rsidRPr="002379D3" w:rsidRDefault="00DE550A" w:rsidP="00DE550A">
      <w:pPr>
        <w:ind w:firstLine="709"/>
        <w:jc w:val="right"/>
      </w:pPr>
      <w:r w:rsidRPr="008514D4">
        <w:t xml:space="preserve">Таблица </w:t>
      </w:r>
      <w:r w:rsidR="003B62C2">
        <w:t>66</w:t>
      </w:r>
    </w:p>
    <w:p w:rsidR="00DE550A" w:rsidRPr="002379D3" w:rsidRDefault="00DE550A" w:rsidP="00DE550A">
      <w:pPr>
        <w:ind w:firstLine="709"/>
        <w:jc w:val="both"/>
      </w:pPr>
    </w:p>
    <w:p w:rsidR="00DE550A" w:rsidRPr="002379D3" w:rsidRDefault="00DE550A" w:rsidP="00DE550A">
      <w:pPr>
        <w:tabs>
          <w:tab w:val="left" w:pos="567"/>
        </w:tabs>
        <w:jc w:val="center"/>
        <w:rPr>
          <w:b/>
        </w:rPr>
      </w:pPr>
      <w:r w:rsidRPr="002379D3">
        <w:rPr>
          <w:b/>
        </w:rPr>
        <w:t>Распределение расходов по ответственному исполнителю и соисполнителям муниципальной программы города Югорска «Развитие гражданского общества, реализация государственной национальной политики и профилактика экстремизма» за 2019 год</w:t>
      </w:r>
    </w:p>
    <w:p w:rsidR="00DE550A" w:rsidRPr="002379D3" w:rsidRDefault="00DE550A" w:rsidP="00DE550A">
      <w:pPr>
        <w:ind w:firstLine="709"/>
        <w:jc w:val="both"/>
      </w:pP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25"/>
        <w:gridCol w:w="1646"/>
        <w:gridCol w:w="1393"/>
        <w:gridCol w:w="966"/>
      </w:tblGrid>
      <w:tr w:rsidR="00DE550A" w:rsidRPr="002379D3" w:rsidTr="0038612C">
        <w:trPr>
          <w:trHeight w:val="20"/>
          <w:tblHeader/>
          <w:jc w:val="center"/>
        </w:trPr>
        <w:tc>
          <w:tcPr>
            <w:tcW w:w="5325" w:type="dxa"/>
            <w:shd w:val="clear" w:color="auto" w:fill="auto"/>
            <w:vAlign w:val="center"/>
            <w:hideMark/>
          </w:tcPr>
          <w:p w:rsidR="00DE550A" w:rsidRPr="00CC7131" w:rsidRDefault="00DE550A" w:rsidP="0038612C">
            <w:pPr>
              <w:jc w:val="center"/>
            </w:pPr>
            <w:r w:rsidRPr="00CC7131">
              <w:rPr>
                <w:sz w:val="22"/>
                <w:szCs w:val="22"/>
              </w:rPr>
              <w:t>Наименование</w:t>
            </w:r>
          </w:p>
        </w:tc>
        <w:tc>
          <w:tcPr>
            <w:tcW w:w="1646" w:type="dxa"/>
            <w:shd w:val="clear" w:color="auto" w:fill="auto"/>
            <w:vAlign w:val="center"/>
            <w:hideMark/>
          </w:tcPr>
          <w:p w:rsidR="00DE550A" w:rsidRPr="00CC7131" w:rsidRDefault="00DE550A" w:rsidP="0038612C">
            <w:pPr>
              <w:jc w:val="center"/>
            </w:pPr>
            <w:r w:rsidRPr="00CC7131">
              <w:rPr>
                <w:sz w:val="22"/>
                <w:szCs w:val="22"/>
              </w:rPr>
              <w:t xml:space="preserve">Уточненный план, </w:t>
            </w:r>
            <w:r w:rsidRPr="00CC7131">
              <w:rPr>
                <w:sz w:val="22"/>
                <w:szCs w:val="22"/>
              </w:rPr>
              <w:br/>
              <w:t>(тыс. рублей)</w:t>
            </w:r>
          </w:p>
        </w:tc>
        <w:tc>
          <w:tcPr>
            <w:tcW w:w="1393" w:type="dxa"/>
            <w:shd w:val="clear" w:color="auto" w:fill="auto"/>
            <w:vAlign w:val="center"/>
            <w:hideMark/>
          </w:tcPr>
          <w:p w:rsidR="00DE550A" w:rsidRPr="00CC7131" w:rsidRDefault="00DE550A" w:rsidP="0038612C">
            <w:pPr>
              <w:jc w:val="center"/>
            </w:pPr>
            <w:r w:rsidRPr="00CC7131">
              <w:rPr>
                <w:sz w:val="22"/>
                <w:szCs w:val="22"/>
              </w:rPr>
              <w:t>Исполнено (тыс. рублей)</w:t>
            </w:r>
          </w:p>
        </w:tc>
        <w:tc>
          <w:tcPr>
            <w:tcW w:w="966" w:type="dxa"/>
            <w:shd w:val="clear" w:color="auto" w:fill="auto"/>
            <w:vAlign w:val="center"/>
            <w:hideMark/>
          </w:tcPr>
          <w:p w:rsidR="00DE550A" w:rsidRPr="00CC7131" w:rsidRDefault="00DE550A" w:rsidP="0038612C">
            <w:pPr>
              <w:jc w:val="center"/>
            </w:pPr>
            <w:r w:rsidRPr="00CC7131">
              <w:rPr>
                <w:sz w:val="22"/>
                <w:szCs w:val="22"/>
              </w:rPr>
              <w:t xml:space="preserve">% </w:t>
            </w:r>
            <w:proofErr w:type="gramStart"/>
            <w:r w:rsidRPr="00CC7131">
              <w:rPr>
                <w:sz w:val="22"/>
                <w:szCs w:val="22"/>
              </w:rPr>
              <w:t>испол-нения</w:t>
            </w:r>
            <w:proofErr w:type="gramEnd"/>
          </w:p>
        </w:tc>
      </w:tr>
      <w:tr w:rsidR="00DE550A" w:rsidRPr="002379D3" w:rsidTr="0038612C">
        <w:trPr>
          <w:trHeight w:val="20"/>
          <w:tblHeader/>
          <w:jc w:val="center"/>
        </w:trPr>
        <w:tc>
          <w:tcPr>
            <w:tcW w:w="5325" w:type="dxa"/>
            <w:shd w:val="clear" w:color="auto" w:fill="auto"/>
            <w:hideMark/>
          </w:tcPr>
          <w:p w:rsidR="00DE550A" w:rsidRPr="00CC7131" w:rsidRDefault="00DE550A" w:rsidP="0038612C">
            <w:pPr>
              <w:jc w:val="center"/>
            </w:pPr>
            <w:r w:rsidRPr="00CC7131">
              <w:rPr>
                <w:sz w:val="22"/>
                <w:szCs w:val="22"/>
              </w:rPr>
              <w:t>1</w:t>
            </w:r>
          </w:p>
        </w:tc>
        <w:tc>
          <w:tcPr>
            <w:tcW w:w="1646" w:type="dxa"/>
            <w:shd w:val="clear" w:color="auto" w:fill="auto"/>
            <w:hideMark/>
          </w:tcPr>
          <w:p w:rsidR="00DE550A" w:rsidRPr="00CC7131" w:rsidRDefault="00DE550A" w:rsidP="0038612C">
            <w:pPr>
              <w:jc w:val="center"/>
            </w:pPr>
            <w:r w:rsidRPr="00CC7131">
              <w:rPr>
                <w:sz w:val="22"/>
                <w:szCs w:val="22"/>
              </w:rPr>
              <w:t>2</w:t>
            </w:r>
          </w:p>
        </w:tc>
        <w:tc>
          <w:tcPr>
            <w:tcW w:w="1393" w:type="dxa"/>
            <w:shd w:val="clear" w:color="auto" w:fill="auto"/>
            <w:hideMark/>
          </w:tcPr>
          <w:p w:rsidR="00DE550A" w:rsidRPr="00CC7131" w:rsidRDefault="00DE550A" w:rsidP="0038612C">
            <w:pPr>
              <w:jc w:val="center"/>
            </w:pPr>
            <w:r w:rsidRPr="00CC7131">
              <w:rPr>
                <w:sz w:val="22"/>
                <w:szCs w:val="22"/>
              </w:rPr>
              <w:t>3</w:t>
            </w:r>
          </w:p>
        </w:tc>
        <w:tc>
          <w:tcPr>
            <w:tcW w:w="966" w:type="dxa"/>
            <w:shd w:val="clear" w:color="auto" w:fill="auto"/>
            <w:hideMark/>
          </w:tcPr>
          <w:p w:rsidR="00DE550A" w:rsidRPr="00CC7131" w:rsidRDefault="00DE550A" w:rsidP="0038612C">
            <w:pPr>
              <w:jc w:val="center"/>
            </w:pPr>
            <w:r w:rsidRPr="00CC7131">
              <w:rPr>
                <w:sz w:val="22"/>
                <w:szCs w:val="22"/>
              </w:rPr>
              <w:t>4</w:t>
            </w:r>
          </w:p>
        </w:tc>
      </w:tr>
      <w:tr w:rsidR="00DE550A" w:rsidRPr="002379D3" w:rsidTr="0038612C">
        <w:trPr>
          <w:trHeight w:val="20"/>
          <w:jc w:val="center"/>
        </w:trPr>
        <w:tc>
          <w:tcPr>
            <w:tcW w:w="5325" w:type="dxa"/>
            <w:shd w:val="clear" w:color="auto" w:fill="auto"/>
            <w:hideMark/>
          </w:tcPr>
          <w:p w:rsidR="00DE550A" w:rsidRPr="00CC7131" w:rsidRDefault="00DE550A" w:rsidP="0038612C">
            <w:r w:rsidRPr="00CC7131">
              <w:rPr>
                <w:sz w:val="22"/>
                <w:szCs w:val="22"/>
              </w:rPr>
              <w:t>Управление внутренней политики и общественных связей администрации города Югорска (ответственный исполнитель)</w:t>
            </w:r>
          </w:p>
        </w:tc>
        <w:tc>
          <w:tcPr>
            <w:tcW w:w="1646" w:type="dxa"/>
            <w:shd w:val="clear" w:color="auto" w:fill="auto"/>
            <w:vAlign w:val="center"/>
          </w:tcPr>
          <w:p w:rsidR="00DE550A" w:rsidRPr="00CC7131" w:rsidRDefault="00DE550A" w:rsidP="0038612C">
            <w:pPr>
              <w:jc w:val="center"/>
            </w:pPr>
            <w:r w:rsidRPr="00CC7131">
              <w:rPr>
                <w:sz w:val="22"/>
                <w:szCs w:val="22"/>
              </w:rPr>
              <w:t>21 414,3</w:t>
            </w:r>
          </w:p>
        </w:tc>
        <w:tc>
          <w:tcPr>
            <w:tcW w:w="1393" w:type="dxa"/>
            <w:shd w:val="clear" w:color="auto" w:fill="auto"/>
            <w:vAlign w:val="center"/>
          </w:tcPr>
          <w:p w:rsidR="00DE550A" w:rsidRPr="00CC7131" w:rsidRDefault="00DE550A" w:rsidP="0038612C">
            <w:pPr>
              <w:jc w:val="center"/>
            </w:pPr>
            <w:r w:rsidRPr="00CC7131">
              <w:rPr>
                <w:sz w:val="22"/>
                <w:szCs w:val="22"/>
              </w:rPr>
              <w:t>21 414,1</w:t>
            </w:r>
          </w:p>
        </w:tc>
        <w:tc>
          <w:tcPr>
            <w:tcW w:w="966" w:type="dxa"/>
            <w:shd w:val="clear" w:color="auto" w:fill="auto"/>
            <w:vAlign w:val="center"/>
            <w:hideMark/>
          </w:tcPr>
          <w:p w:rsidR="00DE550A" w:rsidRPr="00CC7131" w:rsidRDefault="00DE550A" w:rsidP="0038612C">
            <w:pPr>
              <w:jc w:val="center"/>
            </w:pPr>
            <w:r w:rsidRPr="00CC7131">
              <w:rPr>
                <w:sz w:val="22"/>
                <w:szCs w:val="22"/>
              </w:rPr>
              <w:t>100,0</w:t>
            </w:r>
          </w:p>
        </w:tc>
      </w:tr>
      <w:tr w:rsidR="00DE550A" w:rsidRPr="002379D3" w:rsidTr="0038612C">
        <w:trPr>
          <w:trHeight w:val="20"/>
          <w:jc w:val="center"/>
        </w:trPr>
        <w:tc>
          <w:tcPr>
            <w:tcW w:w="5325" w:type="dxa"/>
            <w:shd w:val="clear" w:color="auto" w:fill="auto"/>
          </w:tcPr>
          <w:p w:rsidR="00DE550A" w:rsidRPr="00CC7131" w:rsidRDefault="00DE550A" w:rsidP="0038612C">
            <w:r w:rsidRPr="00CC7131">
              <w:rPr>
                <w:sz w:val="22"/>
                <w:szCs w:val="22"/>
              </w:rPr>
              <w:t>Управление образования администрации города Югорска (соисполнитель)</w:t>
            </w:r>
          </w:p>
        </w:tc>
        <w:tc>
          <w:tcPr>
            <w:tcW w:w="1646" w:type="dxa"/>
            <w:shd w:val="clear" w:color="auto" w:fill="auto"/>
            <w:vAlign w:val="center"/>
          </w:tcPr>
          <w:p w:rsidR="00DE550A" w:rsidRPr="00CC7131" w:rsidRDefault="00DE550A" w:rsidP="0038612C">
            <w:pPr>
              <w:jc w:val="center"/>
            </w:pPr>
            <w:r w:rsidRPr="00CC7131">
              <w:rPr>
                <w:sz w:val="22"/>
                <w:szCs w:val="22"/>
              </w:rPr>
              <w:t>40,0</w:t>
            </w:r>
          </w:p>
        </w:tc>
        <w:tc>
          <w:tcPr>
            <w:tcW w:w="1393" w:type="dxa"/>
            <w:shd w:val="clear" w:color="auto" w:fill="auto"/>
            <w:vAlign w:val="center"/>
          </w:tcPr>
          <w:p w:rsidR="00DE550A" w:rsidRPr="00CC7131" w:rsidRDefault="00DE550A" w:rsidP="0038612C">
            <w:pPr>
              <w:jc w:val="center"/>
            </w:pPr>
            <w:r w:rsidRPr="00CC7131">
              <w:rPr>
                <w:sz w:val="22"/>
                <w:szCs w:val="22"/>
              </w:rPr>
              <w:t>40,0</w:t>
            </w:r>
          </w:p>
        </w:tc>
        <w:tc>
          <w:tcPr>
            <w:tcW w:w="966" w:type="dxa"/>
            <w:shd w:val="clear" w:color="auto" w:fill="auto"/>
            <w:vAlign w:val="center"/>
          </w:tcPr>
          <w:p w:rsidR="00DE550A" w:rsidRPr="00CC7131" w:rsidRDefault="00DE550A" w:rsidP="0038612C">
            <w:pPr>
              <w:jc w:val="center"/>
            </w:pPr>
            <w:r w:rsidRPr="00CC7131">
              <w:rPr>
                <w:sz w:val="22"/>
                <w:szCs w:val="22"/>
              </w:rPr>
              <w:t>100,0</w:t>
            </w:r>
          </w:p>
        </w:tc>
      </w:tr>
      <w:tr w:rsidR="00DE550A" w:rsidRPr="002379D3" w:rsidTr="0038612C">
        <w:trPr>
          <w:trHeight w:val="20"/>
          <w:jc w:val="center"/>
        </w:trPr>
        <w:tc>
          <w:tcPr>
            <w:tcW w:w="5325" w:type="dxa"/>
            <w:shd w:val="clear" w:color="auto" w:fill="auto"/>
          </w:tcPr>
          <w:p w:rsidR="00DE550A" w:rsidRPr="00CC7131" w:rsidRDefault="00DE550A" w:rsidP="0038612C">
            <w:r w:rsidRPr="00CC7131">
              <w:rPr>
                <w:sz w:val="22"/>
                <w:szCs w:val="22"/>
              </w:rPr>
              <w:t>Управление культуры администрации города Югорска (соисполнитель)</w:t>
            </w:r>
          </w:p>
        </w:tc>
        <w:tc>
          <w:tcPr>
            <w:tcW w:w="1646" w:type="dxa"/>
            <w:shd w:val="clear" w:color="auto" w:fill="auto"/>
            <w:vAlign w:val="center"/>
          </w:tcPr>
          <w:p w:rsidR="00DE550A" w:rsidRPr="00CC7131" w:rsidRDefault="00DE550A" w:rsidP="0038612C">
            <w:pPr>
              <w:jc w:val="center"/>
            </w:pPr>
            <w:r w:rsidRPr="00CC7131">
              <w:rPr>
                <w:sz w:val="22"/>
                <w:szCs w:val="22"/>
              </w:rPr>
              <w:t>503,6</w:t>
            </w:r>
          </w:p>
        </w:tc>
        <w:tc>
          <w:tcPr>
            <w:tcW w:w="1393" w:type="dxa"/>
            <w:shd w:val="clear" w:color="auto" w:fill="auto"/>
            <w:vAlign w:val="center"/>
          </w:tcPr>
          <w:p w:rsidR="00DE550A" w:rsidRPr="00CC7131" w:rsidRDefault="00DE550A" w:rsidP="0038612C">
            <w:pPr>
              <w:jc w:val="center"/>
            </w:pPr>
            <w:r w:rsidRPr="00CC7131">
              <w:rPr>
                <w:sz w:val="22"/>
                <w:szCs w:val="22"/>
              </w:rPr>
              <w:t>503,6</w:t>
            </w:r>
          </w:p>
        </w:tc>
        <w:tc>
          <w:tcPr>
            <w:tcW w:w="966" w:type="dxa"/>
            <w:shd w:val="clear" w:color="auto" w:fill="auto"/>
            <w:vAlign w:val="center"/>
          </w:tcPr>
          <w:p w:rsidR="00DE550A" w:rsidRPr="00CC7131" w:rsidRDefault="00DE550A" w:rsidP="0038612C">
            <w:pPr>
              <w:jc w:val="center"/>
            </w:pPr>
            <w:r w:rsidRPr="00CC7131">
              <w:rPr>
                <w:sz w:val="22"/>
                <w:szCs w:val="22"/>
              </w:rPr>
              <w:t>100,0</w:t>
            </w:r>
          </w:p>
        </w:tc>
      </w:tr>
      <w:tr w:rsidR="00DE550A" w:rsidRPr="002379D3" w:rsidTr="0038612C">
        <w:trPr>
          <w:trHeight w:val="20"/>
          <w:jc w:val="center"/>
        </w:trPr>
        <w:tc>
          <w:tcPr>
            <w:tcW w:w="5325" w:type="dxa"/>
            <w:shd w:val="clear" w:color="auto" w:fill="auto"/>
            <w:hideMark/>
          </w:tcPr>
          <w:p w:rsidR="00DE550A" w:rsidRPr="00CC7131" w:rsidRDefault="00DE550A" w:rsidP="0038612C">
            <w:r w:rsidRPr="00CC7131">
              <w:rPr>
                <w:sz w:val="22"/>
                <w:szCs w:val="22"/>
              </w:rPr>
              <w:t>Управление социальной политики администрации города Югорска (соисполнитель)</w:t>
            </w:r>
          </w:p>
        </w:tc>
        <w:tc>
          <w:tcPr>
            <w:tcW w:w="1646" w:type="dxa"/>
            <w:shd w:val="clear" w:color="auto" w:fill="auto"/>
            <w:vAlign w:val="center"/>
          </w:tcPr>
          <w:p w:rsidR="00DE550A" w:rsidRPr="00CC7131" w:rsidRDefault="00DE550A" w:rsidP="0038612C">
            <w:pPr>
              <w:jc w:val="center"/>
            </w:pPr>
            <w:r w:rsidRPr="00CC7131">
              <w:rPr>
                <w:sz w:val="22"/>
                <w:szCs w:val="22"/>
              </w:rPr>
              <w:t>80,0</w:t>
            </w:r>
          </w:p>
        </w:tc>
        <w:tc>
          <w:tcPr>
            <w:tcW w:w="1393" w:type="dxa"/>
            <w:shd w:val="clear" w:color="auto" w:fill="auto"/>
            <w:vAlign w:val="center"/>
          </w:tcPr>
          <w:p w:rsidR="00DE550A" w:rsidRPr="00CC7131" w:rsidRDefault="00DE550A" w:rsidP="0038612C">
            <w:pPr>
              <w:jc w:val="center"/>
            </w:pPr>
            <w:r w:rsidRPr="00CC7131">
              <w:rPr>
                <w:sz w:val="22"/>
                <w:szCs w:val="22"/>
              </w:rPr>
              <w:t>80,0</w:t>
            </w:r>
          </w:p>
        </w:tc>
        <w:tc>
          <w:tcPr>
            <w:tcW w:w="966" w:type="dxa"/>
            <w:shd w:val="clear" w:color="auto" w:fill="auto"/>
            <w:vAlign w:val="center"/>
            <w:hideMark/>
          </w:tcPr>
          <w:p w:rsidR="00DE550A" w:rsidRPr="00CC7131" w:rsidRDefault="00DE550A" w:rsidP="0038612C">
            <w:pPr>
              <w:jc w:val="center"/>
            </w:pPr>
            <w:r w:rsidRPr="00CC7131">
              <w:rPr>
                <w:sz w:val="22"/>
                <w:szCs w:val="22"/>
              </w:rPr>
              <w:t>100,0</w:t>
            </w:r>
          </w:p>
        </w:tc>
      </w:tr>
      <w:tr w:rsidR="00DE550A" w:rsidRPr="002379D3" w:rsidTr="0038612C">
        <w:trPr>
          <w:trHeight w:val="20"/>
          <w:jc w:val="center"/>
        </w:trPr>
        <w:tc>
          <w:tcPr>
            <w:tcW w:w="5325" w:type="dxa"/>
            <w:shd w:val="clear" w:color="auto" w:fill="auto"/>
            <w:hideMark/>
          </w:tcPr>
          <w:p w:rsidR="00DE550A" w:rsidRPr="00CC7131" w:rsidRDefault="00DE550A" w:rsidP="0038612C">
            <w:pPr>
              <w:rPr>
                <w:b/>
                <w:bCs/>
              </w:rPr>
            </w:pPr>
            <w:r w:rsidRPr="00CC7131">
              <w:rPr>
                <w:b/>
                <w:bCs/>
                <w:sz w:val="22"/>
                <w:szCs w:val="22"/>
              </w:rPr>
              <w:t xml:space="preserve">Итого по муниципальной программе </w:t>
            </w:r>
          </w:p>
        </w:tc>
        <w:tc>
          <w:tcPr>
            <w:tcW w:w="1646" w:type="dxa"/>
            <w:shd w:val="clear" w:color="auto" w:fill="auto"/>
            <w:vAlign w:val="center"/>
          </w:tcPr>
          <w:p w:rsidR="00DE550A" w:rsidRPr="00CC7131" w:rsidRDefault="00DE550A" w:rsidP="0038612C">
            <w:pPr>
              <w:jc w:val="center"/>
              <w:rPr>
                <w:b/>
                <w:bCs/>
              </w:rPr>
            </w:pPr>
            <w:r w:rsidRPr="00CC7131">
              <w:rPr>
                <w:b/>
                <w:bCs/>
                <w:sz w:val="22"/>
                <w:szCs w:val="22"/>
              </w:rPr>
              <w:t>22 037,9</w:t>
            </w:r>
          </w:p>
        </w:tc>
        <w:tc>
          <w:tcPr>
            <w:tcW w:w="1393" w:type="dxa"/>
            <w:shd w:val="clear" w:color="auto" w:fill="auto"/>
            <w:vAlign w:val="center"/>
          </w:tcPr>
          <w:p w:rsidR="00DE550A" w:rsidRPr="00CC7131" w:rsidRDefault="00DE550A" w:rsidP="0038612C">
            <w:pPr>
              <w:jc w:val="center"/>
              <w:rPr>
                <w:b/>
                <w:bCs/>
              </w:rPr>
            </w:pPr>
            <w:r w:rsidRPr="00CC7131">
              <w:rPr>
                <w:b/>
                <w:sz w:val="22"/>
                <w:szCs w:val="22"/>
              </w:rPr>
              <w:t>22 037,7</w:t>
            </w:r>
          </w:p>
        </w:tc>
        <w:tc>
          <w:tcPr>
            <w:tcW w:w="966" w:type="dxa"/>
            <w:shd w:val="clear" w:color="auto" w:fill="auto"/>
            <w:vAlign w:val="center"/>
            <w:hideMark/>
          </w:tcPr>
          <w:p w:rsidR="00DE550A" w:rsidRPr="00CC7131" w:rsidRDefault="00DE550A" w:rsidP="0038612C">
            <w:pPr>
              <w:jc w:val="center"/>
              <w:rPr>
                <w:b/>
                <w:bCs/>
              </w:rPr>
            </w:pPr>
            <w:r w:rsidRPr="00CC7131">
              <w:rPr>
                <w:b/>
                <w:bCs/>
                <w:sz w:val="22"/>
                <w:szCs w:val="22"/>
              </w:rPr>
              <w:t>100,0</w:t>
            </w:r>
          </w:p>
        </w:tc>
      </w:tr>
    </w:tbl>
    <w:p w:rsidR="003F5889" w:rsidRDefault="003F5889" w:rsidP="00DE550A">
      <w:pPr>
        <w:ind w:firstLine="709"/>
        <w:jc w:val="right"/>
      </w:pPr>
    </w:p>
    <w:p w:rsidR="00DE550A" w:rsidRPr="002379D3" w:rsidRDefault="008514D4" w:rsidP="00DE550A">
      <w:pPr>
        <w:ind w:firstLine="709"/>
        <w:jc w:val="right"/>
      </w:pPr>
      <w:r>
        <w:lastRenderedPageBreak/>
        <w:t>Таблица 6</w:t>
      </w:r>
      <w:r w:rsidR="003B62C2">
        <w:t>7</w:t>
      </w:r>
    </w:p>
    <w:p w:rsidR="00DE550A" w:rsidRPr="002379D3" w:rsidRDefault="00DE550A" w:rsidP="00DE550A">
      <w:pPr>
        <w:ind w:firstLine="709"/>
        <w:jc w:val="right"/>
      </w:pPr>
    </w:p>
    <w:p w:rsidR="00DE550A" w:rsidRPr="002379D3" w:rsidRDefault="00DE550A" w:rsidP="00DE550A">
      <w:pPr>
        <w:widowControl w:val="0"/>
        <w:autoSpaceDE w:val="0"/>
        <w:autoSpaceDN w:val="0"/>
        <w:adjustRightInd w:val="0"/>
        <w:jc w:val="center"/>
        <w:outlineLvl w:val="1"/>
        <w:rPr>
          <w:b/>
        </w:rPr>
      </w:pPr>
      <w:r w:rsidRPr="002379D3">
        <w:rPr>
          <w:b/>
        </w:rPr>
        <w:t xml:space="preserve">Расшифровка расходов по муниципальной программе </w:t>
      </w:r>
    </w:p>
    <w:p w:rsidR="00DE550A" w:rsidRPr="002379D3" w:rsidRDefault="00DE550A" w:rsidP="00DE550A">
      <w:pPr>
        <w:widowControl w:val="0"/>
        <w:autoSpaceDE w:val="0"/>
        <w:autoSpaceDN w:val="0"/>
        <w:adjustRightInd w:val="0"/>
        <w:jc w:val="center"/>
        <w:outlineLvl w:val="1"/>
        <w:rPr>
          <w:b/>
        </w:rPr>
      </w:pPr>
      <w:r w:rsidRPr="002379D3">
        <w:rPr>
          <w:b/>
        </w:rPr>
        <w:t>«Развитие гражданского общества, реализация государственной национальной политики и профилактика экстремизма» за 2019 год</w:t>
      </w:r>
    </w:p>
    <w:p w:rsidR="00DE550A" w:rsidRPr="002379D3" w:rsidRDefault="00DE550A" w:rsidP="00DE550A">
      <w:pPr>
        <w:widowControl w:val="0"/>
        <w:autoSpaceDE w:val="0"/>
        <w:autoSpaceDN w:val="0"/>
        <w:adjustRightInd w:val="0"/>
        <w:ind w:firstLine="709"/>
        <w:jc w:val="right"/>
        <w:outlineLvl w:val="1"/>
      </w:pPr>
    </w:p>
    <w:tbl>
      <w:tblPr>
        <w:tblW w:w="9431" w:type="dxa"/>
        <w:tblCellSpacing w:w="5" w:type="nil"/>
        <w:tblInd w:w="-142" w:type="dxa"/>
        <w:tblLayout w:type="fixed"/>
        <w:tblCellMar>
          <w:left w:w="75" w:type="dxa"/>
          <w:right w:w="75" w:type="dxa"/>
        </w:tblCellMar>
        <w:tblLook w:val="0000"/>
      </w:tblPr>
      <w:tblGrid>
        <w:gridCol w:w="5387"/>
        <w:gridCol w:w="1493"/>
        <w:gridCol w:w="1417"/>
        <w:gridCol w:w="1134"/>
      </w:tblGrid>
      <w:tr w:rsidR="00DE550A" w:rsidRPr="002379D3" w:rsidTr="00B411C5">
        <w:trPr>
          <w:tblHeader/>
          <w:tblCellSpacing w:w="5" w:type="nil"/>
        </w:trPr>
        <w:tc>
          <w:tcPr>
            <w:tcW w:w="538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Наименование подпрограммы муниципальной программы</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jc w:val="center"/>
              <w:rPr>
                <w:bCs/>
              </w:rPr>
            </w:pPr>
            <w:r w:rsidRPr="002379D3">
              <w:rPr>
                <w:bCs/>
              </w:rPr>
              <w:t>Уточненный план</w:t>
            </w:r>
            <w:r w:rsidRPr="002379D3">
              <w:t xml:space="preserve"> (тыс. рублей)</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jc w:val="center"/>
              <w:rPr>
                <w:bCs/>
              </w:rPr>
            </w:pPr>
            <w:r w:rsidRPr="002379D3">
              <w:rPr>
                <w:bCs/>
              </w:rPr>
              <w:t>Исполнено</w:t>
            </w:r>
            <w:r w:rsidRPr="002379D3">
              <w:t xml:space="preserve"> (тыс.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rPr>
                <w:bCs/>
              </w:rPr>
              <w:t xml:space="preserve">% </w:t>
            </w:r>
            <w:proofErr w:type="gramStart"/>
            <w:r w:rsidRPr="002379D3">
              <w:rPr>
                <w:bCs/>
              </w:rPr>
              <w:t>исполне</w:t>
            </w:r>
            <w:r w:rsidR="00B411C5">
              <w:rPr>
                <w:bCs/>
              </w:rPr>
              <w:t>-</w:t>
            </w:r>
            <w:r w:rsidRPr="002379D3">
              <w:rPr>
                <w:bCs/>
              </w:rPr>
              <w:t>ния</w:t>
            </w:r>
            <w:proofErr w:type="gramEnd"/>
          </w:p>
        </w:tc>
      </w:tr>
      <w:tr w:rsidR="00DE550A" w:rsidRPr="002379D3" w:rsidTr="00B411C5">
        <w:trPr>
          <w:tblHeade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t>1</w:t>
            </w:r>
          </w:p>
        </w:tc>
        <w:tc>
          <w:tcPr>
            <w:tcW w:w="1493"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t>2</w:t>
            </w:r>
          </w:p>
        </w:tc>
        <w:tc>
          <w:tcPr>
            <w:tcW w:w="141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t>3</w:t>
            </w:r>
          </w:p>
        </w:tc>
        <w:tc>
          <w:tcPr>
            <w:tcW w:w="1134"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t>4</w:t>
            </w:r>
          </w:p>
        </w:tc>
      </w:tr>
      <w:tr w:rsidR="00DE550A" w:rsidRPr="002379D3" w:rsidTr="00B411C5">
        <w:trPr>
          <w:tblHeade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rPr>
                <w:b/>
              </w:rPr>
            </w:pPr>
            <w:r w:rsidRPr="002379D3">
              <w:rPr>
                <w:b/>
              </w:rPr>
              <w:t>Итого по муниципальной программе</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22 037,9</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22 037,7</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100,0</w:t>
            </w:r>
          </w:p>
        </w:tc>
      </w:tr>
      <w:tr w:rsidR="00DE550A" w:rsidRPr="002379D3" w:rsidTr="00B411C5">
        <w:trPr>
          <w:tblHeade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rPr>
                <w:i/>
              </w:rPr>
              <w:t>в том числе</w:t>
            </w:r>
            <w:r w:rsidRPr="002379D3">
              <w:t>:</w:t>
            </w:r>
          </w:p>
        </w:tc>
        <w:tc>
          <w:tcPr>
            <w:tcW w:w="1493"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41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134"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r>
      <w:tr w:rsidR="00DE550A" w:rsidRPr="002379D3" w:rsidTr="00B411C5">
        <w:trPr>
          <w:tblHeade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бюджет автономного округа</w:t>
            </w:r>
          </w:p>
        </w:tc>
        <w:tc>
          <w:tcPr>
            <w:tcW w:w="1493"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906,7</w:t>
            </w:r>
          </w:p>
        </w:tc>
        <w:tc>
          <w:tcPr>
            <w:tcW w:w="141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906,7</w:t>
            </w:r>
          </w:p>
        </w:tc>
        <w:tc>
          <w:tcPr>
            <w:tcW w:w="1134"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blHeade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местный бюджет</w:t>
            </w:r>
          </w:p>
        </w:tc>
        <w:tc>
          <w:tcPr>
            <w:tcW w:w="1493"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21 131,2</w:t>
            </w:r>
          </w:p>
        </w:tc>
        <w:tc>
          <w:tcPr>
            <w:tcW w:w="141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21 131,0</w:t>
            </w:r>
          </w:p>
        </w:tc>
        <w:tc>
          <w:tcPr>
            <w:tcW w:w="1134"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rHeight w:val="409"/>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rPr>
                <w:b/>
              </w:rPr>
            </w:pPr>
            <w:r w:rsidRPr="002379D3">
              <w:rPr>
                <w:b/>
              </w:rPr>
              <w:t>Подпрограмма 1 «Информационное сопровождение деятельности органов местного самоуправления»</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20 972,0</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20 971,8</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100,0</w:t>
            </w:r>
          </w:p>
        </w:tc>
      </w:tr>
      <w:tr w:rsidR="00DE550A" w:rsidRPr="002379D3" w:rsidTr="00B411C5">
        <w:trP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rPr>
                <w:i/>
              </w:rPr>
              <w:t>в том числе</w:t>
            </w:r>
            <w:r w:rsidRPr="002379D3">
              <w:t>:</w:t>
            </w:r>
          </w:p>
        </w:tc>
        <w:tc>
          <w:tcPr>
            <w:tcW w:w="1493"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41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134"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r>
      <w:tr w:rsidR="00DE550A" w:rsidRPr="002379D3" w:rsidTr="00B411C5">
        <w:trP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бюджет автономного округа</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200,0</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200,0</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местный бюджет</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20 772,0</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20 771,8</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blCellSpacing w:w="5" w:type="nil"/>
        </w:trPr>
        <w:tc>
          <w:tcPr>
            <w:tcW w:w="538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rPr>
                <w:b/>
              </w:rPr>
            </w:pPr>
            <w:r w:rsidRPr="002379D3">
              <w:rPr>
                <w:b/>
              </w:rPr>
              <w:t>Подпрограмма 2 «Поддержка социально ориентированных некоммерческих организаций»</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799,1</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799,1</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100,0</w:t>
            </w:r>
          </w:p>
        </w:tc>
      </w:tr>
      <w:tr w:rsidR="00DE550A" w:rsidRPr="002379D3" w:rsidTr="00B411C5">
        <w:trPr>
          <w:tblCellSpacing w:w="5" w:type="nil"/>
        </w:trPr>
        <w:tc>
          <w:tcPr>
            <w:tcW w:w="538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rPr>
                <w:i/>
                <w:highlight w:val="yellow"/>
              </w:rPr>
            </w:pPr>
            <w:r w:rsidRPr="002379D3">
              <w:rPr>
                <w:i/>
              </w:rPr>
              <w:t>в том числе:</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r>
      <w:tr w:rsidR="00DE550A" w:rsidRPr="002379D3" w:rsidTr="00B411C5">
        <w:trP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бюджет автономного округа</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600,0</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600,0</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местный бюджет</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199,1</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199,1</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blCellSpacing w:w="5" w:type="nil"/>
        </w:trPr>
        <w:tc>
          <w:tcPr>
            <w:tcW w:w="538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rPr>
                <w:b/>
                <w:highlight w:val="yellow"/>
              </w:rPr>
            </w:pPr>
            <w:r w:rsidRPr="002379D3">
              <w:rPr>
                <w:b/>
              </w:rPr>
              <w:t>Подпрограмма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266,8</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266,8</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100,0</w:t>
            </w:r>
          </w:p>
        </w:tc>
      </w:tr>
      <w:tr w:rsidR="00DE550A" w:rsidRPr="002379D3" w:rsidTr="00B411C5">
        <w:trPr>
          <w:tblCellSpacing w:w="5" w:type="nil"/>
        </w:trPr>
        <w:tc>
          <w:tcPr>
            <w:tcW w:w="538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rPr>
                <w:i/>
                <w:highlight w:val="yellow"/>
              </w:rPr>
            </w:pPr>
            <w:r w:rsidRPr="002379D3">
              <w:rPr>
                <w:i/>
              </w:rPr>
              <w:t>в том числе:</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r>
      <w:tr w:rsidR="00DE550A" w:rsidRPr="002379D3" w:rsidTr="00B411C5">
        <w:trP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бюджет автономного округа</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106,7</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106,7</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blCellSpacing w:w="5" w:type="nil"/>
        </w:trPr>
        <w:tc>
          <w:tcPr>
            <w:tcW w:w="5387"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местный бюджет</w:t>
            </w:r>
          </w:p>
        </w:tc>
        <w:tc>
          <w:tcPr>
            <w:tcW w:w="1493"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160,1</w:t>
            </w:r>
          </w:p>
        </w:tc>
        <w:tc>
          <w:tcPr>
            <w:tcW w:w="1417"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160,1</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bl>
    <w:p w:rsidR="00DE550A" w:rsidRPr="002379D3" w:rsidRDefault="00DE550A" w:rsidP="00DE550A">
      <w:pPr>
        <w:jc w:val="both"/>
      </w:pPr>
    </w:p>
    <w:p w:rsidR="00DE550A" w:rsidRPr="002379D3" w:rsidRDefault="00DE550A" w:rsidP="00DE550A">
      <w:pPr>
        <w:ind w:firstLine="709"/>
        <w:jc w:val="both"/>
      </w:pPr>
      <w:r w:rsidRPr="002379D3">
        <w:t>Наибольший удельный вес – 95,2 % в общем объеме расходов муниципальной программы «Развитие гражданского общества, реализация государственной национальной политики и профилактика экстремизма» составили расходы по подпрограмме 1 «Информационное сопровождение деятельности органов местного самоуправления» в сумме 20 971,8 тыс. рублей.</w:t>
      </w:r>
    </w:p>
    <w:p w:rsidR="00DE550A" w:rsidRPr="002379D3" w:rsidRDefault="00E72A1A" w:rsidP="00DE550A">
      <w:pPr>
        <w:ind w:firstLine="709"/>
        <w:jc w:val="right"/>
      </w:pPr>
      <w:r>
        <w:t>Таблица 6</w:t>
      </w:r>
      <w:r w:rsidR="003B62C2">
        <w:t>8</w:t>
      </w:r>
    </w:p>
    <w:p w:rsidR="00DE550A" w:rsidRPr="002379D3" w:rsidRDefault="00DE550A" w:rsidP="00DE550A">
      <w:pPr>
        <w:ind w:firstLine="709"/>
        <w:jc w:val="right"/>
      </w:pPr>
    </w:p>
    <w:p w:rsidR="00DE550A" w:rsidRPr="002379D3" w:rsidRDefault="00DE550A" w:rsidP="00DE550A">
      <w:pPr>
        <w:widowControl w:val="0"/>
        <w:autoSpaceDE w:val="0"/>
        <w:autoSpaceDN w:val="0"/>
        <w:adjustRightInd w:val="0"/>
        <w:jc w:val="center"/>
        <w:outlineLvl w:val="1"/>
        <w:rPr>
          <w:b/>
        </w:rPr>
      </w:pPr>
      <w:r w:rsidRPr="002379D3">
        <w:rPr>
          <w:b/>
        </w:rPr>
        <w:t>Расшифровка расходов подпрограммы 1 «Информационное сопровождение деятельности органов местного самоуправления»</w:t>
      </w:r>
    </w:p>
    <w:tbl>
      <w:tblPr>
        <w:tblW w:w="9356" w:type="dxa"/>
        <w:tblCellSpacing w:w="5" w:type="nil"/>
        <w:tblInd w:w="-67" w:type="dxa"/>
        <w:tblLayout w:type="fixed"/>
        <w:tblCellMar>
          <w:left w:w="75" w:type="dxa"/>
          <w:right w:w="75" w:type="dxa"/>
        </w:tblCellMar>
        <w:tblLook w:val="0000"/>
      </w:tblPr>
      <w:tblGrid>
        <w:gridCol w:w="4962"/>
        <w:gridCol w:w="1701"/>
        <w:gridCol w:w="1559"/>
        <w:gridCol w:w="1134"/>
      </w:tblGrid>
      <w:tr w:rsidR="00DE550A" w:rsidRPr="002379D3" w:rsidTr="00B411C5">
        <w:trPr>
          <w:tblHeader/>
          <w:tblCellSpacing w:w="5" w:type="nil"/>
        </w:trPr>
        <w:tc>
          <w:tcPr>
            <w:tcW w:w="4962"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Наименование подпрограммы, основного мероприятия муниципальной программы</w:t>
            </w:r>
          </w:p>
        </w:tc>
        <w:tc>
          <w:tcPr>
            <w:tcW w:w="1701"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jc w:val="center"/>
              <w:rPr>
                <w:bCs/>
              </w:rPr>
            </w:pPr>
            <w:r w:rsidRPr="002379D3">
              <w:rPr>
                <w:bCs/>
              </w:rPr>
              <w:t>Уточненный план</w:t>
            </w:r>
            <w:r w:rsidRPr="002379D3">
              <w:t xml:space="preserve">             (тыс. рублей)</w:t>
            </w:r>
          </w:p>
        </w:tc>
        <w:tc>
          <w:tcPr>
            <w:tcW w:w="1559"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jc w:val="center"/>
              <w:rPr>
                <w:bCs/>
              </w:rPr>
            </w:pPr>
            <w:r w:rsidRPr="002379D3">
              <w:rPr>
                <w:bCs/>
              </w:rPr>
              <w:t>Исполнено</w:t>
            </w:r>
            <w:r w:rsidRPr="002379D3">
              <w:t xml:space="preserve"> (тыс.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rPr>
                <w:bCs/>
              </w:rPr>
              <w:t xml:space="preserve">% </w:t>
            </w:r>
            <w:proofErr w:type="gramStart"/>
            <w:r w:rsidRPr="002379D3">
              <w:rPr>
                <w:bCs/>
              </w:rPr>
              <w:t>исполне</w:t>
            </w:r>
            <w:r w:rsidR="003B62C2">
              <w:rPr>
                <w:bCs/>
              </w:rPr>
              <w:t>-</w:t>
            </w:r>
            <w:r w:rsidRPr="002379D3">
              <w:rPr>
                <w:bCs/>
              </w:rPr>
              <w:t>ния</w:t>
            </w:r>
            <w:proofErr w:type="gramEnd"/>
          </w:p>
        </w:tc>
      </w:tr>
      <w:tr w:rsidR="00DE550A" w:rsidRPr="002379D3" w:rsidTr="00B411C5">
        <w:trPr>
          <w:tblHeader/>
          <w:tblCellSpacing w:w="5" w:type="nil"/>
        </w:trPr>
        <w:tc>
          <w:tcPr>
            <w:tcW w:w="4962"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w:t>
            </w:r>
          </w:p>
        </w:tc>
        <w:tc>
          <w:tcPr>
            <w:tcW w:w="1701"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w:t>
            </w:r>
          </w:p>
        </w:tc>
        <w:tc>
          <w:tcPr>
            <w:tcW w:w="1559"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3</w:t>
            </w:r>
          </w:p>
        </w:tc>
        <w:tc>
          <w:tcPr>
            <w:tcW w:w="1134"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4</w:t>
            </w:r>
          </w:p>
        </w:tc>
      </w:tr>
      <w:tr w:rsidR="00DE550A" w:rsidRPr="002379D3" w:rsidTr="00B411C5">
        <w:trPr>
          <w:trHeight w:val="409"/>
          <w:tblCellSpacing w:w="5" w:type="nil"/>
        </w:trPr>
        <w:tc>
          <w:tcPr>
            <w:tcW w:w="4962"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rPr>
                <w:b/>
              </w:rPr>
            </w:pPr>
            <w:r w:rsidRPr="002379D3">
              <w:rPr>
                <w:b/>
              </w:rPr>
              <w:t>Подпрограмма 1 «Информационное сопровождение деятельности органов местного самоуправления»</w:t>
            </w:r>
          </w:p>
        </w:tc>
        <w:tc>
          <w:tcPr>
            <w:tcW w:w="1701"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20 972,0</w:t>
            </w:r>
          </w:p>
        </w:tc>
        <w:tc>
          <w:tcPr>
            <w:tcW w:w="1559"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20 971,8</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rPr>
                <w:b/>
              </w:rPr>
            </w:pPr>
            <w:r w:rsidRPr="002379D3">
              <w:rPr>
                <w:b/>
              </w:rPr>
              <w:t>100,0</w:t>
            </w:r>
          </w:p>
        </w:tc>
      </w:tr>
      <w:tr w:rsidR="00DE550A" w:rsidRPr="002379D3" w:rsidTr="00B411C5">
        <w:trPr>
          <w:tblCellSpacing w:w="5" w:type="nil"/>
        </w:trPr>
        <w:tc>
          <w:tcPr>
            <w:tcW w:w="4962"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rPr>
                <w:i/>
              </w:rPr>
              <w:t>в том числе</w:t>
            </w:r>
            <w:r w:rsidRPr="002379D3">
              <w:t>:</w:t>
            </w:r>
          </w:p>
        </w:tc>
        <w:tc>
          <w:tcPr>
            <w:tcW w:w="1701"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559"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c>
          <w:tcPr>
            <w:tcW w:w="1134"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p>
        </w:tc>
      </w:tr>
      <w:tr w:rsidR="00DE550A" w:rsidRPr="002379D3" w:rsidTr="00B411C5">
        <w:trPr>
          <w:tblCellSpacing w:w="5" w:type="nil"/>
        </w:trPr>
        <w:tc>
          <w:tcPr>
            <w:tcW w:w="4962"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t xml:space="preserve">Освещение в средствах массовой информации  деятельности органов местного </w:t>
            </w:r>
            <w:r w:rsidRPr="002379D3">
              <w:lastRenderedPageBreak/>
              <w:t xml:space="preserve">самоуправления, социально-экономического развития города Югорска </w:t>
            </w:r>
          </w:p>
        </w:tc>
        <w:tc>
          <w:tcPr>
            <w:tcW w:w="1701"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lastRenderedPageBreak/>
              <w:t>20 792,0</w:t>
            </w:r>
          </w:p>
        </w:tc>
        <w:tc>
          <w:tcPr>
            <w:tcW w:w="1559"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20 791,8</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r w:rsidR="00DE550A" w:rsidRPr="002379D3" w:rsidTr="00B411C5">
        <w:trPr>
          <w:tblCellSpacing w:w="5" w:type="nil"/>
        </w:trPr>
        <w:tc>
          <w:tcPr>
            <w:tcW w:w="4962" w:type="dxa"/>
            <w:tcBorders>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pPr>
            <w:r w:rsidRPr="002379D3">
              <w:lastRenderedPageBreak/>
              <w:t>Мониторинг информационного сопровождения деятельности органов местного самоуправления, социально-экономического развития города Югорска</w:t>
            </w:r>
          </w:p>
        </w:tc>
        <w:tc>
          <w:tcPr>
            <w:tcW w:w="1701"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180,0</w:t>
            </w:r>
          </w:p>
        </w:tc>
        <w:tc>
          <w:tcPr>
            <w:tcW w:w="1559"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180,0</w:t>
            </w:r>
          </w:p>
        </w:tc>
        <w:tc>
          <w:tcPr>
            <w:tcW w:w="1134" w:type="dxa"/>
            <w:tcBorders>
              <w:top w:val="single" w:sz="4" w:space="0" w:color="auto"/>
              <w:left w:val="single" w:sz="4" w:space="0" w:color="auto"/>
              <w:bottom w:val="single" w:sz="4" w:space="0" w:color="auto"/>
              <w:right w:val="single" w:sz="4" w:space="0" w:color="auto"/>
            </w:tcBorders>
            <w:vAlign w:val="center"/>
          </w:tcPr>
          <w:p w:rsidR="00DE550A" w:rsidRPr="002379D3" w:rsidRDefault="00DE550A" w:rsidP="0038612C">
            <w:pPr>
              <w:widowControl w:val="0"/>
              <w:autoSpaceDE w:val="0"/>
              <w:autoSpaceDN w:val="0"/>
              <w:adjustRightInd w:val="0"/>
              <w:jc w:val="center"/>
            </w:pPr>
            <w:r w:rsidRPr="002379D3">
              <w:t>100,0</w:t>
            </w:r>
          </w:p>
        </w:tc>
      </w:tr>
    </w:tbl>
    <w:p w:rsidR="00DE550A" w:rsidRPr="002379D3" w:rsidRDefault="00DE550A" w:rsidP="00DE550A">
      <w:pPr>
        <w:jc w:val="both"/>
      </w:pPr>
    </w:p>
    <w:p w:rsidR="00DE550A" w:rsidRPr="002379D3" w:rsidRDefault="00DE550A" w:rsidP="00DE550A">
      <w:pPr>
        <w:tabs>
          <w:tab w:val="left" w:pos="993"/>
        </w:tabs>
        <w:ind w:firstLine="709"/>
        <w:jc w:val="both"/>
        <w:rPr>
          <w:rFonts w:eastAsia="Calibri"/>
        </w:rPr>
      </w:pPr>
      <w:r>
        <w:rPr>
          <w:rFonts w:eastAsia="Calibri"/>
        </w:rPr>
        <w:t>Освоенные с</w:t>
      </w:r>
      <w:r w:rsidRPr="002379D3">
        <w:rPr>
          <w:rFonts w:eastAsia="Calibri"/>
        </w:rPr>
        <w:t>редства б</w:t>
      </w:r>
      <w:r>
        <w:rPr>
          <w:rFonts w:eastAsia="Calibri"/>
        </w:rPr>
        <w:t>ыли</w:t>
      </w:r>
      <w:r w:rsidRPr="002379D3">
        <w:rPr>
          <w:rFonts w:eastAsia="Calibri"/>
        </w:rPr>
        <w:t xml:space="preserve"> направлены </w:t>
      </w:r>
      <w:proofErr w:type="gramStart"/>
      <w:r w:rsidRPr="002379D3">
        <w:rPr>
          <w:rFonts w:eastAsia="Calibri"/>
        </w:rPr>
        <w:t>на</w:t>
      </w:r>
      <w:proofErr w:type="gramEnd"/>
      <w:r w:rsidRPr="002379D3">
        <w:rPr>
          <w:rFonts w:eastAsia="Calibri"/>
        </w:rPr>
        <w:t>:</w:t>
      </w:r>
    </w:p>
    <w:p w:rsidR="00DE550A" w:rsidRPr="002379D3" w:rsidRDefault="00DE550A" w:rsidP="00DE550A">
      <w:pPr>
        <w:tabs>
          <w:tab w:val="left" w:pos="993"/>
        </w:tabs>
        <w:ind w:firstLine="709"/>
        <w:jc w:val="both"/>
        <w:rPr>
          <w:bCs/>
        </w:rPr>
      </w:pPr>
      <w:proofErr w:type="gramStart"/>
      <w:r w:rsidRPr="002379D3">
        <w:rPr>
          <w:rFonts w:eastAsia="Calibri"/>
        </w:rPr>
        <w:t xml:space="preserve">- предоставление субсидии МУП «Югорский информационно-издательский центр» </w:t>
      </w:r>
      <w:r w:rsidRPr="002379D3">
        <w:t xml:space="preserve">из бюджета города Югорска </w:t>
      </w:r>
      <w:r w:rsidRPr="002379D3">
        <w:rPr>
          <w:bCs/>
        </w:rPr>
        <w:t>в целях финансового обеспечения затрат в связи с опубликованием муниципальных правовых актов и иной официальной информации города Югорска (</w:t>
      </w:r>
      <w:r w:rsidRPr="002379D3">
        <w:rPr>
          <w:rFonts w:eastAsia="Calibri"/>
        </w:rPr>
        <w:t>обеспечен выпуск официальных печатных изданий города Югорска - сборника «Муниципальные правовые акты города Югорска» (53 выпуска), газеты «Югорский вестник» (53 выпуска) на сумму 10 592,4 тыс. рублей</w:t>
      </w:r>
      <w:r w:rsidRPr="002379D3">
        <w:rPr>
          <w:bCs/>
        </w:rPr>
        <w:t>;</w:t>
      </w:r>
      <w:proofErr w:type="gramEnd"/>
    </w:p>
    <w:p w:rsidR="00DE550A" w:rsidRPr="002379D3" w:rsidRDefault="00DE550A" w:rsidP="00DE550A">
      <w:pPr>
        <w:ind w:firstLine="708"/>
        <w:jc w:val="both"/>
        <w:rPr>
          <w:rFonts w:eastAsia="Calibri"/>
        </w:rPr>
      </w:pPr>
      <w:r w:rsidRPr="002379D3">
        <w:rPr>
          <w:bCs/>
        </w:rPr>
        <w:t xml:space="preserve">- </w:t>
      </w:r>
      <w:r w:rsidRPr="002379D3">
        <w:rPr>
          <w:rFonts w:eastAsia="Calibri"/>
        </w:rPr>
        <w:t>создание и размещение информации в эфире телевизионных каналов с зоной вещания в муниципальном образовании город Югорск (1 </w:t>
      </w:r>
      <w:r>
        <w:rPr>
          <w:rFonts w:eastAsia="Calibri"/>
        </w:rPr>
        <w:t>91</w:t>
      </w:r>
      <w:r w:rsidRPr="002379D3">
        <w:rPr>
          <w:rFonts w:eastAsia="Calibri"/>
        </w:rPr>
        <w:t>0 минут эфирного времени) на сумму 9 999,4 тыс. рублей;</w:t>
      </w:r>
    </w:p>
    <w:p w:rsidR="00DE550A" w:rsidRPr="002379D3" w:rsidRDefault="00DE550A" w:rsidP="00DE550A">
      <w:pPr>
        <w:tabs>
          <w:tab w:val="left" w:pos="993"/>
        </w:tabs>
        <w:ind w:firstLine="709"/>
        <w:jc w:val="both"/>
        <w:rPr>
          <w:rFonts w:eastAsia="Calibri"/>
          <w:bCs/>
          <w:szCs w:val="22"/>
          <w:lang w:eastAsia="en-US"/>
        </w:rPr>
      </w:pPr>
      <w:r w:rsidRPr="002379D3">
        <w:rPr>
          <w:rFonts w:eastAsia="Calibri"/>
          <w:bCs/>
          <w:szCs w:val="22"/>
          <w:lang w:eastAsia="en-US"/>
        </w:rPr>
        <w:t xml:space="preserve">- создание фильма о социально-экономическом развитии города Югорска </w:t>
      </w:r>
      <w:r w:rsidRPr="002379D3">
        <w:rPr>
          <w:rFonts w:eastAsia="Calibri"/>
        </w:rPr>
        <w:t xml:space="preserve">(хронометраж 12 минут) </w:t>
      </w:r>
      <w:r w:rsidRPr="002379D3">
        <w:rPr>
          <w:rFonts w:eastAsia="Calibri"/>
          <w:bCs/>
          <w:szCs w:val="22"/>
          <w:lang w:eastAsia="en-US"/>
        </w:rPr>
        <w:t xml:space="preserve">на сумму 200,0 тыс. рублей за счет </w:t>
      </w:r>
      <w:r w:rsidRPr="002379D3">
        <w:t>иных межбюджетных трансфертов на реализацию наказов избирателей депутатам Думы Ханты-Мансийского автономного округа – Югры</w:t>
      </w:r>
      <w:r w:rsidRPr="002379D3">
        <w:rPr>
          <w:rFonts w:eastAsia="Calibri"/>
          <w:bCs/>
          <w:szCs w:val="22"/>
          <w:lang w:eastAsia="en-US"/>
        </w:rPr>
        <w:t>;</w:t>
      </w:r>
    </w:p>
    <w:p w:rsidR="00DE550A" w:rsidRPr="002379D3" w:rsidRDefault="00DE550A" w:rsidP="00DE550A">
      <w:pPr>
        <w:tabs>
          <w:tab w:val="left" w:pos="993"/>
        </w:tabs>
        <w:ind w:firstLine="709"/>
        <w:jc w:val="both"/>
        <w:rPr>
          <w:rFonts w:eastAsia="Calibri"/>
          <w:bCs/>
          <w:szCs w:val="22"/>
          <w:lang w:eastAsia="en-US"/>
        </w:rPr>
      </w:pPr>
      <w:r w:rsidRPr="002379D3">
        <w:rPr>
          <w:rFonts w:eastAsia="Calibri"/>
          <w:bCs/>
          <w:szCs w:val="22"/>
          <w:lang w:eastAsia="en-US"/>
        </w:rPr>
        <w:t>- услуги по ежедневному мониторингу публикаций информационных материалов о деятельности органов местного самоуправления города Югорска в местных, региональных, федеральных средствах массовой информации и на ресурсах в сети Интернет на сумму 180,0 тыс. рублей.</w:t>
      </w:r>
    </w:p>
    <w:p w:rsidR="00DE550A" w:rsidRPr="002379D3" w:rsidRDefault="00DE550A" w:rsidP="00DE550A">
      <w:pPr>
        <w:ind w:firstLine="709"/>
        <w:jc w:val="both"/>
      </w:pPr>
      <w:r w:rsidRPr="002379D3">
        <w:t xml:space="preserve">Выделенный объем средств на подпрограмму 1 позволил достичь следующих результатов: </w:t>
      </w:r>
    </w:p>
    <w:p w:rsidR="00DE550A" w:rsidRPr="00344870" w:rsidRDefault="00DE550A" w:rsidP="00DE550A">
      <w:pPr>
        <w:ind w:firstLine="709"/>
        <w:jc w:val="both"/>
      </w:pPr>
      <w:r w:rsidRPr="00344870">
        <w:t xml:space="preserve">- увеличить объем информационных сообщений о деятельности органов местного самоуправления города Югорска в изданиях, зарегистрированных в качестве средств массовой информации </w:t>
      </w:r>
      <w:r>
        <w:t xml:space="preserve">с 600 </w:t>
      </w:r>
      <w:r w:rsidRPr="00344870">
        <w:t>газетных полос в 201</w:t>
      </w:r>
      <w:r>
        <w:t>8</w:t>
      </w:r>
      <w:r w:rsidRPr="00344870">
        <w:t xml:space="preserve"> году до 652 газетных полос в 2019 году;</w:t>
      </w:r>
    </w:p>
    <w:p w:rsidR="00DE550A" w:rsidRPr="002379D3" w:rsidRDefault="00DE550A" w:rsidP="00DE550A">
      <w:pPr>
        <w:ind w:firstLine="709"/>
        <w:jc w:val="both"/>
      </w:pPr>
      <w:r w:rsidRPr="00344870">
        <w:t>- объем информационных сообщений о деятельности органов</w:t>
      </w:r>
      <w:r w:rsidRPr="002379D3">
        <w:t xml:space="preserve"> местного самоуправления города Югорска и социально-культурном развитии города Югорска в эфире телевизионных каналов составил 1 910 минут в 2019 году.  </w:t>
      </w:r>
    </w:p>
    <w:p w:rsidR="00DE550A" w:rsidRPr="002379D3" w:rsidRDefault="00DE550A" w:rsidP="00DE550A">
      <w:pPr>
        <w:tabs>
          <w:tab w:val="left" w:pos="993"/>
        </w:tabs>
        <w:ind w:firstLine="709"/>
        <w:jc w:val="both"/>
      </w:pPr>
      <w:r w:rsidRPr="002379D3">
        <w:t xml:space="preserve">По </w:t>
      </w:r>
      <w:r w:rsidRPr="002379D3">
        <w:rPr>
          <w:rFonts w:eastAsia="Calibri"/>
        </w:rPr>
        <w:t xml:space="preserve">подпрограмме 2 </w:t>
      </w:r>
      <w:r w:rsidRPr="002379D3">
        <w:t xml:space="preserve">«Поддержка социально ориентированных некоммерческих организаций» удельный вес в общем объеме расходов составил 3,6% или 799,1 тыс. рублей, средства были направлены </w:t>
      </w:r>
      <w:proofErr w:type="gramStart"/>
      <w:r w:rsidRPr="002379D3">
        <w:t>на</w:t>
      </w:r>
      <w:proofErr w:type="gramEnd"/>
      <w:r w:rsidRPr="002379D3">
        <w:t>:</w:t>
      </w:r>
    </w:p>
    <w:p w:rsidR="00DE550A" w:rsidRPr="002379D3" w:rsidRDefault="00DE550A" w:rsidP="00DE550A">
      <w:pPr>
        <w:tabs>
          <w:tab w:val="left" w:pos="993"/>
        </w:tabs>
        <w:ind w:firstLine="709"/>
        <w:jc w:val="both"/>
        <w:rPr>
          <w:rFonts w:eastAsia="Calibri"/>
          <w:szCs w:val="22"/>
          <w:lang w:eastAsia="en-US"/>
        </w:rPr>
      </w:pPr>
      <w:r w:rsidRPr="002379D3">
        <w:t xml:space="preserve">- оказание финансовой поддержки социально ориентированным некоммерческим организациям путем предоставления субсидий на конкурсной основе на реализацию социально – значимых программ (проектов) в сумме 193,0 тыс. рублей. </w:t>
      </w:r>
      <w:r w:rsidRPr="002379D3">
        <w:rPr>
          <w:rFonts w:eastAsia="Calibri"/>
        </w:rPr>
        <w:t xml:space="preserve">По итогам публичной защиты проектов победителями признаны две </w:t>
      </w:r>
      <w:r w:rsidRPr="002379D3">
        <w:t>некоммерческие организации</w:t>
      </w:r>
      <w:r w:rsidRPr="002379D3">
        <w:rPr>
          <w:rFonts w:eastAsia="Calibri"/>
        </w:rPr>
        <w:t>: местная общественная организация литературно-творческое объединение города Югорска «Элегия»</w:t>
      </w:r>
      <w:r w:rsidRPr="002379D3">
        <w:rPr>
          <w:rFonts w:eastAsia="Calibri"/>
          <w:szCs w:val="22"/>
          <w:lang w:eastAsia="en-US"/>
        </w:rPr>
        <w:t xml:space="preserve"> (96,5 тыс. рублей) и региональная физкультурно-спортивная общественная организация «Федерация Тхэквондо ИТФ Ханты-Мансийского автономного округа – Югры» (96,5 тыс. рублей)</w:t>
      </w:r>
      <w:r w:rsidRPr="002379D3">
        <w:t>;</w:t>
      </w:r>
    </w:p>
    <w:p w:rsidR="00DE550A" w:rsidRPr="002379D3" w:rsidRDefault="00DE550A" w:rsidP="00DE550A">
      <w:pPr>
        <w:tabs>
          <w:tab w:val="left" w:pos="993"/>
        </w:tabs>
        <w:ind w:firstLine="709"/>
        <w:jc w:val="both"/>
      </w:pPr>
      <w:r w:rsidRPr="002379D3">
        <w:t>- реализацию мероприятий муниципальных программ (подпрограмм), направленных на развитие форм непосредственного осуществления населением местного самоуправления и участи</w:t>
      </w:r>
      <w:r>
        <w:t>е</w:t>
      </w:r>
      <w:r w:rsidRPr="002379D3">
        <w:t xml:space="preserve"> населения в осуществлении местного самоуправления в сумме 606,1 тыс. рублей. </w:t>
      </w:r>
      <w:r w:rsidRPr="002379D3">
        <w:rPr>
          <w:bCs/>
        </w:rPr>
        <w:t xml:space="preserve">Расходование бюджетных ассигнований осуществлялось </w:t>
      </w:r>
      <w:r w:rsidRPr="002379D3">
        <w:t>на условиях софинансирования</w:t>
      </w:r>
      <w:r>
        <w:t>:</w:t>
      </w:r>
      <w:r w:rsidRPr="002379D3">
        <w:t xml:space="preserve"> 99,0% </w:t>
      </w:r>
      <w:r w:rsidRPr="002379D3">
        <w:rPr>
          <w:rFonts w:eastAsia="Calibri"/>
        </w:rPr>
        <w:t xml:space="preserve">– </w:t>
      </w:r>
      <w:r w:rsidRPr="002379D3">
        <w:t xml:space="preserve">средства бюджета автономного округа в рамках реализации государственной программы Ханты – </w:t>
      </w:r>
      <w:r w:rsidRPr="002379D3">
        <w:lastRenderedPageBreak/>
        <w:t xml:space="preserve">Мансийского автономного округа – Югры «Профилактика правонарушений и обеспечение отдельных прав граждан» и 1,0% </w:t>
      </w:r>
      <w:r w:rsidRPr="002379D3">
        <w:rPr>
          <w:rFonts w:eastAsia="Calibri"/>
        </w:rPr>
        <w:t xml:space="preserve">– </w:t>
      </w:r>
      <w:r w:rsidRPr="002379D3">
        <w:t xml:space="preserve">средства местного бюджета. </w:t>
      </w:r>
      <w:proofErr w:type="gramStart"/>
      <w:r w:rsidRPr="002379D3">
        <w:t>В соответствии с порядком расходовани</w:t>
      </w:r>
      <w:r>
        <w:t>я</w:t>
      </w:r>
      <w:r w:rsidRPr="002379D3">
        <w:t xml:space="preserve"> субсидии средства были направлены на проведение обучения муниципальных служащих и жителей города Югорска – актива инициативной группы по созданию организации территориального общественного самоуправления (20 человек на сумму 128,3 тыс. рублей), создание видеороликов о формах участия населения в местном самоуправлении (5 видеороликов на сумму 101,0 тыс. рублей), </w:t>
      </w:r>
      <w:r w:rsidRPr="002379D3">
        <w:rPr>
          <w:rFonts w:eastAsia="Andale Sans UI"/>
          <w:kern w:val="2"/>
        </w:rPr>
        <w:t>годов</w:t>
      </w:r>
      <w:r>
        <w:rPr>
          <w:rFonts w:eastAsia="Andale Sans UI"/>
          <w:kern w:val="2"/>
        </w:rPr>
        <w:t>ую</w:t>
      </w:r>
      <w:r w:rsidRPr="002379D3">
        <w:rPr>
          <w:rFonts w:eastAsia="Andale Sans UI"/>
          <w:kern w:val="2"/>
        </w:rPr>
        <w:t xml:space="preserve"> подписк</w:t>
      </w:r>
      <w:r>
        <w:rPr>
          <w:rFonts w:eastAsia="Andale Sans UI"/>
          <w:kern w:val="2"/>
        </w:rPr>
        <w:t>у</w:t>
      </w:r>
      <w:r w:rsidRPr="002379D3">
        <w:rPr>
          <w:rFonts w:eastAsia="Andale Sans UI"/>
          <w:kern w:val="2"/>
        </w:rPr>
        <w:t xml:space="preserve"> на 15 наименований периодических изданий</w:t>
      </w:r>
      <w:r w:rsidRPr="002379D3">
        <w:t xml:space="preserve"> и п</w:t>
      </w:r>
      <w:r w:rsidRPr="002379D3">
        <w:rPr>
          <w:rFonts w:eastAsia="Andale Sans UI"/>
          <w:kern w:val="2"/>
        </w:rPr>
        <w:t>риобретен</w:t>
      </w:r>
      <w:r>
        <w:rPr>
          <w:rFonts w:eastAsia="Andale Sans UI"/>
          <w:kern w:val="2"/>
        </w:rPr>
        <w:t>ие</w:t>
      </w:r>
      <w:r w:rsidRPr="002379D3">
        <w:rPr>
          <w:rFonts w:eastAsia="Andale Sans UI"/>
          <w:kern w:val="2"/>
        </w:rPr>
        <w:t xml:space="preserve"> 325</w:t>
      </w:r>
      <w:proofErr w:type="gramEnd"/>
      <w:r w:rsidRPr="002379D3">
        <w:rPr>
          <w:rFonts w:eastAsia="Andale Sans UI"/>
          <w:kern w:val="2"/>
        </w:rPr>
        <w:t xml:space="preserve"> экземпляров книг для МБУ «Центральная библиотечная система города Югорска» </w:t>
      </w:r>
      <w:r w:rsidRPr="002379D3">
        <w:t xml:space="preserve">на сумму 376,8 тыс. рублей. </w:t>
      </w:r>
    </w:p>
    <w:p w:rsidR="00DE550A" w:rsidRPr="002379D3" w:rsidRDefault="00DE550A" w:rsidP="00DE550A">
      <w:pPr>
        <w:ind w:firstLine="709"/>
        <w:jc w:val="both"/>
      </w:pPr>
      <w:r w:rsidRPr="002379D3">
        <w:t xml:space="preserve">Выделенный объем средств на подпрограмму 2 позволил достичь следующих результатов: </w:t>
      </w:r>
    </w:p>
    <w:p w:rsidR="00DE550A" w:rsidRPr="002379D3" w:rsidRDefault="00DE550A" w:rsidP="00DE550A">
      <w:pPr>
        <w:ind w:firstLine="709"/>
        <w:jc w:val="both"/>
      </w:pPr>
      <w:r w:rsidRPr="002379D3">
        <w:t>- сохранить количество социально-значимых проектов, реализуемых некоммерческими организациями и получивших финансовую поддержку из местного бюджета на уровне не менее 2 штук в год;</w:t>
      </w:r>
    </w:p>
    <w:p w:rsidR="00DE550A" w:rsidRPr="002379D3" w:rsidRDefault="00DE550A" w:rsidP="00DE550A">
      <w:pPr>
        <w:ind w:firstLine="709"/>
        <w:jc w:val="both"/>
      </w:pPr>
      <w:r w:rsidRPr="002379D3">
        <w:t xml:space="preserve">- увеличить количество форм непосредственного осуществления местного самоуправления и участия населения в осуществлении местного самоуправления в муниципальных образованиях и случаев их применения в городе Югорске </w:t>
      </w:r>
      <w:r>
        <w:t xml:space="preserve">с 15 единиц в 2018 году </w:t>
      </w:r>
      <w:r w:rsidRPr="002379D3">
        <w:t>до 20 единиц в 2019 году</w:t>
      </w:r>
      <w:r>
        <w:t xml:space="preserve"> (19 публичных слушаний и 1 рейтинговое голосование)</w:t>
      </w:r>
      <w:r w:rsidRPr="002379D3">
        <w:t>.</w:t>
      </w:r>
    </w:p>
    <w:p w:rsidR="00DE550A" w:rsidRDefault="00DE550A" w:rsidP="00DE550A">
      <w:pPr>
        <w:tabs>
          <w:tab w:val="left" w:pos="993"/>
        </w:tabs>
        <w:ind w:firstLine="709"/>
        <w:jc w:val="both"/>
      </w:pPr>
      <w:r w:rsidRPr="002379D3">
        <w:rPr>
          <w:rFonts w:eastAsia="Calibri"/>
        </w:rPr>
        <w:t xml:space="preserve">Наименьший удельный вес в общем объеме расходов по муниципальной программе – 1,2% составили расходы по подпрограмме 3 </w:t>
      </w:r>
      <w:r w:rsidRPr="002379D3">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в сумме 266,8 тыс. рублей.</w:t>
      </w:r>
    </w:p>
    <w:p w:rsidR="00DE550A" w:rsidRPr="002379D3" w:rsidRDefault="00DE550A" w:rsidP="00DE550A">
      <w:pPr>
        <w:tabs>
          <w:tab w:val="left" w:pos="993"/>
        </w:tabs>
        <w:ind w:firstLine="709"/>
        <w:jc w:val="both"/>
      </w:pPr>
      <w:r w:rsidRPr="00203920">
        <w:t>Расшифровка расходов подпрограммы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proofErr w:type="gramStart"/>
      <w:r w:rsidRPr="00203920">
        <w:t>»</w:t>
      </w:r>
      <w:r w:rsidRPr="00E72A1A">
        <w:t>п</w:t>
      </w:r>
      <w:proofErr w:type="gramEnd"/>
      <w:r w:rsidRPr="00E72A1A">
        <w:t>редставлена в таблице</w:t>
      </w:r>
      <w:r w:rsidR="00AD5D1F">
        <w:t xml:space="preserve"> 67.</w:t>
      </w:r>
    </w:p>
    <w:p w:rsidR="00DE550A" w:rsidRPr="002379D3" w:rsidRDefault="00DE550A" w:rsidP="00DE550A">
      <w:pPr>
        <w:ind w:firstLine="709"/>
        <w:jc w:val="both"/>
      </w:pPr>
      <w:r w:rsidRPr="002379D3">
        <w:t xml:space="preserve">Выделенный объем средств на подпрограмму 3 позволил достичь следующих результатов: </w:t>
      </w:r>
    </w:p>
    <w:p w:rsidR="00DE550A" w:rsidRPr="002379D3" w:rsidRDefault="00DE550A" w:rsidP="00DE550A">
      <w:pPr>
        <w:ind w:firstLine="709"/>
        <w:jc w:val="both"/>
      </w:pPr>
      <w:r w:rsidRPr="002379D3">
        <w:t xml:space="preserve">- увеличить долю граждан, положительно оценивающих состояние межнациональных отношений в городе Югорске, в общем количестве граждан </w:t>
      </w:r>
      <w:r>
        <w:t xml:space="preserve">с 58,6% в 2018 году </w:t>
      </w:r>
      <w:r w:rsidRPr="002379D3">
        <w:t xml:space="preserve">до 89,9% в 2019 году; </w:t>
      </w:r>
    </w:p>
    <w:p w:rsidR="00DE550A" w:rsidRPr="002379D3" w:rsidRDefault="00DE550A" w:rsidP="00DE550A">
      <w:pPr>
        <w:ind w:firstLine="709"/>
        <w:jc w:val="both"/>
      </w:pPr>
      <w:r w:rsidRPr="002379D3">
        <w:t>- увеличить численность участников мероприятий, направленных на этнокультурное развитие народов России, проживающих на территории города Югорска</w:t>
      </w:r>
      <w:r w:rsidR="007603BE">
        <w:t>,</w:t>
      </w:r>
      <w:r>
        <w:t xml:space="preserve"> с 1,</w:t>
      </w:r>
      <w:r w:rsidR="000D5F94">
        <w:t>0</w:t>
      </w:r>
      <w:r>
        <w:t xml:space="preserve"> тыс. человек в 2018 году</w:t>
      </w:r>
      <w:r w:rsidRPr="002379D3">
        <w:t xml:space="preserve"> до 1,2 тыс. человек в 2019 году;</w:t>
      </w:r>
    </w:p>
    <w:p w:rsidR="00DE550A" w:rsidRPr="002379D3" w:rsidRDefault="00DE550A" w:rsidP="00DE550A">
      <w:pPr>
        <w:ind w:firstLine="709"/>
        <w:jc w:val="both"/>
      </w:pPr>
      <w:r w:rsidRPr="002379D3">
        <w:t>- увеличить количество участников мероприятий, направленных на укрепление общероссийского гражданского единства</w:t>
      </w:r>
      <w:r w:rsidR="007603BE">
        <w:t>,</w:t>
      </w:r>
      <w:r>
        <w:t xml:space="preserve"> с 2,0 тыс. человек в 2018 году</w:t>
      </w:r>
      <w:r w:rsidRPr="002379D3">
        <w:t xml:space="preserve"> до 2,1 тыс. человек в 2019 году.</w:t>
      </w:r>
    </w:p>
    <w:p w:rsidR="00DE550A" w:rsidRPr="002379D3" w:rsidRDefault="00DE550A" w:rsidP="00DE550A">
      <w:pPr>
        <w:ind w:firstLine="709"/>
        <w:jc w:val="both"/>
      </w:pPr>
    </w:p>
    <w:p w:rsidR="00DE550A" w:rsidRDefault="00DE550A" w:rsidP="00DE550A">
      <w:pPr>
        <w:jc w:val="right"/>
        <w:rPr>
          <w:bCs/>
        </w:rPr>
        <w:sectPr w:rsidR="00DE550A" w:rsidSect="00724878">
          <w:footerReference w:type="even" r:id="rId22"/>
          <w:footerReference w:type="default" r:id="rId23"/>
          <w:pgSz w:w="11906" w:h="16838"/>
          <w:pgMar w:top="567" w:right="1418" w:bottom="567" w:left="1418" w:header="709" w:footer="413" w:gutter="0"/>
          <w:cols w:space="708"/>
          <w:docGrid w:linePitch="360"/>
        </w:sectPr>
      </w:pPr>
    </w:p>
    <w:p w:rsidR="00DE550A" w:rsidRPr="00FE406C" w:rsidRDefault="00DE550A" w:rsidP="00BA5414">
      <w:pPr>
        <w:ind w:left="12744" w:firstLine="708"/>
        <w:jc w:val="center"/>
        <w:rPr>
          <w:bCs/>
        </w:rPr>
      </w:pPr>
      <w:r w:rsidRPr="00E72A1A">
        <w:rPr>
          <w:bCs/>
        </w:rPr>
        <w:lastRenderedPageBreak/>
        <w:t xml:space="preserve">Таблица </w:t>
      </w:r>
      <w:r w:rsidR="003B62C2">
        <w:rPr>
          <w:bCs/>
        </w:rPr>
        <w:t>69</w:t>
      </w:r>
    </w:p>
    <w:p w:rsidR="00DE550A" w:rsidRPr="00FE406C" w:rsidRDefault="00DE550A" w:rsidP="00DE550A">
      <w:pPr>
        <w:jc w:val="right"/>
        <w:rPr>
          <w:bCs/>
        </w:rPr>
      </w:pPr>
    </w:p>
    <w:p w:rsidR="00DE550A" w:rsidRPr="00FE406C" w:rsidRDefault="00DE550A" w:rsidP="00DE550A">
      <w:pPr>
        <w:jc w:val="center"/>
        <w:rPr>
          <w:b/>
        </w:rPr>
      </w:pPr>
      <w:r w:rsidRPr="00FE406C">
        <w:rPr>
          <w:b/>
        </w:rPr>
        <w:t xml:space="preserve">Расшифровка расходов подпрограммы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w:t>
      </w:r>
    </w:p>
    <w:p w:rsidR="00DE550A" w:rsidRPr="00FE406C" w:rsidRDefault="00DE550A" w:rsidP="00DE550A">
      <w:pPr>
        <w:jc w:val="center"/>
        <w:rPr>
          <w:b/>
        </w:rPr>
      </w:pPr>
    </w:p>
    <w:tbl>
      <w:tblPr>
        <w:tblW w:w="154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87"/>
        <w:gridCol w:w="1559"/>
        <w:gridCol w:w="1560"/>
        <w:gridCol w:w="6946"/>
      </w:tblGrid>
      <w:tr w:rsidR="00DE550A" w:rsidRPr="00FE406C" w:rsidTr="0038612C">
        <w:trPr>
          <w:trHeight w:val="20"/>
          <w:tblHeader/>
        </w:trPr>
        <w:tc>
          <w:tcPr>
            <w:tcW w:w="5387" w:type="dxa"/>
            <w:shd w:val="clear" w:color="auto" w:fill="auto"/>
            <w:vAlign w:val="center"/>
          </w:tcPr>
          <w:p w:rsidR="00DE550A" w:rsidRPr="00FE406C" w:rsidRDefault="00DE550A" w:rsidP="0038612C">
            <w:pPr>
              <w:jc w:val="center"/>
              <w:rPr>
                <w:bCs/>
              </w:rPr>
            </w:pPr>
            <w:r w:rsidRPr="00FE406C">
              <w:rPr>
                <w:sz w:val="22"/>
                <w:szCs w:val="22"/>
              </w:rPr>
              <w:t>Наименование подпрограммы, основного мероприятия муниципальной программы</w:t>
            </w:r>
          </w:p>
        </w:tc>
        <w:tc>
          <w:tcPr>
            <w:tcW w:w="1559" w:type="dxa"/>
          </w:tcPr>
          <w:p w:rsidR="00DE550A" w:rsidRPr="00FE406C" w:rsidRDefault="00DE550A" w:rsidP="0038612C">
            <w:pPr>
              <w:jc w:val="center"/>
              <w:rPr>
                <w:bCs/>
              </w:rPr>
            </w:pPr>
            <w:r w:rsidRPr="00FE406C">
              <w:rPr>
                <w:bCs/>
                <w:sz w:val="22"/>
                <w:szCs w:val="22"/>
              </w:rPr>
              <w:t>Уточненный план                 (тыс. рублей)</w:t>
            </w:r>
          </w:p>
        </w:tc>
        <w:tc>
          <w:tcPr>
            <w:tcW w:w="1560" w:type="dxa"/>
            <w:shd w:val="clear" w:color="auto" w:fill="auto"/>
            <w:vAlign w:val="center"/>
          </w:tcPr>
          <w:p w:rsidR="00DE550A" w:rsidRPr="00FE406C" w:rsidRDefault="00DE550A" w:rsidP="0038612C">
            <w:pPr>
              <w:jc w:val="center"/>
              <w:rPr>
                <w:bCs/>
              </w:rPr>
            </w:pPr>
            <w:r w:rsidRPr="00FE406C">
              <w:rPr>
                <w:bCs/>
                <w:sz w:val="22"/>
                <w:szCs w:val="22"/>
              </w:rPr>
              <w:t>Исполнено (тыс. рублей)</w:t>
            </w:r>
          </w:p>
        </w:tc>
        <w:tc>
          <w:tcPr>
            <w:tcW w:w="6946" w:type="dxa"/>
            <w:shd w:val="clear" w:color="auto" w:fill="auto"/>
            <w:vAlign w:val="center"/>
          </w:tcPr>
          <w:p w:rsidR="00DE550A" w:rsidRPr="00FE406C" w:rsidRDefault="00DE550A" w:rsidP="0038612C">
            <w:pPr>
              <w:jc w:val="center"/>
              <w:rPr>
                <w:bCs/>
              </w:rPr>
            </w:pPr>
            <w:r w:rsidRPr="00FE406C">
              <w:rPr>
                <w:bCs/>
                <w:sz w:val="22"/>
                <w:szCs w:val="22"/>
              </w:rPr>
              <w:t>Расшифровка расходов</w:t>
            </w:r>
          </w:p>
        </w:tc>
      </w:tr>
      <w:tr w:rsidR="00DE550A" w:rsidRPr="00FE406C" w:rsidTr="0038612C">
        <w:trPr>
          <w:trHeight w:val="20"/>
          <w:tblHeader/>
        </w:trPr>
        <w:tc>
          <w:tcPr>
            <w:tcW w:w="5387" w:type="dxa"/>
            <w:shd w:val="clear" w:color="auto" w:fill="auto"/>
            <w:vAlign w:val="center"/>
          </w:tcPr>
          <w:p w:rsidR="00DE550A" w:rsidRPr="00FE406C" w:rsidRDefault="00DE550A" w:rsidP="0038612C">
            <w:pPr>
              <w:jc w:val="center"/>
            </w:pPr>
            <w:r w:rsidRPr="00FE406C">
              <w:t>1</w:t>
            </w:r>
          </w:p>
        </w:tc>
        <w:tc>
          <w:tcPr>
            <w:tcW w:w="1559" w:type="dxa"/>
          </w:tcPr>
          <w:p w:rsidR="00DE550A" w:rsidRPr="00FE406C" w:rsidRDefault="00DE550A" w:rsidP="0038612C">
            <w:pPr>
              <w:jc w:val="center"/>
              <w:rPr>
                <w:bCs/>
              </w:rPr>
            </w:pPr>
            <w:r w:rsidRPr="00FE406C">
              <w:rPr>
                <w:bCs/>
              </w:rPr>
              <w:t>2</w:t>
            </w:r>
          </w:p>
        </w:tc>
        <w:tc>
          <w:tcPr>
            <w:tcW w:w="1560" w:type="dxa"/>
            <w:shd w:val="clear" w:color="auto" w:fill="auto"/>
            <w:vAlign w:val="center"/>
          </w:tcPr>
          <w:p w:rsidR="00DE550A" w:rsidRPr="00FE406C" w:rsidRDefault="00DE550A" w:rsidP="0038612C">
            <w:pPr>
              <w:jc w:val="center"/>
              <w:rPr>
                <w:bCs/>
              </w:rPr>
            </w:pPr>
            <w:r w:rsidRPr="00FE406C">
              <w:rPr>
                <w:bCs/>
              </w:rPr>
              <w:t>3</w:t>
            </w:r>
          </w:p>
        </w:tc>
        <w:tc>
          <w:tcPr>
            <w:tcW w:w="6946" w:type="dxa"/>
            <w:shd w:val="clear" w:color="auto" w:fill="auto"/>
            <w:vAlign w:val="center"/>
          </w:tcPr>
          <w:p w:rsidR="00DE550A" w:rsidRPr="00FE406C" w:rsidRDefault="00DE550A" w:rsidP="0038612C">
            <w:pPr>
              <w:jc w:val="center"/>
              <w:rPr>
                <w:bCs/>
              </w:rPr>
            </w:pPr>
            <w:r w:rsidRPr="00FE406C">
              <w:rPr>
                <w:bCs/>
              </w:rPr>
              <w:t>4</w:t>
            </w:r>
          </w:p>
        </w:tc>
      </w:tr>
      <w:tr w:rsidR="00DE550A" w:rsidRPr="00FE406C" w:rsidTr="0038612C">
        <w:trPr>
          <w:trHeight w:val="20"/>
        </w:trPr>
        <w:tc>
          <w:tcPr>
            <w:tcW w:w="5387" w:type="dxa"/>
            <w:shd w:val="clear" w:color="auto" w:fill="auto"/>
            <w:vAlign w:val="center"/>
          </w:tcPr>
          <w:p w:rsidR="00DE550A" w:rsidRPr="00FE406C" w:rsidRDefault="00DE550A" w:rsidP="0038612C">
            <w:r w:rsidRPr="00FE406C">
              <w:rPr>
                <w:b/>
              </w:rPr>
              <w:t>Подпрограмма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Pr>
                <w:b/>
              </w:rPr>
              <w:t>, всего</w:t>
            </w:r>
          </w:p>
        </w:tc>
        <w:tc>
          <w:tcPr>
            <w:tcW w:w="1559" w:type="dxa"/>
            <w:tcBorders>
              <w:top w:val="single" w:sz="4" w:space="0" w:color="auto"/>
              <w:left w:val="single" w:sz="4" w:space="0" w:color="auto"/>
              <w:bottom w:val="single" w:sz="4" w:space="0" w:color="auto"/>
              <w:right w:val="single" w:sz="4" w:space="0" w:color="auto"/>
            </w:tcBorders>
            <w:vAlign w:val="center"/>
          </w:tcPr>
          <w:p w:rsidR="00DE550A" w:rsidRPr="00FE406C" w:rsidRDefault="00DE550A" w:rsidP="0038612C">
            <w:pPr>
              <w:widowControl w:val="0"/>
              <w:autoSpaceDE w:val="0"/>
              <w:autoSpaceDN w:val="0"/>
              <w:adjustRightInd w:val="0"/>
              <w:jc w:val="center"/>
              <w:rPr>
                <w:b/>
              </w:rPr>
            </w:pPr>
            <w:r w:rsidRPr="00FE406C">
              <w:rPr>
                <w:b/>
              </w:rPr>
              <w:t>266,8</w:t>
            </w:r>
          </w:p>
        </w:tc>
        <w:tc>
          <w:tcPr>
            <w:tcW w:w="1560" w:type="dxa"/>
            <w:tcBorders>
              <w:top w:val="single" w:sz="4" w:space="0" w:color="auto"/>
              <w:left w:val="single" w:sz="4" w:space="0" w:color="auto"/>
              <w:bottom w:val="single" w:sz="4" w:space="0" w:color="auto"/>
              <w:right w:val="single" w:sz="4" w:space="0" w:color="auto"/>
            </w:tcBorders>
            <w:vAlign w:val="center"/>
          </w:tcPr>
          <w:p w:rsidR="00DE550A" w:rsidRPr="00FE406C" w:rsidRDefault="00DE550A" w:rsidP="0038612C">
            <w:pPr>
              <w:widowControl w:val="0"/>
              <w:autoSpaceDE w:val="0"/>
              <w:autoSpaceDN w:val="0"/>
              <w:adjustRightInd w:val="0"/>
              <w:jc w:val="center"/>
              <w:rPr>
                <w:b/>
              </w:rPr>
            </w:pPr>
            <w:r w:rsidRPr="00FE406C">
              <w:rPr>
                <w:b/>
              </w:rPr>
              <w:t>266,8</w:t>
            </w:r>
          </w:p>
        </w:tc>
        <w:tc>
          <w:tcPr>
            <w:tcW w:w="6946" w:type="dxa"/>
            <w:vMerge w:val="restart"/>
            <w:shd w:val="clear" w:color="auto" w:fill="auto"/>
            <w:vAlign w:val="center"/>
          </w:tcPr>
          <w:p w:rsidR="00DE550A" w:rsidRPr="00FE406C" w:rsidRDefault="00DE550A" w:rsidP="0038612C">
            <w:pPr>
              <w:jc w:val="center"/>
              <w:rPr>
                <w:bCs/>
              </w:rPr>
            </w:pPr>
          </w:p>
        </w:tc>
      </w:tr>
      <w:tr w:rsidR="00DE550A" w:rsidRPr="00FE406C" w:rsidTr="0038612C">
        <w:trPr>
          <w:trHeight w:val="20"/>
        </w:trPr>
        <w:tc>
          <w:tcPr>
            <w:tcW w:w="5387" w:type="dxa"/>
            <w:shd w:val="clear" w:color="auto" w:fill="auto"/>
            <w:vAlign w:val="center"/>
          </w:tcPr>
          <w:p w:rsidR="00DE550A" w:rsidRPr="00AF33E6" w:rsidRDefault="00DE550A" w:rsidP="0038612C">
            <w:r w:rsidRPr="00AF33E6">
              <w:rPr>
                <w:sz w:val="22"/>
                <w:szCs w:val="22"/>
              </w:rPr>
              <w:t>в том числе по источникам:</w:t>
            </w:r>
          </w:p>
        </w:tc>
        <w:tc>
          <w:tcPr>
            <w:tcW w:w="1559" w:type="dxa"/>
          </w:tcPr>
          <w:p w:rsidR="00DE550A" w:rsidRPr="00FE406C" w:rsidRDefault="00DE550A" w:rsidP="0038612C">
            <w:pPr>
              <w:jc w:val="center"/>
              <w:rPr>
                <w:b/>
                <w:bCs/>
              </w:rPr>
            </w:pPr>
          </w:p>
        </w:tc>
        <w:tc>
          <w:tcPr>
            <w:tcW w:w="1560" w:type="dxa"/>
            <w:shd w:val="clear" w:color="auto" w:fill="auto"/>
            <w:vAlign w:val="center"/>
          </w:tcPr>
          <w:p w:rsidR="00DE550A" w:rsidRPr="00FE406C" w:rsidRDefault="00DE550A" w:rsidP="0038612C">
            <w:pPr>
              <w:jc w:val="center"/>
              <w:rPr>
                <w:b/>
                <w:bCs/>
              </w:rPr>
            </w:pPr>
          </w:p>
        </w:tc>
        <w:tc>
          <w:tcPr>
            <w:tcW w:w="6946" w:type="dxa"/>
            <w:vMerge/>
            <w:shd w:val="clear" w:color="auto" w:fill="auto"/>
            <w:vAlign w:val="center"/>
          </w:tcPr>
          <w:p w:rsidR="00DE550A" w:rsidRPr="00FE406C" w:rsidRDefault="00DE550A" w:rsidP="0038612C">
            <w:pPr>
              <w:jc w:val="center"/>
              <w:rPr>
                <w:bCs/>
              </w:rPr>
            </w:pPr>
          </w:p>
        </w:tc>
      </w:tr>
      <w:tr w:rsidR="00DE550A" w:rsidRPr="00FE406C" w:rsidTr="0038612C">
        <w:trPr>
          <w:trHeight w:val="20"/>
        </w:trPr>
        <w:tc>
          <w:tcPr>
            <w:tcW w:w="5387" w:type="dxa"/>
            <w:shd w:val="clear" w:color="auto" w:fill="auto"/>
            <w:vAlign w:val="center"/>
          </w:tcPr>
          <w:p w:rsidR="00DE550A" w:rsidRPr="00FE406C" w:rsidRDefault="00DE550A" w:rsidP="0038612C">
            <w:pPr>
              <w:rPr>
                <w:b/>
              </w:rPr>
            </w:pPr>
            <w:r w:rsidRPr="00FE406C">
              <w:rPr>
                <w:b/>
                <w:sz w:val="22"/>
                <w:szCs w:val="22"/>
              </w:rPr>
              <w:t>бюджет автономного округа</w:t>
            </w:r>
          </w:p>
        </w:tc>
        <w:tc>
          <w:tcPr>
            <w:tcW w:w="1559" w:type="dxa"/>
          </w:tcPr>
          <w:p w:rsidR="00DE550A" w:rsidRPr="00FE406C" w:rsidRDefault="00DE550A" w:rsidP="0038612C">
            <w:pPr>
              <w:jc w:val="center"/>
              <w:rPr>
                <w:b/>
                <w:bCs/>
              </w:rPr>
            </w:pPr>
            <w:r w:rsidRPr="00FE406C">
              <w:rPr>
                <w:b/>
                <w:bCs/>
                <w:sz w:val="22"/>
                <w:szCs w:val="22"/>
              </w:rPr>
              <w:t>106,7</w:t>
            </w:r>
          </w:p>
        </w:tc>
        <w:tc>
          <w:tcPr>
            <w:tcW w:w="1560" w:type="dxa"/>
            <w:shd w:val="clear" w:color="auto" w:fill="auto"/>
            <w:vAlign w:val="center"/>
          </w:tcPr>
          <w:p w:rsidR="00DE550A" w:rsidRPr="00FE406C" w:rsidRDefault="00DE550A" w:rsidP="0038612C">
            <w:pPr>
              <w:jc w:val="center"/>
              <w:rPr>
                <w:b/>
                <w:bCs/>
              </w:rPr>
            </w:pPr>
            <w:r w:rsidRPr="00FE406C">
              <w:rPr>
                <w:b/>
                <w:bCs/>
                <w:sz w:val="22"/>
                <w:szCs w:val="22"/>
              </w:rPr>
              <w:t>106,7</w:t>
            </w:r>
          </w:p>
        </w:tc>
        <w:tc>
          <w:tcPr>
            <w:tcW w:w="6946" w:type="dxa"/>
            <w:vMerge/>
            <w:shd w:val="clear" w:color="auto" w:fill="auto"/>
            <w:vAlign w:val="center"/>
          </w:tcPr>
          <w:p w:rsidR="00DE550A" w:rsidRPr="00FE406C" w:rsidRDefault="00DE550A" w:rsidP="0038612C">
            <w:pPr>
              <w:jc w:val="center"/>
              <w:rPr>
                <w:bCs/>
              </w:rPr>
            </w:pPr>
          </w:p>
        </w:tc>
      </w:tr>
      <w:tr w:rsidR="00DE550A" w:rsidRPr="00FE406C" w:rsidTr="0038612C">
        <w:trPr>
          <w:trHeight w:val="20"/>
        </w:trPr>
        <w:tc>
          <w:tcPr>
            <w:tcW w:w="5387" w:type="dxa"/>
            <w:shd w:val="clear" w:color="auto" w:fill="auto"/>
            <w:vAlign w:val="center"/>
          </w:tcPr>
          <w:p w:rsidR="00DE550A" w:rsidRPr="00FE406C" w:rsidRDefault="00DE550A" w:rsidP="0038612C">
            <w:pPr>
              <w:rPr>
                <w:b/>
              </w:rPr>
            </w:pPr>
            <w:r w:rsidRPr="00FE406C">
              <w:rPr>
                <w:b/>
                <w:sz w:val="22"/>
                <w:szCs w:val="22"/>
              </w:rPr>
              <w:t>местный бюджет</w:t>
            </w:r>
          </w:p>
        </w:tc>
        <w:tc>
          <w:tcPr>
            <w:tcW w:w="1559" w:type="dxa"/>
          </w:tcPr>
          <w:p w:rsidR="00DE550A" w:rsidRPr="00FE406C" w:rsidRDefault="00DE550A" w:rsidP="0038612C">
            <w:pPr>
              <w:jc w:val="center"/>
              <w:rPr>
                <w:b/>
                <w:bCs/>
              </w:rPr>
            </w:pPr>
            <w:r w:rsidRPr="00FE406C">
              <w:rPr>
                <w:b/>
                <w:bCs/>
                <w:sz w:val="22"/>
                <w:szCs w:val="22"/>
              </w:rPr>
              <w:t>160,1</w:t>
            </w:r>
          </w:p>
        </w:tc>
        <w:tc>
          <w:tcPr>
            <w:tcW w:w="1560" w:type="dxa"/>
            <w:shd w:val="clear" w:color="auto" w:fill="auto"/>
            <w:vAlign w:val="center"/>
          </w:tcPr>
          <w:p w:rsidR="00DE550A" w:rsidRPr="00FE406C" w:rsidRDefault="00DE550A" w:rsidP="0038612C">
            <w:pPr>
              <w:jc w:val="center"/>
              <w:rPr>
                <w:b/>
                <w:bCs/>
              </w:rPr>
            </w:pPr>
            <w:r w:rsidRPr="00FE406C">
              <w:rPr>
                <w:b/>
                <w:bCs/>
                <w:sz w:val="22"/>
                <w:szCs w:val="22"/>
              </w:rPr>
              <w:t>160,1</w:t>
            </w:r>
          </w:p>
        </w:tc>
        <w:tc>
          <w:tcPr>
            <w:tcW w:w="6946" w:type="dxa"/>
            <w:vMerge/>
            <w:shd w:val="clear" w:color="auto" w:fill="auto"/>
            <w:vAlign w:val="center"/>
          </w:tcPr>
          <w:p w:rsidR="00DE550A" w:rsidRPr="00FE406C" w:rsidRDefault="00DE550A" w:rsidP="0038612C">
            <w:pPr>
              <w:jc w:val="center"/>
              <w:rPr>
                <w:bCs/>
              </w:rPr>
            </w:pPr>
          </w:p>
        </w:tc>
      </w:tr>
      <w:tr w:rsidR="00DE550A" w:rsidRPr="00FE406C" w:rsidTr="0038612C">
        <w:trPr>
          <w:trHeight w:val="20"/>
        </w:trPr>
        <w:tc>
          <w:tcPr>
            <w:tcW w:w="5387" w:type="dxa"/>
            <w:shd w:val="clear" w:color="auto" w:fill="auto"/>
            <w:vAlign w:val="center"/>
          </w:tcPr>
          <w:p w:rsidR="00DE550A" w:rsidRPr="00FE406C" w:rsidRDefault="00DE550A" w:rsidP="0038612C">
            <w:pPr>
              <w:rPr>
                <w:b/>
                <w:i/>
              </w:rPr>
            </w:pPr>
            <w:r w:rsidRPr="00FE406C">
              <w:rPr>
                <w:b/>
                <w:i/>
                <w:sz w:val="22"/>
                <w:szCs w:val="22"/>
              </w:rPr>
              <w:t>в том числе:</w:t>
            </w:r>
          </w:p>
        </w:tc>
        <w:tc>
          <w:tcPr>
            <w:tcW w:w="1559" w:type="dxa"/>
          </w:tcPr>
          <w:p w:rsidR="00DE550A" w:rsidRPr="00FE406C" w:rsidRDefault="00DE550A" w:rsidP="0038612C">
            <w:pPr>
              <w:jc w:val="center"/>
              <w:rPr>
                <w:bCs/>
              </w:rPr>
            </w:pPr>
          </w:p>
        </w:tc>
        <w:tc>
          <w:tcPr>
            <w:tcW w:w="1560" w:type="dxa"/>
            <w:shd w:val="clear" w:color="auto" w:fill="auto"/>
            <w:vAlign w:val="center"/>
          </w:tcPr>
          <w:p w:rsidR="00DE550A" w:rsidRPr="00FE406C" w:rsidRDefault="00DE550A" w:rsidP="0038612C">
            <w:pPr>
              <w:jc w:val="center"/>
              <w:rPr>
                <w:bCs/>
              </w:rPr>
            </w:pPr>
          </w:p>
        </w:tc>
        <w:tc>
          <w:tcPr>
            <w:tcW w:w="6946" w:type="dxa"/>
            <w:vMerge/>
            <w:shd w:val="clear" w:color="auto" w:fill="auto"/>
            <w:vAlign w:val="center"/>
          </w:tcPr>
          <w:p w:rsidR="00DE550A" w:rsidRPr="00FE406C" w:rsidRDefault="00DE550A" w:rsidP="0038612C">
            <w:pPr>
              <w:jc w:val="center"/>
              <w:rPr>
                <w:bCs/>
              </w:rPr>
            </w:pPr>
          </w:p>
        </w:tc>
      </w:tr>
      <w:tr w:rsidR="00DE550A" w:rsidRPr="00FE406C" w:rsidTr="0038612C">
        <w:trPr>
          <w:trHeight w:val="20"/>
        </w:trPr>
        <w:tc>
          <w:tcPr>
            <w:tcW w:w="5387" w:type="dxa"/>
            <w:shd w:val="clear" w:color="auto" w:fill="auto"/>
            <w:vAlign w:val="center"/>
          </w:tcPr>
          <w:p w:rsidR="00DE550A" w:rsidRPr="00FE406C" w:rsidRDefault="00DE550A" w:rsidP="0038612C">
            <w:r w:rsidRPr="00FE406C">
              <w:rPr>
                <w:sz w:val="22"/>
                <w:szCs w:val="22"/>
              </w:rPr>
              <w:t xml:space="preserve">Организация мероприятий по изучению культурного наследия народов России и мира в образовательных организациях города, </w:t>
            </w:r>
            <w:r>
              <w:rPr>
                <w:sz w:val="22"/>
                <w:szCs w:val="22"/>
              </w:rPr>
              <w:t>всего</w:t>
            </w:r>
          </w:p>
        </w:tc>
        <w:tc>
          <w:tcPr>
            <w:tcW w:w="1559" w:type="dxa"/>
            <w:vAlign w:val="center"/>
          </w:tcPr>
          <w:p w:rsidR="00DE550A" w:rsidRPr="00FE406C" w:rsidRDefault="00DE550A" w:rsidP="0038612C">
            <w:pPr>
              <w:jc w:val="center"/>
            </w:pPr>
            <w:r w:rsidRPr="00FE406C">
              <w:rPr>
                <w:sz w:val="22"/>
                <w:szCs w:val="22"/>
              </w:rPr>
              <w:t>40,0</w:t>
            </w:r>
          </w:p>
        </w:tc>
        <w:tc>
          <w:tcPr>
            <w:tcW w:w="1560" w:type="dxa"/>
            <w:shd w:val="clear" w:color="auto" w:fill="auto"/>
            <w:vAlign w:val="center"/>
          </w:tcPr>
          <w:p w:rsidR="00DE550A" w:rsidRPr="00FE406C" w:rsidRDefault="00DE550A" w:rsidP="0038612C">
            <w:pPr>
              <w:jc w:val="center"/>
            </w:pPr>
            <w:r w:rsidRPr="00FE406C">
              <w:rPr>
                <w:sz w:val="22"/>
                <w:szCs w:val="22"/>
              </w:rPr>
              <w:t>40,0</w:t>
            </w:r>
          </w:p>
        </w:tc>
        <w:tc>
          <w:tcPr>
            <w:tcW w:w="6946" w:type="dxa"/>
            <w:vMerge w:val="restart"/>
            <w:shd w:val="clear" w:color="auto" w:fill="auto"/>
            <w:vAlign w:val="center"/>
          </w:tcPr>
          <w:p w:rsidR="00DE550A" w:rsidRPr="00FE406C" w:rsidRDefault="00DE550A" w:rsidP="0038612C">
            <w:pPr>
              <w:pStyle w:val="aff0"/>
              <w:tabs>
                <w:tab w:val="left" w:pos="709"/>
              </w:tabs>
              <w:rPr>
                <w:rFonts w:ascii="Times New Roman" w:hAnsi="Times New Roman"/>
                <w:vanish/>
              </w:rPr>
            </w:pPr>
            <w:proofErr w:type="gramStart"/>
            <w:r w:rsidRPr="00FE406C">
              <w:rPr>
                <w:rFonts w:ascii="Times New Roman" w:hAnsi="Times New Roman"/>
              </w:rPr>
              <w:t>В МБУ «Детско-юношеский центр «Прометей» организованы 2 игры в формате «брейн-ринг» среди 10 команд общеобразовательных школ на знание истории России, автономного округа, культуры и традиций народов, проживающих в России (приобретены книги по изучению культурного наследия народов мира, календари, ручки, чайные кружки с символикой города Югорска, блокноты с символикой автономного округа для поощрения игроков и победителей)</w:t>
            </w:r>
            <w:proofErr w:type="gramEnd"/>
          </w:p>
        </w:tc>
      </w:tr>
      <w:tr w:rsidR="00DE550A" w:rsidRPr="00FE406C" w:rsidTr="0038612C">
        <w:trPr>
          <w:trHeight w:val="20"/>
        </w:trPr>
        <w:tc>
          <w:tcPr>
            <w:tcW w:w="5387" w:type="dxa"/>
            <w:shd w:val="clear" w:color="auto" w:fill="auto"/>
            <w:vAlign w:val="center"/>
          </w:tcPr>
          <w:p w:rsidR="00DE550A" w:rsidRPr="00AF7D9F" w:rsidRDefault="00DE550A" w:rsidP="0038612C">
            <w:r w:rsidRPr="00AF7D9F">
              <w:rPr>
                <w:sz w:val="22"/>
                <w:szCs w:val="22"/>
              </w:rPr>
              <w:t>в том числе:</w:t>
            </w:r>
          </w:p>
        </w:tc>
        <w:tc>
          <w:tcPr>
            <w:tcW w:w="1559" w:type="dxa"/>
            <w:vAlign w:val="center"/>
          </w:tcPr>
          <w:p w:rsidR="00DE550A" w:rsidRPr="00FE406C" w:rsidRDefault="00DE550A" w:rsidP="0038612C">
            <w:pPr>
              <w:jc w:val="center"/>
              <w:rPr>
                <w:i/>
              </w:rPr>
            </w:pPr>
          </w:p>
        </w:tc>
        <w:tc>
          <w:tcPr>
            <w:tcW w:w="1560" w:type="dxa"/>
            <w:shd w:val="clear" w:color="auto" w:fill="auto"/>
            <w:vAlign w:val="center"/>
          </w:tcPr>
          <w:p w:rsidR="00DE550A" w:rsidRPr="00FE406C" w:rsidRDefault="00DE550A" w:rsidP="0038612C">
            <w:pPr>
              <w:jc w:val="center"/>
              <w:rPr>
                <w:i/>
              </w:rPr>
            </w:pP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бюджет автономного округа</w:t>
            </w:r>
          </w:p>
        </w:tc>
        <w:tc>
          <w:tcPr>
            <w:tcW w:w="1559" w:type="dxa"/>
            <w:vAlign w:val="center"/>
          </w:tcPr>
          <w:p w:rsidR="00DE550A" w:rsidRPr="00FE406C" w:rsidRDefault="00DE550A" w:rsidP="0038612C">
            <w:pPr>
              <w:jc w:val="center"/>
              <w:rPr>
                <w:i/>
              </w:rPr>
            </w:pPr>
            <w:r w:rsidRPr="00FE406C">
              <w:rPr>
                <w:i/>
                <w:sz w:val="22"/>
                <w:szCs w:val="22"/>
              </w:rPr>
              <w:t>16,0</w:t>
            </w:r>
          </w:p>
        </w:tc>
        <w:tc>
          <w:tcPr>
            <w:tcW w:w="1560" w:type="dxa"/>
            <w:shd w:val="clear" w:color="auto" w:fill="auto"/>
            <w:vAlign w:val="center"/>
          </w:tcPr>
          <w:p w:rsidR="00DE550A" w:rsidRPr="00FE406C" w:rsidRDefault="00DE550A" w:rsidP="0038612C">
            <w:pPr>
              <w:jc w:val="center"/>
              <w:rPr>
                <w:i/>
              </w:rPr>
            </w:pPr>
            <w:r w:rsidRPr="00FE406C">
              <w:rPr>
                <w:i/>
                <w:sz w:val="22"/>
                <w:szCs w:val="22"/>
              </w:rPr>
              <w:t>16,0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местный бюджет</w:t>
            </w:r>
          </w:p>
        </w:tc>
        <w:tc>
          <w:tcPr>
            <w:tcW w:w="1559" w:type="dxa"/>
            <w:vAlign w:val="center"/>
          </w:tcPr>
          <w:p w:rsidR="00DE550A" w:rsidRPr="00FE406C" w:rsidRDefault="00DE550A" w:rsidP="0038612C">
            <w:pPr>
              <w:jc w:val="center"/>
              <w:rPr>
                <w:i/>
              </w:rPr>
            </w:pPr>
            <w:r w:rsidRPr="00FE406C">
              <w:rPr>
                <w:i/>
                <w:sz w:val="22"/>
                <w:szCs w:val="22"/>
              </w:rPr>
              <w:t>24,0</w:t>
            </w:r>
          </w:p>
        </w:tc>
        <w:tc>
          <w:tcPr>
            <w:tcW w:w="1560" w:type="dxa"/>
            <w:shd w:val="clear" w:color="auto" w:fill="auto"/>
            <w:vAlign w:val="center"/>
          </w:tcPr>
          <w:p w:rsidR="00DE550A" w:rsidRPr="00FE406C" w:rsidRDefault="00DE550A" w:rsidP="0038612C">
            <w:pPr>
              <w:jc w:val="center"/>
              <w:rPr>
                <w:i/>
              </w:rPr>
            </w:pPr>
            <w:r w:rsidRPr="00FE406C">
              <w:rPr>
                <w:i/>
                <w:sz w:val="22"/>
                <w:szCs w:val="22"/>
              </w:rPr>
              <w:t>24,0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r w:rsidRPr="00FE406C">
              <w:rPr>
                <w:sz w:val="22"/>
                <w:szCs w:val="22"/>
              </w:rPr>
              <w:t>Развитие потенциала молодежи и его использование в интересах укрепления единства российской нации и профилактики экстремизма, в</w:t>
            </w:r>
            <w:r>
              <w:rPr>
                <w:sz w:val="22"/>
                <w:szCs w:val="22"/>
              </w:rPr>
              <w:t>сего</w:t>
            </w:r>
          </w:p>
        </w:tc>
        <w:tc>
          <w:tcPr>
            <w:tcW w:w="1559" w:type="dxa"/>
            <w:vAlign w:val="center"/>
          </w:tcPr>
          <w:p w:rsidR="00DE550A" w:rsidRPr="00FE406C" w:rsidRDefault="00DE550A" w:rsidP="0038612C">
            <w:pPr>
              <w:jc w:val="center"/>
            </w:pPr>
            <w:r w:rsidRPr="00FE406C">
              <w:rPr>
                <w:sz w:val="22"/>
                <w:szCs w:val="22"/>
              </w:rPr>
              <w:t>40,0</w:t>
            </w:r>
          </w:p>
        </w:tc>
        <w:tc>
          <w:tcPr>
            <w:tcW w:w="1560" w:type="dxa"/>
            <w:shd w:val="clear" w:color="auto" w:fill="auto"/>
            <w:vAlign w:val="center"/>
          </w:tcPr>
          <w:p w:rsidR="00DE550A" w:rsidRPr="00FE406C" w:rsidRDefault="00DE550A" w:rsidP="0038612C">
            <w:pPr>
              <w:jc w:val="center"/>
            </w:pPr>
            <w:r w:rsidRPr="00FE406C">
              <w:rPr>
                <w:sz w:val="22"/>
                <w:szCs w:val="22"/>
              </w:rPr>
              <w:t>40,0</w:t>
            </w:r>
          </w:p>
        </w:tc>
        <w:tc>
          <w:tcPr>
            <w:tcW w:w="6946" w:type="dxa"/>
            <w:vMerge w:val="restart"/>
            <w:shd w:val="clear" w:color="auto" w:fill="auto"/>
            <w:vAlign w:val="center"/>
          </w:tcPr>
          <w:p w:rsidR="00DE550A" w:rsidRPr="00FE406C" w:rsidRDefault="00DE550A" w:rsidP="0038612C">
            <w:r w:rsidRPr="00FE406C">
              <w:rPr>
                <w:sz w:val="22"/>
                <w:szCs w:val="22"/>
              </w:rPr>
              <w:t>В МАУ «Молодежный центр «Гелиос» организован фотоконкурс «Диалог культур» среди учащихся старших классов общеобразовательных учреждений, студентов среднего профессионального образования и работающей молодежи (вручение подарочных сертификатов победителям в номинациях «Лучший снимок» и «Портрет», приобретение сувениров, оформление дипломов, реклама мероприятия)</w:t>
            </w: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sz w:val="22"/>
                <w:szCs w:val="22"/>
              </w:rPr>
              <w:t>в том числе:</w:t>
            </w:r>
          </w:p>
        </w:tc>
        <w:tc>
          <w:tcPr>
            <w:tcW w:w="1559" w:type="dxa"/>
            <w:vAlign w:val="center"/>
          </w:tcPr>
          <w:p w:rsidR="00DE550A" w:rsidRPr="00FE406C" w:rsidRDefault="00DE550A" w:rsidP="0038612C">
            <w:pPr>
              <w:jc w:val="center"/>
              <w:rPr>
                <w:i/>
              </w:rPr>
            </w:pPr>
          </w:p>
        </w:tc>
        <w:tc>
          <w:tcPr>
            <w:tcW w:w="1560" w:type="dxa"/>
            <w:shd w:val="clear" w:color="auto" w:fill="auto"/>
            <w:vAlign w:val="center"/>
          </w:tcPr>
          <w:p w:rsidR="00DE550A" w:rsidRPr="00FE406C" w:rsidRDefault="00DE550A" w:rsidP="0038612C">
            <w:pPr>
              <w:jc w:val="center"/>
              <w:rPr>
                <w:i/>
              </w:rPr>
            </w:pPr>
          </w:p>
        </w:tc>
        <w:tc>
          <w:tcPr>
            <w:tcW w:w="6946" w:type="dxa"/>
            <w:vMerge/>
            <w:shd w:val="clear" w:color="auto" w:fill="auto"/>
            <w:vAlign w:val="center"/>
          </w:tcPr>
          <w:p w:rsidR="00DE550A" w:rsidRPr="00FE406C" w:rsidRDefault="00DE550A" w:rsidP="0038612C"/>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бюджет автономного округа</w:t>
            </w:r>
          </w:p>
        </w:tc>
        <w:tc>
          <w:tcPr>
            <w:tcW w:w="1559" w:type="dxa"/>
            <w:vAlign w:val="center"/>
          </w:tcPr>
          <w:p w:rsidR="00DE550A" w:rsidRPr="00FE406C" w:rsidRDefault="00DE550A" w:rsidP="0038612C">
            <w:pPr>
              <w:jc w:val="center"/>
              <w:rPr>
                <w:i/>
              </w:rPr>
            </w:pPr>
            <w:r w:rsidRPr="00FE406C">
              <w:rPr>
                <w:i/>
                <w:sz w:val="22"/>
                <w:szCs w:val="22"/>
              </w:rPr>
              <w:t>16,0</w:t>
            </w:r>
          </w:p>
        </w:tc>
        <w:tc>
          <w:tcPr>
            <w:tcW w:w="1560" w:type="dxa"/>
            <w:shd w:val="clear" w:color="auto" w:fill="auto"/>
            <w:vAlign w:val="center"/>
          </w:tcPr>
          <w:p w:rsidR="00DE550A" w:rsidRPr="00FE406C" w:rsidRDefault="00DE550A" w:rsidP="0038612C">
            <w:pPr>
              <w:jc w:val="center"/>
              <w:rPr>
                <w:i/>
              </w:rPr>
            </w:pPr>
            <w:r w:rsidRPr="00FE406C">
              <w:rPr>
                <w:i/>
                <w:sz w:val="22"/>
                <w:szCs w:val="22"/>
              </w:rPr>
              <w:t>16,0</w:t>
            </w:r>
          </w:p>
        </w:tc>
        <w:tc>
          <w:tcPr>
            <w:tcW w:w="6946" w:type="dxa"/>
            <w:vMerge/>
            <w:shd w:val="clear" w:color="auto" w:fill="auto"/>
            <w:vAlign w:val="center"/>
          </w:tcPr>
          <w:p w:rsidR="00DE550A" w:rsidRPr="00FE406C" w:rsidRDefault="00DE550A" w:rsidP="0038612C"/>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местный бюджет</w:t>
            </w:r>
          </w:p>
        </w:tc>
        <w:tc>
          <w:tcPr>
            <w:tcW w:w="1559" w:type="dxa"/>
            <w:vAlign w:val="center"/>
          </w:tcPr>
          <w:p w:rsidR="00DE550A" w:rsidRPr="00FE406C" w:rsidRDefault="00DE550A" w:rsidP="0038612C">
            <w:pPr>
              <w:jc w:val="center"/>
              <w:rPr>
                <w:i/>
              </w:rPr>
            </w:pPr>
            <w:r w:rsidRPr="00FE406C">
              <w:rPr>
                <w:i/>
                <w:sz w:val="22"/>
                <w:szCs w:val="22"/>
              </w:rPr>
              <w:t>24,0</w:t>
            </w:r>
          </w:p>
        </w:tc>
        <w:tc>
          <w:tcPr>
            <w:tcW w:w="1560" w:type="dxa"/>
            <w:shd w:val="clear" w:color="auto" w:fill="auto"/>
            <w:vAlign w:val="center"/>
          </w:tcPr>
          <w:p w:rsidR="00DE550A" w:rsidRPr="00FE406C" w:rsidRDefault="00DE550A" w:rsidP="0038612C">
            <w:pPr>
              <w:jc w:val="center"/>
              <w:rPr>
                <w:i/>
              </w:rPr>
            </w:pPr>
            <w:r w:rsidRPr="00FE406C">
              <w:rPr>
                <w:i/>
                <w:sz w:val="22"/>
                <w:szCs w:val="22"/>
              </w:rPr>
              <w:t>24,0</w:t>
            </w:r>
          </w:p>
        </w:tc>
        <w:tc>
          <w:tcPr>
            <w:tcW w:w="6946" w:type="dxa"/>
            <w:vMerge/>
            <w:shd w:val="clear" w:color="auto" w:fill="auto"/>
            <w:vAlign w:val="center"/>
          </w:tcPr>
          <w:p w:rsidR="00DE550A" w:rsidRPr="00FE406C" w:rsidRDefault="00DE550A" w:rsidP="0038612C"/>
        </w:tc>
      </w:tr>
      <w:tr w:rsidR="00DE550A" w:rsidRPr="00FE406C" w:rsidTr="0038612C">
        <w:trPr>
          <w:trHeight w:val="20"/>
        </w:trPr>
        <w:tc>
          <w:tcPr>
            <w:tcW w:w="5387" w:type="dxa"/>
            <w:shd w:val="clear" w:color="auto" w:fill="auto"/>
            <w:vAlign w:val="center"/>
          </w:tcPr>
          <w:p w:rsidR="00DE550A" w:rsidRPr="00FE406C" w:rsidRDefault="00DE550A" w:rsidP="0038612C">
            <w:r w:rsidRPr="00FE406C">
              <w:rPr>
                <w:sz w:val="22"/>
                <w:szCs w:val="22"/>
              </w:rPr>
              <w:t xml:space="preserve">Организация мероприятий, направленных на укрепление межнационального мира и согласия, </w:t>
            </w:r>
            <w:r w:rsidRPr="00FE406C">
              <w:rPr>
                <w:sz w:val="22"/>
                <w:szCs w:val="22"/>
              </w:rPr>
              <w:lastRenderedPageBreak/>
              <w:t>сохранение культуры проживающих в городе Югорске этносов, в</w:t>
            </w:r>
            <w:r>
              <w:rPr>
                <w:sz w:val="22"/>
                <w:szCs w:val="22"/>
              </w:rPr>
              <w:t>сего</w:t>
            </w:r>
          </w:p>
        </w:tc>
        <w:tc>
          <w:tcPr>
            <w:tcW w:w="1559" w:type="dxa"/>
            <w:vAlign w:val="center"/>
          </w:tcPr>
          <w:p w:rsidR="00DE550A" w:rsidRPr="00FE406C" w:rsidRDefault="00DE550A" w:rsidP="0038612C">
            <w:pPr>
              <w:jc w:val="center"/>
            </w:pPr>
            <w:r w:rsidRPr="00FE406C">
              <w:rPr>
                <w:sz w:val="22"/>
                <w:szCs w:val="22"/>
              </w:rPr>
              <w:lastRenderedPageBreak/>
              <w:t>100,0</w:t>
            </w:r>
          </w:p>
        </w:tc>
        <w:tc>
          <w:tcPr>
            <w:tcW w:w="1560" w:type="dxa"/>
            <w:shd w:val="clear" w:color="auto" w:fill="auto"/>
            <w:vAlign w:val="center"/>
          </w:tcPr>
          <w:p w:rsidR="00DE550A" w:rsidRPr="00FE406C" w:rsidRDefault="00DE550A" w:rsidP="0038612C">
            <w:pPr>
              <w:jc w:val="center"/>
            </w:pPr>
            <w:r w:rsidRPr="00FE406C">
              <w:rPr>
                <w:sz w:val="22"/>
                <w:szCs w:val="22"/>
              </w:rPr>
              <w:t>100,0</w:t>
            </w:r>
          </w:p>
        </w:tc>
        <w:tc>
          <w:tcPr>
            <w:tcW w:w="6946" w:type="dxa"/>
            <w:vMerge w:val="restart"/>
            <w:shd w:val="clear" w:color="auto" w:fill="auto"/>
            <w:vAlign w:val="center"/>
          </w:tcPr>
          <w:p w:rsidR="00DE550A" w:rsidRPr="00FE406C" w:rsidRDefault="00DE550A" w:rsidP="0038612C">
            <w:pPr>
              <w:pStyle w:val="aff0"/>
              <w:tabs>
                <w:tab w:val="left" w:pos="709"/>
              </w:tabs>
              <w:rPr>
                <w:rFonts w:ascii="Times New Roman" w:hAnsi="Times New Roman"/>
                <w:highlight w:val="yellow"/>
              </w:rPr>
            </w:pPr>
            <w:r w:rsidRPr="00FE406C">
              <w:rPr>
                <w:rFonts w:ascii="Times New Roman" w:hAnsi="Times New Roman"/>
              </w:rPr>
              <w:t xml:space="preserve">В МБУ «Централизованная библиотечная система города Югорска» создано электронное издание «Виртуальная экскурсия по городу </w:t>
            </w:r>
            <w:r w:rsidRPr="00FE406C">
              <w:rPr>
                <w:rFonts w:ascii="Times New Roman" w:hAnsi="Times New Roman"/>
              </w:rPr>
              <w:lastRenderedPageBreak/>
              <w:t>Югорску» о достопримечательностях города Югорска со звуковым сопровождением на 7 национальных языках (приобретены наборы подарочных открыток и магнитов для награждения участников 18 презентаций из числа представителей национальных общественных объединений, диаспор, мигрантов)</w:t>
            </w: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sz w:val="22"/>
                <w:szCs w:val="22"/>
              </w:rPr>
              <w:lastRenderedPageBreak/>
              <w:t>в том числе:</w:t>
            </w:r>
          </w:p>
        </w:tc>
        <w:tc>
          <w:tcPr>
            <w:tcW w:w="1559" w:type="dxa"/>
            <w:vAlign w:val="center"/>
          </w:tcPr>
          <w:p w:rsidR="00DE550A" w:rsidRPr="00FE406C" w:rsidRDefault="00DE550A" w:rsidP="0038612C">
            <w:pPr>
              <w:jc w:val="center"/>
              <w:rPr>
                <w:i/>
              </w:rPr>
            </w:pPr>
          </w:p>
        </w:tc>
        <w:tc>
          <w:tcPr>
            <w:tcW w:w="1560" w:type="dxa"/>
            <w:shd w:val="clear" w:color="auto" w:fill="auto"/>
            <w:vAlign w:val="center"/>
          </w:tcPr>
          <w:p w:rsidR="00DE550A" w:rsidRPr="00FE406C" w:rsidRDefault="00DE550A" w:rsidP="0038612C">
            <w:pPr>
              <w:jc w:val="center"/>
              <w:rPr>
                <w:i/>
              </w:rPr>
            </w:pP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бюджет автономного округа</w:t>
            </w:r>
          </w:p>
        </w:tc>
        <w:tc>
          <w:tcPr>
            <w:tcW w:w="1559" w:type="dxa"/>
            <w:vAlign w:val="center"/>
          </w:tcPr>
          <w:p w:rsidR="00DE550A" w:rsidRPr="00FE406C" w:rsidRDefault="00DE550A" w:rsidP="0038612C">
            <w:pPr>
              <w:jc w:val="center"/>
              <w:rPr>
                <w:i/>
              </w:rPr>
            </w:pPr>
            <w:r w:rsidRPr="00FE406C">
              <w:rPr>
                <w:i/>
                <w:sz w:val="22"/>
                <w:szCs w:val="22"/>
              </w:rPr>
              <w:t>40,0</w:t>
            </w:r>
          </w:p>
        </w:tc>
        <w:tc>
          <w:tcPr>
            <w:tcW w:w="1560" w:type="dxa"/>
            <w:shd w:val="clear" w:color="auto" w:fill="auto"/>
            <w:vAlign w:val="center"/>
          </w:tcPr>
          <w:p w:rsidR="00DE550A" w:rsidRPr="00FE406C" w:rsidRDefault="00DE550A" w:rsidP="0038612C">
            <w:pPr>
              <w:jc w:val="center"/>
              <w:rPr>
                <w:i/>
              </w:rPr>
            </w:pPr>
            <w:r w:rsidRPr="00FE406C">
              <w:rPr>
                <w:i/>
                <w:sz w:val="22"/>
                <w:szCs w:val="22"/>
              </w:rPr>
              <w:t>40,0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местный бюджет</w:t>
            </w:r>
          </w:p>
        </w:tc>
        <w:tc>
          <w:tcPr>
            <w:tcW w:w="1559" w:type="dxa"/>
            <w:vAlign w:val="center"/>
          </w:tcPr>
          <w:p w:rsidR="00DE550A" w:rsidRPr="00FE406C" w:rsidRDefault="00DE550A" w:rsidP="0038612C">
            <w:pPr>
              <w:jc w:val="center"/>
              <w:rPr>
                <w:i/>
              </w:rPr>
            </w:pPr>
            <w:r w:rsidRPr="00FE406C">
              <w:rPr>
                <w:i/>
                <w:sz w:val="22"/>
                <w:szCs w:val="22"/>
              </w:rPr>
              <w:t>60,0</w:t>
            </w:r>
          </w:p>
        </w:tc>
        <w:tc>
          <w:tcPr>
            <w:tcW w:w="1560" w:type="dxa"/>
            <w:shd w:val="clear" w:color="auto" w:fill="auto"/>
            <w:vAlign w:val="center"/>
          </w:tcPr>
          <w:p w:rsidR="00DE550A" w:rsidRPr="00FE406C" w:rsidRDefault="00DE550A" w:rsidP="0038612C">
            <w:pPr>
              <w:jc w:val="center"/>
              <w:rPr>
                <w:i/>
              </w:rPr>
            </w:pPr>
            <w:r w:rsidRPr="00FE406C">
              <w:rPr>
                <w:i/>
                <w:sz w:val="22"/>
                <w:szCs w:val="22"/>
              </w:rPr>
              <w:t>60,0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AF7D9F" w:rsidRDefault="00DE550A" w:rsidP="0038612C">
            <w:r w:rsidRPr="00AF7D9F">
              <w:rPr>
                <w:sz w:val="22"/>
                <w:szCs w:val="22"/>
              </w:rPr>
              <w:t>Сохранение и популяризация самобытной казачьей культуры, обеспечение участия казачьего общества станица «Югорская» в воспитании идей национального единства и патриотизма, всего</w:t>
            </w:r>
          </w:p>
        </w:tc>
        <w:tc>
          <w:tcPr>
            <w:tcW w:w="1559" w:type="dxa"/>
            <w:vAlign w:val="center"/>
          </w:tcPr>
          <w:p w:rsidR="00DE550A" w:rsidRPr="00AF7D9F" w:rsidRDefault="00DE550A" w:rsidP="0038612C">
            <w:pPr>
              <w:jc w:val="center"/>
            </w:pPr>
            <w:r w:rsidRPr="00AF7D9F">
              <w:rPr>
                <w:sz w:val="22"/>
                <w:szCs w:val="22"/>
              </w:rPr>
              <w:t>26,8</w:t>
            </w:r>
          </w:p>
        </w:tc>
        <w:tc>
          <w:tcPr>
            <w:tcW w:w="1560" w:type="dxa"/>
            <w:shd w:val="clear" w:color="auto" w:fill="auto"/>
            <w:vAlign w:val="center"/>
          </w:tcPr>
          <w:p w:rsidR="00DE550A" w:rsidRPr="00AF7D9F" w:rsidRDefault="00DE550A" w:rsidP="0038612C">
            <w:pPr>
              <w:jc w:val="center"/>
            </w:pPr>
            <w:r w:rsidRPr="00AF7D9F">
              <w:rPr>
                <w:sz w:val="22"/>
                <w:szCs w:val="22"/>
              </w:rPr>
              <w:t>26,8</w:t>
            </w:r>
          </w:p>
        </w:tc>
        <w:tc>
          <w:tcPr>
            <w:tcW w:w="6946" w:type="dxa"/>
            <w:vMerge w:val="restart"/>
            <w:shd w:val="clear" w:color="auto" w:fill="auto"/>
            <w:vAlign w:val="center"/>
          </w:tcPr>
          <w:p w:rsidR="00DE550A" w:rsidRPr="00FE406C" w:rsidRDefault="00DE550A" w:rsidP="0038612C">
            <w:pPr>
              <w:pStyle w:val="aff0"/>
              <w:tabs>
                <w:tab w:val="left" w:pos="709"/>
              </w:tabs>
              <w:rPr>
                <w:rFonts w:ascii="Times New Roman" w:hAnsi="Times New Roman"/>
              </w:rPr>
            </w:pPr>
            <w:r w:rsidRPr="00FE406C">
              <w:rPr>
                <w:rFonts w:ascii="Times New Roman" w:hAnsi="Times New Roman"/>
              </w:rPr>
              <w:t>В городском парке в рамках народного гуляния в честь Дня России проведен праздник казачьей культуры с оформлением фольклорной площадки (изготовление и приобретение реквизита для казачьего подворья, поощрени</w:t>
            </w:r>
            <w:r>
              <w:rPr>
                <w:rFonts w:ascii="Times New Roman" w:hAnsi="Times New Roman"/>
              </w:rPr>
              <w:t>е</w:t>
            </w:r>
            <w:r w:rsidRPr="00FE406C">
              <w:rPr>
                <w:rFonts w:ascii="Times New Roman" w:hAnsi="Times New Roman"/>
              </w:rPr>
              <w:t xml:space="preserve"> сладкими призами победителей и участников традиционных казачьих игр, мастер-классов, исполнителей казачьих народных песен) </w:t>
            </w:r>
          </w:p>
        </w:tc>
      </w:tr>
      <w:tr w:rsidR="00DE550A" w:rsidRPr="00FE406C" w:rsidTr="0038612C">
        <w:trPr>
          <w:trHeight w:val="20"/>
        </w:trPr>
        <w:tc>
          <w:tcPr>
            <w:tcW w:w="5387" w:type="dxa"/>
            <w:shd w:val="clear" w:color="auto" w:fill="auto"/>
            <w:vAlign w:val="center"/>
          </w:tcPr>
          <w:p w:rsidR="00DE550A" w:rsidRPr="00AF7D9F" w:rsidRDefault="00DE550A" w:rsidP="0038612C">
            <w:pPr>
              <w:rPr>
                <w:i/>
              </w:rPr>
            </w:pPr>
            <w:r w:rsidRPr="00AF7D9F">
              <w:rPr>
                <w:sz w:val="22"/>
                <w:szCs w:val="22"/>
              </w:rPr>
              <w:t>в том числе:</w:t>
            </w:r>
          </w:p>
        </w:tc>
        <w:tc>
          <w:tcPr>
            <w:tcW w:w="1559" w:type="dxa"/>
            <w:vAlign w:val="center"/>
          </w:tcPr>
          <w:p w:rsidR="00DE550A" w:rsidRPr="00AF7D9F" w:rsidRDefault="00DE550A" w:rsidP="0038612C">
            <w:pPr>
              <w:jc w:val="center"/>
            </w:pPr>
          </w:p>
        </w:tc>
        <w:tc>
          <w:tcPr>
            <w:tcW w:w="1560" w:type="dxa"/>
            <w:shd w:val="clear" w:color="auto" w:fill="auto"/>
            <w:vAlign w:val="center"/>
          </w:tcPr>
          <w:p w:rsidR="00DE550A" w:rsidRPr="00AF7D9F" w:rsidRDefault="00DE550A" w:rsidP="0038612C">
            <w:pPr>
              <w:jc w:val="center"/>
            </w:pP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AF7D9F" w:rsidRDefault="00DE550A" w:rsidP="0038612C">
            <w:pPr>
              <w:rPr>
                <w:i/>
              </w:rPr>
            </w:pPr>
            <w:r w:rsidRPr="00AF7D9F">
              <w:rPr>
                <w:i/>
                <w:sz w:val="22"/>
                <w:szCs w:val="22"/>
              </w:rPr>
              <w:t>бюджет автономного округа</w:t>
            </w:r>
          </w:p>
        </w:tc>
        <w:tc>
          <w:tcPr>
            <w:tcW w:w="1559" w:type="dxa"/>
            <w:vAlign w:val="center"/>
          </w:tcPr>
          <w:p w:rsidR="00DE550A" w:rsidRPr="00AF7D9F" w:rsidRDefault="00DE550A" w:rsidP="0038612C">
            <w:pPr>
              <w:jc w:val="center"/>
            </w:pPr>
            <w:r w:rsidRPr="00AF7D9F">
              <w:rPr>
                <w:sz w:val="22"/>
                <w:szCs w:val="22"/>
              </w:rPr>
              <w:t>10,7</w:t>
            </w:r>
          </w:p>
        </w:tc>
        <w:tc>
          <w:tcPr>
            <w:tcW w:w="1560" w:type="dxa"/>
            <w:shd w:val="clear" w:color="auto" w:fill="auto"/>
            <w:vAlign w:val="center"/>
          </w:tcPr>
          <w:p w:rsidR="00DE550A" w:rsidRPr="00AF7D9F" w:rsidRDefault="00DE550A" w:rsidP="0038612C">
            <w:pPr>
              <w:jc w:val="center"/>
            </w:pPr>
            <w:r w:rsidRPr="00AF7D9F">
              <w:rPr>
                <w:sz w:val="22"/>
                <w:szCs w:val="22"/>
              </w:rPr>
              <w:t>10,7</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AF7D9F" w:rsidRDefault="00DE550A" w:rsidP="0038612C">
            <w:pPr>
              <w:rPr>
                <w:i/>
              </w:rPr>
            </w:pPr>
            <w:r w:rsidRPr="00AF7D9F">
              <w:rPr>
                <w:i/>
                <w:sz w:val="22"/>
                <w:szCs w:val="22"/>
              </w:rPr>
              <w:t>местный бюджет</w:t>
            </w:r>
          </w:p>
        </w:tc>
        <w:tc>
          <w:tcPr>
            <w:tcW w:w="1559" w:type="dxa"/>
            <w:vAlign w:val="center"/>
          </w:tcPr>
          <w:p w:rsidR="00DE550A" w:rsidRPr="00AF7D9F" w:rsidRDefault="00DE550A" w:rsidP="0038612C">
            <w:pPr>
              <w:jc w:val="center"/>
            </w:pPr>
            <w:r w:rsidRPr="00AF7D9F">
              <w:rPr>
                <w:sz w:val="22"/>
                <w:szCs w:val="22"/>
              </w:rPr>
              <w:t>16,1</w:t>
            </w:r>
          </w:p>
        </w:tc>
        <w:tc>
          <w:tcPr>
            <w:tcW w:w="1560" w:type="dxa"/>
            <w:shd w:val="clear" w:color="auto" w:fill="auto"/>
            <w:vAlign w:val="center"/>
          </w:tcPr>
          <w:p w:rsidR="00DE550A" w:rsidRPr="00AF7D9F" w:rsidRDefault="00DE550A" w:rsidP="0038612C">
            <w:pPr>
              <w:jc w:val="center"/>
            </w:pPr>
            <w:r w:rsidRPr="00AF7D9F">
              <w:rPr>
                <w:sz w:val="22"/>
                <w:szCs w:val="22"/>
              </w:rPr>
              <w:t>16,1</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r w:rsidRPr="00FE406C">
              <w:rPr>
                <w:sz w:val="22"/>
                <w:szCs w:val="22"/>
              </w:rPr>
              <w:t>Организация спортивно-массовых мероприятий, способствующих укреплению межнациональной солидарности, в том числе социальной адаптации и интеграции мигрантов, в</w:t>
            </w:r>
            <w:r>
              <w:rPr>
                <w:sz w:val="22"/>
                <w:szCs w:val="22"/>
              </w:rPr>
              <w:t>сего</w:t>
            </w:r>
          </w:p>
        </w:tc>
        <w:tc>
          <w:tcPr>
            <w:tcW w:w="1559" w:type="dxa"/>
            <w:vAlign w:val="center"/>
          </w:tcPr>
          <w:p w:rsidR="00DE550A" w:rsidRPr="00FE406C" w:rsidRDefault="00DE550A" w:rsidP="0038612C">
            <w:pPr>
              <w:jc w:val="center"/>
            </w:pPr>
            <w:r w:rsidRPr="00FE406C">
              <w:rPr>
                <w:sz w:val="22"/>
                <w:szCs w:val="22"/>
              </w:rPr>
              <w:t>40,0</w:t>
            </w:r>
          </w:p>
        </w:tc>
        <w:tc>
          <w:tcPr>
            <w:tcW w:w="1560" w:type="dxa"/>
            <w:shd w:val="clear" w:color="auto" w:fill="auto"/>
            <w:vAlign w:val="center"/>
          </w:tcPr>
          <w:p w:rsidR="00DE550A" w:rsidRPr="00FE406C" w:rsidRDefault="00DE550A" w:rsidP="0038612C">
            <w:pPr>
              <w:jc w:val="center"/>
            </w:pPr>
            <w:r w:rsidRPr="00FE406C">
              <w:rPr>
                <w:sz w:val="22"/>
                <w:szCs w:val="22"/>
              </w:rPr>
              <w:t>40,0</w:t>
            </w:r>
          </w:p>
        </w:tc>
        <w:tc>
          <w:tcPr>
            <w:tcW w:w="6946" w:type="dxa"/>
            <w:vMerge w:val="restart"/>
            <w:shd w:val="clear" w:color="auto" w:fill="auto"/>
            <w:vAlign w:val="center"/>
          </w:tcPr>
          <w:p w:rsidR="00DE550A" w:rsidRPr="00FE406C" w:rsidRDefault="00DE550A" w:rsidP="0038612C">
            <w:pPr>
              <w:pStyle w:val="aff0"/>
              <w:tabs>
                <w:tab w:val="left" w:pos="709"/>
              </w:tabs>
              <w:rPr>
                <w:rFonts w:ascii="Times New Roman" w:hAnsi="Times New Roman"/>
              </w:rPr>
            </w:pPr>
            <w:r w:rsidRPr="00FE406C">
              <w:rPr>
                <w:rFonts w:ascii="Times New Roman" w:hAnsi="Times New Roman"/>
              </w:rPr>
              <w:t xml:space="preserve">В МБУ «Центр Югорского спорта» организовано спортивно-массовое мероприятие «Веселые старты» (приобретение кубков, медалей, статуэток, реклама мероприятия, организация буфетного обслуживания). В мероприятии приняло участие 6 команд по 8 человек </w:t>
            </w:r>
            <w:r>
              <w:rPr>
                <w:rFonts w:ascii="Times New Roman" w:hAnsi="Times New Roman"/>
              </w:rPr>
              <w:t xml:space="preserve">из </w:t>
            </w:r>
            <w:r w:rsidRPr="00FE406C">
              <w:rPr>
                <w:rFonts w:ascii="Times New Roman" w:hAnsi="Times New Roman"/>
              </w:rPr>
              <w:t>национальных общественных объединений, в том числе мигрантов</w:t>
            </w:r>
          </w:p>
        </w:tc>
      </w:tr>
      <w:tr w:rsidR="00DE550A" w:rsidRPr="00FE406C" w:rsidTr="0038612C">
        <w:trPr>
          <w:trHeight w:val="20"/>
        </w:trPr>
        <w:tc>
          <w:tcPr>
            <w:tcW w:w="5387" w:type="dxa"/>
            <w:shd w:val="clear" w:color="auto" w:fill="auto"/>
            <w:vAlign w:val="center"/>
          </w:tcPr>
          <w:p w:rsidR="00DE550A" w:rsidRPr="00AF7D9F" w:rsidRDefault="00DE550A" w:rsidP="0038612C">
            <w:r w:rsidRPr="00AF7D9F">
              <w:rPr>
                <w:sz w:val="22"/>
                <w:szCs w:val="22"/>
              </w:rPr>
              <w:t>в том числе:</w:t>
            </w:r>
          </w:p>
        </w:tc>
        <w:tc>
          <w:tcPr>
            <w:tcW w:w="1559" w:type="dxa"/>
            <w:vAlign w:val="center"/>
          </w:tcPr>
          <w:p w:rsidR="00DE550A" w:rsidRPr="00FE406C" w:rsidRDefault="00DE550A" w:rsidP="0038612C">
            <w:pPr>
              <w:jc w:val="center"/>
              <w:rPr>
                <w:i/>
              </w:rPr>
            </w:pPr>
          </w:p>
        </w:tc>
        <w:tc>
          <w:tcPr>
            <w:tcW w:w="1560" w:type="dxa"/>
            <w:shd w:val="clear" w:color="auto" w:fill="auto"/>
            <w:vAlign w:val="center"/>
          </w:tcPr>
          <w:p w:rsidR="00DE550A" w:rsidRPr="00FE406C" w:rsidRDefault="00DE550A" w:rsidP="0038612C">
            <w:pPr>
              <w:jc w:val="center"/>
              <w:rPr>
                <w:i/>
              </w:rPr>
            </w:pP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бюджет автономного округа</w:t>
            </w:r>
          </w:p>
        </w:tc>
        <w:tc>
          <w:tcPr>
            <w:tcW w:w="1559" w:type="dxa"/>
            <w:vAlign w:val="center"/>
          </w:tcPr>
          <w:p w:rsidR="00DE550A" w:rsidRPr="00FE406C" w:rsidRDefault="00DE550A" w:rsidP="0038612C">
            <w:pPr>
              <w:jc w:val="center"/>
              <w:rPr>
                <w:i/>
              </w:rPr>
            </w:pPr>
            <w:r w:rsidRPr="00FE406C">
              <w:rPr>
                <w:i/>
                <w:sz w:val="22"/>
                <w:szCs w:val="22"/>
              </w:rPr>
              <w:t>16,0</w:t>
            </w:r>
          </w:p>
        </w:tc>
        <w:tc>
          <w:tcPr>
            <w:tcW w:w="1560" w:type="dxa"/>
            <w:shd w:val="clear" w:color="auto" w:fill="auto"/>
            <w:vAlign w:val="center"/>
          </w:tcPr>
          <w:p w:rsidR="00DE550A" w:rsidRPr="00FE406C" w:rsidRDefault="00DE550A" w:rsidP="0038612C">
            <w:pPr>
              <w:jc w:val="center"/>
              <w:rPr>
                <w:i/>
              </w:rPr>
            </w:pPr>
            <w:r w:rsidRPr="00FE406C">
              <w:rPr>
                <w:i/>
                <w:sz w:val="22"/>
                <w:szCs w:val="22"/>
              </w:rPr>
              <w:t>16,0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местный бюджет</w:t>
            </w:r>
          </w:p>
        </w:tc>
        <w:tc>
          <w:tcPr>
            <w:tcW w:w="1559" w:type="dxa"/>
            <w:vAlign w:val="center"/>
          </w:tcPr>
          <w:p w:rsidR="00DE550A" w:rsidRPr="00FE406C" w:rsidRDefault="00DE550A" w:rsidP="0038612C">
            <w:pPr>
              <w:jc w:val="center"/>
              <w:rPr>
                <w:i/>
              </w:rPr>
            </w:pPr>
            <w:r w:rsidRPr="00FE406C">
              <w:rPr>
                <w:i/>
                <w:sz w:val="22"/>
                <w:szCs w:val="22"/>
              </w:rPr>
              <w:t>24,0</w:t>
            </w:r>
          </w:p>
        </w:tc>
        <w:tc>
          <w:tcPr>
            <w:tcW w:w="1560" w:type="dxa"/>
            <w:shd w:val="clear" w:color="auto" w:fill="auto"/>
            <w:vAlign w:val="center"/>
          </w:tcPr>
          <w:p w:rsidR="00DE550A" w:rsidRPr="00FE406C" w:rsidRDefault="00DE550A" w:rsidP="0038612C">
            <w:pPr>
              <w:jc w:val="center"/>
              <w:rPr>
                <w:i/>
              </w:rPr>
            </w:pPr>
            <w:r w:rsidRPr="00FE406C">
              <w:rPr>
                <w:i/>
                <w:sz w:val="22"/>
                <w:szCs w:val="22"/>
              </w:rPr>
              <w:t>24,0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r w:rsidRPr="00FE406C">
              <w:rPr>
                <w:sz w:val="22"/>
                <w:szCs w:val="22"/>
              </w:rPr>
              <w:t>Организация просветительских мероприятий, информационное сопровождение  деятельности по реализации государственной национальной политики, в</w:t>
            </w:r>
            <w:r>
              <w:rPr>
                <w:sz w:val="22"/>
                <w:szCs w:val="22"/>
              </w:rPr>
              <w:t>сего</w:t>
            </w:r>
          </w:p>
        </w:tc>
        <w:tc>
          <w:tcPr>
            <w:tcW w:w="1559" w:type="dxa"/>
            <w:vAlign w:val="center"/>
          </w:tcPr>
          <w:p w:rsidR="00DE550A" w:rsidRPr="00FE406C" w:rsidRDefault="00DE550A" w:rsidP="0038612C">
            <w:pPr>
              <w:jc w:val="center"/>
            </w:pPr>
            <w:r w:rsidRPr="00FE406C">
              <w:rPr>
                <w:sz w:val="22"/>
                <w:szCs w:val="22"/>
              </w:rPr>
              <w:t>20,0</w:t>
            </w:r>
          </w:p>
        </w:tc>
        <w:tc>
          <w:tcPr>
            <w:tcW w:w="1560" w:type="dxa"/>
            <w:shd w:val="clear" w:color="auto" w:fill="auto"/>
            <w:vAlign w:val="center"/>
          </w:tcPr>
          <w:p w:rsidR="00DE550A" w:rsidRPr="00FE406C" w:rsidRDefault="00DE550A" w:rsidP="0038612C">
            <w:pPr>
              <w:jc w:val="center"/>
            </w:pPr>
            <w:r w:rsidRPr="00FE406C">
              <w:rPr>
                <w:sz w:val="22"/>
                <w:szCs w:val="22"/>
              </w:rPr>
              <w:t>20,0</w:t>
            </w:r>
          </w:p>
        </w:tc>
        <w:tc>
          <w:tcPr>
            <w:tcW w:w="6946" w:type="dxa"/>
            <w:vMerge w:val="restart"/>
            <w:shd w:val="clear" w:color="auto" w:fill="auto"/>
            <w:vAlign w:val="center"/>
          </w:tcPr>
          <w:p w:rsidR="00DE550A" w:rsidRPr="00FE406C" w:rsidRDefault="00DE550A" w:rsidP="0038612C">
            <w:pPr>
              <w:pStyle w:val="aff0"/>
              <w:tabs>
                <w:tab w:val="left" w:pos="709"/>
              </w:tabs>
              <w:rPr>
                <w:rFonts w:ascii="Times New Roman" w:hAnsi="Times New Roman"/>
              </w:rPr>
            </w:pPr>
            <w:r w:rsidRPr="00FE406C">
              <w:rPr>
                <w:rFonts w:ascii="Times New Roman" w:hAnsi="Times New Roman"/>
              </w:rPr>
              <w:t>В Югорском информационно - издательском центре изготовлены цветные памятки и плакаты по обеспечению безопасности, цветные флаеры о позитивном опыте взаимодействия народов, проживающих в городе Югорске</w:t>
            </w:r>
            <w:r>
              <w:rPr>
                <w:rFonts w:ascii="Times New Roman" w:hAnsi="Times New Roman"/>
              </w:rPr>
              <w:t>,</w:t>
            </w:r>
            <w:r w:rsidRPr="00FE406C">
              <w:rPr>
                <w:rFonts w:ascii="Times New Roman" w:hAnsi="Times New Roman"/>
              </w:rPr>
              <w:t xml:space="preserve"> и профилактик</w:t>
            </w:r>
            <w:r>
              <w:rPr>
                <w:rFonts w:ascii="Times New Roman" w:hAnsi="Times New Roman"/>
              </w:rPr>
              <w:t>е</w:t>
            </w:r>
            <w:r w:rsidRPr="00FE406C">
              <w:rPr>
                <w:rFonts w:ascii="Times New Roman" w:hAnsi="Times New Roman"/>
              </w:rPr>
              <w:t>эктремизма для распространения среди учащихся, студентов и работающей молодежи (общее количество 600 штук)</w:t>
            </w: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AF7D9F">
              <w:rPr>
                <w:sz w:val="22"/>
                <w:szCs w:val="22"/>
              </w:rPr>
              <w:t>в том числе:</w:t>
            </w:r>
          </w:p>
        </w:tc>
        <w:tc>
          <w:tcPr>
            <w:tcW w:w="1559" w:type="dxa"/>
            <w:vAlign w:val="center"/>
          </w:tcPr>
          <w:p w:rsidR="00DE550A" w:rsidRPr="00FE406C" w:rsidRDefault="00DE550A" w:rsidP="0038612C">
            <w:pPr>
              <w:jc w:val="center"/>
              <w:rPr>
                <w:i/>
              </w:rPr>
            </w:pPr>
          </w:p>
        </w:tc>
        <w:tc>
          <w:tcPr>
            <w:tcW w:w="1560" w:type="dxa"/>
            <w:shd w:val="clear" w:color="auto" w:fill="auto"/>
            <w:vAlign w:val="center"/>
          </w:tcPr>
          <w:p w:rsidR="00DE550A" w:rsidRPr="00FE406C" w:rsidRDefault="00DE550A" w:rsidP="0038612C">
            <w:pPr>
              <w:jc w:val="center"/>
              <w:rPr>
                <w:i/>
              </w:rPr>
            </w:pP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бюджет автономного округа</w:t>
            </w:r>
          </w:p>
        </w:tc>
        <w:tc>
          <w:tcPr>
            <w:tcW w:w="1559" w:type="dxa"/>
            <w:vAlign w:val="center"/>
          </w:tcPr>
          <w:p w:rsidR="00DE550A" w:rsidRPr="00FE406C" w:rsidRDefault="00DE550A" w:rsidP="0038612C">
            <w:pPr>
              <w:jc w:val="center"/>
              <w:rPr>
                <w:i/>
              </w:rPr>
            </w:pPr>
            <w:r w:rsidRPr="00FE406C">
              <w:rPr>
                <w:i/>
                <w:sz w:val="22"/>
                <w:szCs w:val="22"/>
              </w:rPr>
              <w:t>8,0</w:t>
            </w:r>
          </w:p>
        </w:tc>
        <w:tc>
          <w:tcPr>
            <w:tcW w:w="1560" w:type="dxa"/>
            <w:shd w:val="clear" w:color="auto" w:fill="auto"/>
            <w:vAlign w:val="center"/>
          </w:tcPr>
          <w:p w:rsidR="00DE550A" w:rsidRPr="00FE406C" w:rsidRDefault="00DE550A" w:rsidP="0038612C">
            <w:pPr>
              <w:jc w:val="center"/>
              <w:rPr>
                <w:i/>
              </w:rPr>
            </w:pPr>
            <w:r w:rsidRPr="00FE406C">
              <w:rPr>
                <w:i/>
                <w:sz w:val="22"/>
                <w:szCs w:val="22"/>
              </w:rPr>
              <w:t>8,0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r w:rsidR="00DE550A" w:rsidRPr="00FE406C" w:rsidTr="0038612C">
        <w:trPr>
          <w:trHeight w:val="20"/>
        </w:trPr>
        <w:tc>
          <w:tcPr>
            <w:tcW w:w="5387" w:type="dxa"/>
            <w:shd w:val="clear" w:color="auto" w:fill="auto"/>
            <w:vAlign w:val="center"/>
          </w:tcPr>
          <w:p w:rsidR="00DE550A" w:rsidRPr="00FE406C" w:rsidRDefault="00DE550A" w:rsidP="0038612C">
            <w:pPr>
              <w:rPr>
                <w:i/>
              </w:rPr>
            </w:pPr>
            <w:r w:rsidRPr="00FE406C">
              <w:rPr>
                <w:i/>
                <w:sz w:val="22"/>
                <w:szCs w:val="22"/>
              </w:rPr>
              <w:t>местный бюджет</w:t>
            </w:r>
          </w:p>
        </w:tc>
        <w:tc>
          <w:tcPr>
            <w:tcW w:w="1559" w:type="dxa"/>
            <w:vAlign w:val="center"/>
          </w:tcPr>
          <w:p w:rsidR="00DE550A" w:rsidRPr="00FE406C" w:rsidRDefault="00DE550A" w:rsidP="0038612C">
            <w:pPr>
              <w:jc w:val="center"/>
              <w:rPr>
                <w:i/>
              </w:rPr>
            </w:pPr>
            <w:r w:rsidRPr="00FE406C">
              <w:rPr>
                <w:i/>
                <w:sz w:val="22"/>
                <w:szCs w:val="22"/>
              </w:rPr>
              <w:t>12,0</w:t>
            </w:r>
          </w:p>
        </w:tc>
        <w:tc>
          <w:tcPr>
            <w:tcW w:w="1560" w:type="dxa"/>
            <w:shd w:val="clear" w:color="auto" w:fill="auto"/>
            <w:vAlign w:val="center"/>
          </w:tcPr>
          <w:p w:rsidR="00DE550A" w:rsidRPr="00FE406C" w:rsidRDefault="00DE550A" w:rsidP="0038612C">
            <w:pPr>
              <w:jc w:val="center"/>
              <w:rPr>
                <w:i/>
              </w:rPr>
            </w:pPr>
            <w:r w:rsidRPr="00FE406C">
              <w:rPr>
                <w:i/>
                <w:sz w:val="22"/>
                <w:szCs w:val="22"/>
              </w:rPr>
              <w:t>12,0</w:t>
            </w:r>
          </w:p>
        </w:tc>
        <w:tc>
          <w:tcPr>
            <w:tcW w:w="6946" w:type="dxa"/>
            <w:vMerge/>
            <w:shd w:val="clear" w:color="auto" w:fill="auto"/>
            <w:vAlign w:val="center"/>
          </w:tcPr>
          <w:p w:rsidR="00DE550A" w:rsidRPr="00FE406C" w:rsidRDefault="00DE550A" w:rsidP="0038612C">
            <w:pPr>
              <w:pStyle w:val="aff0"/>
              <w:tabs>
                <w:tab w:val="left" w:pos="709"/>
              </w:tabs>
              <w:rPr>
                <w:rFonts w:ascii="Times New Roman" w:hAnsi="Times New Roman"/>
              </w:rPr>
            </w:pPr>
          </w:p>
        </w:tc>
      </w:tr>
    </w:tbl>
    <w:p w:rsidR="00DE550A" w:rsidRPr="00FE406C" w:rsidRDefault="00DE550A" w:rsidP="00DE550A">
      <w:pPr>
        <w:ind w:firstLine="709"/>
        <w:jc w:val="both"/>
      </w:pPr>
      <w:r w:rsidRPr="00FE406C">
        <w:br w:type="page"/>
      </w:r>
    </w:p>
    <w:p w:rsidR="00DE550A" w:rsidRDefault="00DE550A">
      <w:pPr>
        <w:spacing w:after="200" w:line="276" w:lineRule="auto"/>
        <w:rPr>
          <w:b/>
        </w:rPr>
        <w:sectPr w:rsidR="00DE550A" w:rsidSect="00724878">
          <w:footerReference w:type="even" r:id="rId24"/>
          <w:footerReference w:type="default" r:id="rId25"/>
          <w:pgSz w:w="16838" w:h="11906" w:orient="landscape"/>
          <w:pgMar w:top="1418" w:right="567" w:bottom="1418" w:left="567" w:header="567" w:footer="407" w:gutter="0"/>
          <w:cols w:space="708"/>
          <w:docGrid w:linePitch="360"/>
        </w:sectPr>
      </w:pPr>
    </w:p>
    <w:p w:rsidR="00DE550A" w:rsidRPr="00D2009B" w:rsidRDefault="00DE550A" w:rsidP="00DE550A">
      <w:pPr>
        <w:jc w:val="center"/>
        <w:rPr>
          <w:b/>
        </w:rPr>
      </w:pPr>
      <w:r>
        <w:rPr>
          <w:b/>
        </w:rPr>
        <w:lastRenderedPageBreak/>
        <w:t>17</w:t>
      </w:r>
      <w:r w:rsidRPr="00D2009B">
        <w:rPr>
          <w:b/>
        </w:rPr>
        <w:t xml:space="preserve">. Муниципальная программа города Югорска </w:t>
      </w:r>
      <w:r w:rsidRPr="00D2009B">
        <w:rPr>
          <w:b/>
        </w:rPr>
        <w:br/>
        <w:t>«Развитие муниципальной службы»</w:t>
      </w:r>
    </w:p>
    <w:p w:rsidR="00DE550A" w:rsidRPr="00D2009B" w:rsidRDefault="00DE550A" w:rsidP="00DE550A">
      <w:pPr>
        <w:ind w:firstLine="709"/>
        <w:jc w:val="both"/>
      </w:pPr>
    </w:p>
    <w:p w:rsidR="00DE550A" w:rsidRPr="004261E7" w:rsidRDefault="00DE550A" w:rsidP="00DE550A">
      <w:pPr>
        <w:ind w:firstLine="709"/>
        <w:jc w:val="both"/>
        <w:rPr>
          <w:rFonts w:eastAsia="Calibri"/>
        </w:rPr>
      </w:pPr>
      <w:r w:rsidRPr="004261E7">
        <w:t>Целью муниципальной программы города Югорска «Развитие муниципальной службы»</w:t>
      </w:r>
      <w:r>
        <w:t xml:space="preserve"> (далее – муниципальная программа)</w:t>
      </w:r>
      <w:r w:rsidRPr="004261E7">
        <w:t xml:space="preserve"> является повышение эффективности муниципальной службы в городе Югорске.</w:t>
      </w:r>
    </w:p>
    <w:p w:rsidR="00DE550A" w:rsidRPr="004261E7" w:rsidRDefault="00DE550A" w:rsidP="00DE550A">
      <w:pPr>
        <w:snapToGrid w:val="0"/>
        <w:ind w:firstLine="708"/>
        <w:jc w:val="both"/>
      </w:pPr>
      <w:r w:rsidRPr="004261E7">
        <w:t>Ответственный исполнитель муниципальной программы – управление по вопросам муниципальной службы, кадров и наград администрации города Югорска, соисполнители отсутствуют.</w:t>
      </w:r>
    </w:p>
    <w:p w:rsidR="00DE550A" w:rsidRPr="0020044F" w:rsidRDefault="00DE550A" w:rsidP="00DE550A">
      <w:pPr>
        <w:ind w:firstLine="709"/>
        <w:jc w:val="both"/>
      </w:pPr>
      <w:r w:rsidRPr="0020044F">
        <w:t xml:space="preserve">В соответствии с решением Думы города Югорска от 25.12.2018 № 93 «О бюджете города Югорска на 2019 год и на плановый период 2020 и 2021 годов» </w:t>
      </w:r>
      <w:r>
        <w:t xml:space="preserve"> утвержденный объем бюджетных ассигнований </w:t>
      </w:r>
      <w:r w:rsidRPr="0020044F">
        <w:t xml:space="preserve">на реализацию муниципальной программы </w:t>
      </w:r>
      <w:r>
        <w:t xml:space="preserve">составлял </w:t>
      </w:r>
      <w:r w:rsidRPr="0020044F">
        <w:t xml:space="preserve"> 4</w:t>
      </w:r>
      <w:r>
        <w:t>35</w:t>
      </w:r>
      <w:r w:rsidRPr="0020044F">
        <w:t xml:space="preserve">,0 тыс. рублей. </w:t>
      </w:r>
    </w:p>
    <w:p w:rsidR="00DE550A" w:rsidRPr="00984A3D" w:rsidRDefault="00DE550A" w:rsidP="00DE550A">
      <w:pPr>
        <w:ind w:firstLine="709"/>
        <w:jc w:val="both"/>
      </w:pPr>
      <w:r w:rsidRPr="0020044F">
        <w:t xml:space="preserve">В течение отчетного периода </w:t>
      </w:r>
      <w:r w:rsidRPr="001C3A0B">
        <w:t>в соответствии с нормами бюджетного законодательства бюджетные ассигнования уточнены на сумму (-) 35,0 тыс. рублей</w:t>
      </w:r>
      <w:r w:rsidRPr="001C3A0B">
        <w:rPr>
          <w:color w:val="1D1B11" w:themeColor="background2" w:themeShade="1A"/>
        </w:rPr>
        <w:t xml:space="preserve">, </w:t>
      </w:r>
      <w:r>
        <w:rPr>
          <w:color w:val="1D1B11" w:themeColor="background2" w:themeShade="1A"/>
        </w:rPr>
        <w:t>в связи с тем</w:t>
      </w:r>
      <w:r w:rsidRPr="00984A3D">
        <w:t>, что программный продукт «Конкур-Персонал: Госслужбы» не был приобретен.</w:t>
      </w:r>
    </w:p>
    <w:p w:rsidR="00DE550A" w:rsidRPr="0020044F" w:rsidRDefault="00DE550A" w:rsidP="00DE550A">
      <w:pPr>
        <w:ind w:firstLine="709"/>
        <w:jc w:val="both"/>
        <w:rPr>
          <w:bCs/>
        </w:rPr>
      </w:pPr>
      <w:r w:rsidRPr="0020044F">
        <w:rPr>
          <w:color w:val="1D1B11" w:themeColor="background2" w:themeShade="1A"/>
        </w:rPr>
        <w:t xml:space="preserve">Уточненный план на год составил 400,0 тыс. рублей. </w:t>
      </w:r>
      <w:r>
        <w:rPr>
          <w:color w:val="1D1B11" w:themeColor="background2" w:themeShade="1A"/>
        </w:rPr>
        <w:t>И</w:t>
      </w:r>
      <w:r w:rsidRPr="0020044F">
        <w:t>сполнение составило 397,</w:t>
      </w:r>
      <w:r>
        <w:t>8</w:t>
      </w:r>
      <w:r w:rsidRPr="0020044F">
        <w:t xml:space="preserve"> тыс. рублей, или 99,</w:t>
      </w:r>
      <w:r>
        <w:t>5</w:t>
      </w:r>
      <w:r w:rsidRPr="0020044F">
        <w:rPr>
          <w:bCs/>
        </w:rPr>
        <w:t xml:space="preserve">% к уточненному плану на год. </w:t>
      </w:r>
    </w:p>
    <w:p w:rsidR="00DE550A" w:rsidRPr="004E0804" w:rsidRDefault="00DE550A" w:rsidP="00DE550A">
      <w:pPr>
        <w:ind w:hanging="46"/>
        <w:jc w:val="right"/>
        <w:rPr>
          <w:bCs/>
        </w:rPr>
      </w:pPr>
      <w:r w:rsidRPr="004E0804">
        <w:rPr>
          <w:bCs/>
        </w:rPr>
        <w:t>Таблица</w:t>
      </w:r>
      <w:r w:rsidR="003B62C2">
        <w:rPr>
          <w:bCs/>
        </w:rPr>
        <w:t>70</w:t>
      </w:r>
    </w:p>
    <w:p w:rsidR="00DE550A" w:rsidRPr="004261E7" w:rsidRDefault="00DE550A" w:rsidP="00DE550A">
      <w:pPr>
        <w:ind w:hanging="46"/>
        <w:jc w:val="right"/>
        <w:rPr>
          <w:bCs/>
          <w:highlight w:val="yellow"/>
        </w:rPr>
      </w:pPr>
    </w:p>
    <w:p w:rsidR="00DE550A" w:rsidRPr="0020044F" w:rsidRDefault="00DE550A" w:rsidP="00DE550A">
      <w:pPr>
        <w:jc w:val="center"/>
        <w:rPr>
          <w:b/>
        </w:rPr>
      </w:pPr>
      <w:r w:rsidRPr="0020044F">
        <w:rPr>
          <w:b/>
        </w:rPr>
        <w:t>Расшифровка расходов на реализацию муниципальной программы города Югорска «Развитие муниципальной службы» за 201</w:t>
      </w:r>
      <w:r>
        <w:rPr>
          <w:b/>
        </w:rPr>
        <w:t>9</w:t>
      </w:r>
      <w:r w:rsidRPr="0020044F">
        <w:rPr>
          <w:b/>
        </w:rPr>
        <w:t xml:space="preserve"> год</w:t>
      </w:r>
    </w:p>
    <w:p w:rsidR="00DE550A" w:rsidRPr="004261E7" w:rsidRDefault="00DE550A" w:rsidP="00DE550A">
      <w:pPr>
        <w:ind w:firstLine="709"/>
        <w:jc w:val="center"/>
        <w:rPr>
          <w:b/>
          <w:highlight w:val="yellow"/>
        </w:rPr>
      </w:pP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3"/>
        <w:gridCol w:w="4397"/>
        <w:gridCol w:w="1517"/>
        <w:gridCol w:w="1348"/>
        <w:gridCol w:w="1245"/>
      </w:tblGrid>
      <w:tr w:rsidR="00DE550A" w:rsidRPr="004261E7" w:rsidTr="003B62C2">
        <w:trPr>
          <w:cantSplit/>
          <w:trHeight w:val="20"/>
          <w:tblHeader/>
        </w:trPr>
        <w:tc>
          <w:tcPr>
            <w:tcW w:w="367" w:type="pct"/>
            <w:vAlign w:val="center"/>
          </w:tcPr>
          <w:p w:rsidR="00DE550A" w:rsidRPr="00743309" w:rsidRDefault="00DE550A" w:rsidP="0038612C">
            <w:pPr>
              <w:jc w:val="center"/>
              <w:rPr>
                <w:bCs/>
              </w:rPr>
            </w:pPr>
            <w:r w:rsidRPr="00743309">
              <w:rPr>
                <w:bCs/>
              </w:rPr>
              <w:t xml:space="preserve">№ </w:t>
            </w:r>
            <w:proofErr w:type="gramStart"/>
            <w:r w:rsidRPr="00743309">
              <w:rPr>
                <w:bCs/>
              </w:rPr>
              <w:t>п</w:t>
            </w:r>
            <w:proofErr w:type="gramEnd"/>
            <w:r w:rsidRPr="00743309">
              <w:rPr>
                <w:bCs/>
              </w:rPr>
              <w:t>/п</w:t>
            </w:r>
          </w:p>
        </w:tc>
        <w:tc>
          <w:tcPr>
            <w:tcW w:w="2395" w:type="pct"/>
            <w:shd w:val="clear" w:color="auto" w:fill="auto"/>
            <w:vAlign w:val="center"/>
          </w:tcPr>
          <w:p w:rsidR="00DE550A" w:rsidRPr="00743309" w:rsidRDefault="00DE550A" w:rsidP="0038612C">
            <w:pPr>
              <w:jc w:val="center"/>
              <w:rPr>
                <w:bCs/>
              </w:rPr>
            </w:pPr>
            <w:r>
              <w:rPr>
                <w:bCs/>
              </w:rPr>
              <w:t>Наименование подпрограммы, основного мероприятия муниципальной программы</w:t>
            </w:r>
          </w:p>
        </w:tc>
        <w:tc>
          <w:tcPr>
            <w:tcW w:w="826" w:type="pct"/>
            <w:shd w:val="clear" w:color="auto" w:fill="auto"/>
            <w:vAlign w:val="center"/>
          </w:tcPr>
          <w:p w:rsidR="00DE550A" w:rsidRPr="00743309" w:rsidRDefault="00DE550A" w:rsidP="0038612C">
            <w:pPr>
              <w:jc w:val="center"/>
              <w:rPr>
                <w:bCs/>
              </w:rPr>
            </w:pPr>
            <w:r w:rsidRPr="00743309">
              <w:rPr>
                <w:bCs/>
              </w:rPr>
              <w:t xml:space="preserve">Уточненный план </w:t>
            </w:r>
            <w:r w:rsidRPr="00743309">
              <w:rPr>
                <w:color w:val="000000"/>
              </w:rPr>
              <w:t>(тыс. рублей)</w:t>
            </w:r>
          </w:p>
        </w:tc>
        <w:tc>
          <w:tcPr>
            <w:tcW w:w="734" w:type="pct"/>
            <w:shd w:val="clear" w:color="auto" w:fill="auto"/>
            <w:vAlign w:val="center"/>
          </w:tcPr>
          <w:p w:rsidR="00DE550A" w:rsidRPr="00743309" w:rsidRDefault="00DE550A" w:rsidP="0038612C">
            <w:pPr>
              <w:jc w:val="center"/>
              <w:rPr>
                <w:bCs/>
              </w:rPr>
            </w:pPr>
            <w:r w:rsidRPr="00743309">
              <w:rPr>
                <w:bCs/>
              </w:rPr>
              <w:t xml:space="preserve">Исполнено </w:t>
            </w:r>
            <w:r w:rsidRPr="00743309">
              <w:rPr>
                <w:color w:val="000000"/>
              </w:rPr>
              <w:t>(тыс. рублей)</w:t>
            </w:r>
          </w:p>
        </w:tc>
        <w:tc>
          <w:tcPr>
            <w:tcW w:w="678" w:type="pct"/>
            <w:shd w:val="clear" w:color="auto" w:fill="auto"/>
            <w:vAlign w:val="center"/>
          </w:tcPr>
          <w:p w:rsidR="00DE550A" w:rsidRPr="00743309" w:rsidRDefault="00DE550A" w:rsidP="0038612C">
            <w:pPr>
              <w:jc w:val="center"/>
              <w:rPr>
                <w:bCs/>
              </w:rPr>
            </w:pPr>
            <w:r w:rsidRPr="00743309">
              <w:rPr>
                <w:bCs/>
              </w:rPr>
              <w:t xml:space="preserve">% </w:t>
            </w:r>
            <w:proofErr w:type="gramStart"/>
            <w:r w:rsidRPr="00743309">
              <w:rPr>
                <w:bCs/>
              </w:rPr>
              <w:t>исполне</w:t>
            </w:r>
            <w:r w:rsidR="003B62C2">
              <w:rPr>
                <w:bCs/>
              </w:rPr>
              <w:t>-</w:t>
            </w:r>
            <w:r w:rsidRPr="00743309">
              <w:rPr>
                <w:bCs/>
              </w:rPr>
              <w:t>ния</w:t>
            </w:r>
            <w:proofErr w:type="gramEnd"/>
          </w:p>
        </w:tc>
      </w:tr>
      <w:tr w:rsidR="00DE550A" w:rsidRPr="004261E7" w:rsidTr="003B62C2">
        <w:trPr>
          <w:cantSplit/>
          <w:trHeight w:val="176"/>
          <w:tblHeader/>
        </w:trPr>
        <w:tc>
          <w:tcPr>
            <w:tcW w:w="367" w:type="pct"/>
            <w:vAlign w:val="center"/>
          </w:tcPr>
          <w:p w:rsidR="00DE550A" w:rsidRPr="00743309" w:rsidRDefault="00DE550A" w:rsidP="0038612C">
            <w:pPr>
              <w:jc w:val="center"/>
              <w:rPr>
                <w:bCs/>
              </w:rPr>
            </w:pPr>
            <w:r w:rsidRPr="00743309">
              <w:rPr>
                <w:bCs/>
              </w:rPr>
              <w:t>1</w:t>
            </w:r>
          </w:p>
        </w:tc>
        <w:tc>
          <w:tcPr>
            <w:tcW w:w="2395" w:type="pct"/>
            <w:shd w:val="clear" w:color="auto" w:fill="auto"/>
            <w:vAlign w:val="center"/>
          </w:tcPr>
          <w:p w:rsidR="00DE550A" w:rsidRPr="00743309" w:rsidRDefault="00DE550A" w:rsidP="0038612C">
            <w:pPr>
              <w:jc w:val="center"/>
              <w:rPr>
                <w:bCs/>
              </w:rPr>
            </w:pPr>
            <w:r w:rsidRPr="00743309">
              <w:rPr>
                <w:bCs/>
              </w:rPr>
              <w:t>2</w:t>
            </w:r>
          </w:p>
        </w:tc>
        <w:tc>
          <w:tcPr>
            <w:tcW w:w="826" w:type="pct"/>
            <w:shd w:val="clear" w:color="auto" w:fill="auto"/>
            <w:vAlign w:val="center"/>
          </w:tcPr>
          <w:p w:rsidR="00DE550A" w:rsidRPr="00743309" w:rsidRDefault="00DE550A" w:rsidP="0038612C">
            <w:pPr>
              <w:jc w:val="center"/>
              <w:rPr>
                <w:bCs/>
              </w:rPr>
            </w:pPr>
            <w:r w:rsidRPr="00743309">
              <w:rPr>
                <w:bCs/>
              </w:rPr>
              <w:t>3</w:t>
            </w:r>
          </w:p>
        </w:tc>
        <w:tc>
          <w:tcPr>
            <w:tcW w:w="734" w:type="pct"/>
            <w:shd w:val="clear" w:color="auto" w:fill="auto"/>
            <w:vAlign w:val="center"/>
          </w:tcPr>
          <w:p w:rsidR="00DE550A" w:rsidRPr="00743309" w:rsidRDefault="00DE550A" w:rsidP="0038612C">
            <w:pPr>
              <w:jc w:val="center"/>
              <w:rPr>
                <w:bCs/>
              </w:rPr>
            </w:pPr>
            <w:r w:rsidRPr="00743309">
              <w:rPr>
                <w:bCs/>
              </w:rPr>
              <w:t>4</w:t>
            </w:r>
          </w:p>
        </w:tc>
        <w:tc>
          <w:tcPr>
            <w:tcW w:w="678" w:type="pct"/>
            <w:shd w:val="clear" w:color="auto" w:fill="auto"/>
            <w:vAlign w:val="center"/>
          </w:tcPr>
          <w:p w:rsidR="00DE550A" w:rsidRPr="00743309" w:rsidRDefault="00DE550A" w:rsidP="0038612C">
            <w:pPr>
              <w:jc w:val="center"/>
              <w:rPr>
                <w:bCs/>
              </w:rPr>
            </w:pPr>
            <w:r w:rsidRPr="00743309">
              <w:rPr>
                <w:bCs/>
              </w:rPr>
              <w:t>5</w:t>
            </w:r>
          </w:p>
        </w:tc>
      </w:tr>
      <w:tr w:rsidR="00DE550A" w:rsidRPr="004261E7" w:rsidTr="003B62C2">
        <w:trPr>
          <w:cantSplit/>
          <w:trHeight w:val="20"/>
        </w:trPr>
        <w:tc>
          <w:tcPr>
            <w:tcW w:w="367" w:type="pct"/>
            <w:vAlign w:val="center"/>
          </w:tcPr>
          <w:p w:rsidR="00DE550A" w:rsidRPr="00743309" w:rsidRDefault="00DE550A" w:rsidP="0038612C">
            <w:pPr>
              <w:jc w:val="center"/>
              <w:rPr>
                <w:iCs/>
              </w:rPr>
            </w:pPr>
          </w:p>
        </w:tc>
        <w:tc>
          <w:tcPr>
            <w:tcW w:w="2395" w:type="pct"/>
            <w:shd w:val="clear" w:color="auto" w:fill="auto"/>
            <w:vAlign w:val="center"/>
          </w:tcPr>
          <w:p w:rsidR="00DE550A" w:rsidRPr="00743309" w:rsidRDefault="00DE550A" w:rsidP="0038612C">
            <w:pPr>
              <w:rPr>
                <w:b/>
              </w:rPr>
            </w:pPr>
            <w:r>
              <w:rPr>
                <w:b/>
              </w:rPr>
              <w:t>Итого</w:t>
            </w:r>
            <w:r w:rsidRPr="00743309">
              <w:rPr>
                <w:b/>
              </w:rPr>
              <w:t xml:space="preserve"> по муниципальной программе</w:t>
            </w:r>
          </w:p>
        </w:tc>
        <w:tc>
          <w:tcPr>
            <w:tcW w:w="826" w:type="pct"/>
            <w:shd w:val="clear" w:color="auto" w:fill="auto"/>
            <w:vAlign w:val="center"/>
          </w:tcPr>
          <w:p w:rsidR="00DE550A" w:rsidRPr="00743309" w:rsidRDefault="00DE550A" w:rsidP="0038612C">
            <w:pPr>
              <w:jc w:val="center"/>
              <w:rPr>
                <w:b/>
              </w:rPr>
            </w:pPr>
            <w:r w:rsidRPr="00743309">
              <w:rPr>
                <w:b/>
              </w:rPr>
              <w:t>400,0</w:t>
            </w:r>
          </w:p>
        </w:tc>
        <w:tc>
          <w:tcPr>
            <w:tcW w:w="734" w:type="pct"/>
            <w:shd w:val="clear" w:color="auto" w:fill="auto"/>
            <w:vAlign w:val="center"/>
          </w:tcPr>
          <w:p w:rsidR="00DE550A" w:rsidRPr="00743309" w:rsidRDefault="00DE550A" w:rsidP="0038612C">
            <w:pPr>
              <w:jc w:val="center"/>
              <w:rPr>
                <w:b/>
              </w:rPr>
            </w:pPr>
            <w:r>
              <w:rPr>
                <w:b/>
              </w:rPr>
              <w:t>397,8</w:t>
            </w:r>
          </w:p>
        </w:tc>
        <w:tc>
          <w:tcPr>
            <w:tcW w:w="678" w:type="pct"/>
            <w:shd w:val="clear" w:color="auto" w:fill="auto"/>
            <w:vAlign w:val="center"/>
          </w:tcPr>
          <w:p w:rsidR="00DE550A" w:rsidRPr="00743309" w:rsidRDefault="00DE550A" w:rsidP="0038612C">
            <w:pPr>
              <w:jc w:val="center"/>
              <w:rPr>
                <w:b/>
              </w:rPr>
            </w:pPr>
            <w:r w:rsidRPr="00743309">
              <w:rPr>
                <w:b/>
              </w:rPr>
              <w:t>99,</w:t>
            </w:r>
            <w:r>
              <w:rPr>
                <w:b/>
              </w:rPr>
              <w:t>5</w:t>
            </w:r>
          </w:p>
        </w:tc>
      </w:tr>
      <w:tr w:rsidR="00DE550A" w:rsidRPr="004261E7" w:rsidTr="003B62C2">
        <w:trPr>
          <w:cantSplit/>
          <w:trHeight w:val="20"/>
        </w:trPr>
        <w:tc>
          <w:tcPr>
            <w:tcW w:w="367" w:type="pct"/>
            <w:vAlign w:val="center"/>
          </w:tcPr>
          <w:p w:rsidR="00DE550A" w:rsidRPr="00743309" w:rsidRDefault="00DE550A" w:rsidP="0038612C">
            <w:pPr>
              <w:jc w:val="center"/>
              <w:rPr>
                <w:iCs/>
              </w:rPr>
            </w:pPr>
          </w:p>
        </w:tc>
        <w:tc>
          <w:tcPr>
            <w:tcW w:w="2395" w:type="pct"/>
            <w:shd w:val="clear" w:color="auto" w:fill="auto"/>
            <w:vAlign w:val="center"/>
          </w:tcPr>
          <w:p w:rsidR="00DE550A" w:rsidRPr="00743309" w:rsidRDefault="00DE550A" w:rsidP="0038612C">
            <w:pPr>
              <w:rPr>
                <w:i/>
              </w:rPr>
            </w:pPr>
            <w:r w:rsidRPr="00743309">
              <w:rPr>
                <w:i/>
              </w:rPr>
              <w:t>в том числе</w:t>
            </w:r>
          </w:p>
        </w:tc>
        <w:tc>
          <w:tcPr>
            <w:tcW w:w="826" w:type="pct"/>
            <w:shd w:val="clear" w:color="auto" w:fill="auto"/>
            <w:vAlign w:val="center"/>
          </w:tcPr>
          <w:p w:rsidR="00DE550A" w:rsidRPr="00743309" w:rsidRDefault="00DE550A" w:rsidP="0038612C">
            <w:pPr>
              <w:jc w:val="center"/>
            </w:pPr>
          </w:p>
        </w:tc>
        <w:tc>
          <w:tcPr>
            <w:tcW w:w="734" w:type="pct"/>
            <w:shd w:val="clear" w:color="auto" w:fill="auto"/>
            <w:vAlign w:val="center"/>
          </w:tcPr>
          <w:p w:rsidR="00DE550A" w:rsidRPr="00743309" w:rsidRDefault="00DE550A" w:rsidP="0038612C">
            <w:pPr>
              <w:jc w:val="center"/>
            </w:pPr>
          </w:p>
        </w:tc>
        <w:tc>
          <w:tcPr>
            <w:tcW w:w="678" w:type="pct"/>
            <w:shd w:val="clear" w:color="auto" w:fill="auto"/>
            <w:vAlign w:val="center"/>
          </w:tcPr>
          <w:p w:rsidR="00DE550A" w:rsidRPr="00743309" w:rsidRDefault="00DE550A" w:rsidP="0038612C">
            <w:pPr>
              <w:jc w:val="center"/>
            </w:pPr>
          </w:p>
        </w:tc>
      </w:tr>
      <w:tr w:rsidR="00DE550A" w:rsidRPr="004261E7" w:rsidTr="003B62C2">
        <w:trPr>
          <w:cantSplit/>
          <w:trHeight w:val="20"/>
        </w:trPr>
        <w:tc>
          <w:tcPr>
            <w:tcW w:w="367" w:type="pct"/>
            <w:vAlign w:val="center"/>
          </w:tcPr>
          <w:p w:rsidR="00DE550A" w:rsidRPr="00743309" w:rsidRDefault="00DE550A" w:rsidP="0038612C">
            <w:pPr>
              <w:jc w:val="center"/>
              <w:rPr>
                <w:iCs/>
              </w:rPr>
            </w:pPr>
          </w:p>
        </w:tc>
        <w:tc>
          <w:tcPr>
            <w:tcW w:w="2395" w:type="pct"/>
            <w:shd w:val="clear" w:color="auto" w:fill="auto"/>
            <w:vAlign w:val="center"/>
          </w:tcPr>
          <w:p w:rsidR="00DE550A" w:rsidRPr="00743309" w:rsidRDefault="00DE550A" w:rsidP="0038612C">
            <w:pPr>
              <w:rPr>
                <w:i/>
              </w:rPr>
            </w:pPr>
            <w:r w:rsidRPr="00743309">
              <w:rPr>
                <w:i/>
              </w:rPr>
              <w:t xml:space="preserve">местный бюджет </w:t>
            </w:r>
          </w:p>
        </w:tc>
        <w:tc>
          <w:tcPr>
            <w:tcW w:w="826" w:type="pct"/>
            <w:shd w:val="clear" w:color="auto" w:fill="auto"/>
            <w:vAlign w:val="center"/>
          </w:tcPr>
          <w:p w:rsidR="00DE550A" w:rsidRPr="00743309" w:rsidRDefault="00DE550A" w:rsidP="0038612C">
            <w:pPr>
              <w:jc w:val="center"/>
              <w:rPr>
                <w:i/>
              </w:rPr>
            </w:pPr>
            <w:r w:rsidRPr="00743309">
              <w:rPr>
                <w:i/>
              </w:rPr>
              <w:t>400,0</w:t>
            </w:r>
          </w:p>
        </w:tc>
        <w:tc>
          <w:tcPr>
            <w:tcW w:w="734" w:type="pct"/>
            <w:shd w:val="clear" w:color="auto" w:fill="auto"/>
            <w:vAlign w:val="center"/>
          </w:tcPr>
          <w:p w:rsidR="00DE550A" w:rsidRPr="00743309" w:rsidRDefault="00DE550A" w:rsidP="0038612C">
            <w:pPr>
              <w:jc w:val="center"/>
              <w:rPr>
                <w:i/>
              </w:rPr>
            </w:pPr>
            <w:r>
              <w:rPr>
                <w:i/>
              </w:rPr>
              <w:t>397,8</w:t>
            </w:r>
          </w:p>
        </w:tc>
        <w:tc>
          <w:tcPr>
            <w:tcW w:w="678" w:type="pct"/>
            <w:shd w:val="clear" w:color="auto" w:fill="auto"/>
            <w:vAlign w:val="center"/>
          </w:tcPr>
          <w:p w:rsidR="00DE550A" w:rsidRPr="00743309" w:rsidRDefault="00DE550A" w:rsidP="0038612C">
            <w:pPr>
              <w:jc w:val="center"/>
              <w:rPr>
                <w:i/>
              </w:rPr>
            </w:pPr>
            <w:r w:rsidRPr="00743309">
              <w:rPr>
                <w:i/>
              </w:rPr>
              <w:t>99,</w:t>
            </w:r>
            <w:r>
              <w:rPr>
                <w:i/>
              </w:rPr>
              <w:t>5</w:t>
            </w:r>
          </w:p>
        </w:tc>
      </w:tr>
      <w:tr w:rsidR="00DE550A" w:rsidRPr="004261E7" w:rsidTr="003B62C2">
        <w:trPr>
          <w:cantSplit/>
          <w:trHeight w:val="20"/>
        </w:trPr>
        <w:tc>
          <w:tcPr>
            <w:tcW w:w="367" w:type="pct"/>
            <w:vAlign w:val="center"/>
          </w:tcPr>
          <w:p w:rsidR="00DE550A" w:rsidRPr="00743309" w:rsidRDefault="00DE550A" w:rsidP="0038612C">
            <w:pPr>
              <w:jc w:val="center"/>
              <w:rPr>
                <w:iCs/>
              </w:rPr>
            </w:pPr>
            <w:r>
              <w:rPr>
                <w:iCs/>
              </w:rPr>
              <w:t>1</w:t>
            </w:r>
          </w:p>
        </w:tc>
        <w:tc>
          <w:tcPr>
            <w:tcW w:w="2395" w:type="pct"/>
            <w:shd w:val="clear" w:color="auto" w:fill="auto"/>
            <w:vAlign w:val="center"/>
          </w:tcPr>
          <w:p w:rsidR="00DE550A" w:rsidRPr="00743309" w:rsidRDefault="00DE550A" w:rsidP="0038612C">
            <w:pPr>
              <w:rPr>
                <w:rFonts w:eastAsia="Calibri"/>
                <w:b/>
                <w:lang w:eastAsia="en-US"/>
              </w:rPr>
            </w:pPr>
            <w:r w:rsidRPr="00743309">
              <w:rPr>
                <w:rFonts w:eastAsia="Calibri"/>
                <w:b/>
                <w:lang w:eastAsia="en-US"/>
              </w:rPr>
              <w:t xml:space="preserve">Подпрограмма </w:t>
            </w:r>
            <w:r>
              <w:rPr>
                <w:rFonts w:eastAsia="Calibri"/>
                <w:b/>
                <w:lang w:val="en-US" w:eastAsia="en-US"/>
              </w:rPr>
              <w:t>I</w:t>
            </w:r>
            <w:r w:rsidRPr="00743309">
              <w:rPr>
                <w:rFonts w:eastAsia="Calibri"/>
                <w:b/>
                <w:lang w:eastAsia="en-US"/>
              </w:rPr>
              <w:t xml:space="preserve"> «Повышение профессионального уровня муниципальных служащих и управленческих кадров в городе Югорске»</w:t>
            </w:r>
          </w:p>
        </w:tc>
        <w:tc>
          <w:tcPr>
            <w:tcW w:w="826" w:type="pct"/>
            <w:shd w:val="clear" w:color="auto" w:fill="auto"/>
            <w:vAlign w:val="center"/>
          </w:tcPr>
          <w:p w:rsidR="00DE550A" w:rsidRPr="00775191" w:rsidRDefault="00DE550A" w:rsidP="0038612C">
            <w:pPr>
              <w:jc w:val="center"/>
              <w:rPr>
                <w:b/>
              </w:rPr>
            </w:pPr>
            <w:r w:rsidRPr="00775191">
              <w:rPr>
                <w:b/>
              </w:rPr>
              <w:t>300,0</w:t>
            </w:r>
          </w:p>
        </w:tc>
        <w:tc>
          <w:tcPr>
            <w:tcW w:w="734" w:type="pct"/>
            <w:shd w:val="clear" w:color="auto" w:fill="auto"/>
            <w:vAlign w:val="center"/>
          </w:tcPr>
          <w:p w:rsidR="00DE550A" w:rsidRPr="00775191" w:rsidRDefault="00DE550A" w:rsidP="0038612C">
            <w:pPr>
              <w:jc w:val="center"/>
              <w:rPr>
                <w:b/>
              </w:rPr>
            </w:pPr>
            <w:r>
              <w:rPr>
                <w:b/>
              </w:rPr>
              <w:t>298,3</w:t>
            </w:r>
          </w:p>
        </w:tc>
        <w:tc>
          <w:tcPr>
            <w:tcW w:w="678" w:type="pct"/>
            <w:shd w:val="clear" w:color="auto" w:fill="auto"/>
            <w:vAlign w:val="center"/>
          </w:tcPr>
          <w:p w:rsidR="00DE550A" w:rsidRPr="00775191" w:rsidRDefault="00DE550A" w:rsidP="0038612C">
            <w:pPr>
              <w:jc w:val="center"/>
              <w:rPr>
                <w:b/>
              </w:rPr>
            </w:pPr>
            <w:r w:rsidRPr="00775191">
              <w:rPr>
                <w:b/>
              </w:rPr>
              <w:t>99,4</w:t>
            </w:r>
          </w:p>
        </w:tc>
      </w:tr>
      <w:tr w:rsidR="00DE550A" w:rsidRPr="004261E7" w:rsidTr="003B62C2">
        <w:trPr>
          <w:cantSplit/>
          <w:trHeight w:val="20"/>
        </w:trPr>
        <w:tc>
          <w:tcPr>
            <w:tcW w:w="367" w:type="pct"/>
            <w:vAlign w:val="center"/>
          </w:tcPr>
          <w:p w:rsidR="00DE550A" w:rsidRPr="00743309" w:rsidRDefault="00DE550A" w:rsidP="0038612C">
            <w:pPr>
              <w:jc w:val="center"/>
              <w:rPr>
                <w:iCs/>
              </w:rPr>
            </w:pPr>
            <w:r>
              <w:rPr>
                <w:iCs/>
              </w:rPr>
              <w:t>1.1</w:t>
            </w:r>
          </w:p>
        </w:tc>
        <w:tc>
          <w:tcPr>
            <w:tcW w:w="2395" w:type="pct"/>
            <w:shd w:val="clear" w:color="auto" w:fill="auto"/>
            <w:vAlign w:val="center"/>
          </w:tcPr>
          <w:p w:rsidR="00DE550A" w:rsidRPr="00743309" w:rsidRDefault="00DE550A" w:rsidP="0038612C">
            <w:pPr>
              <w:rPr>
                <w:rFonts w:eastAsia="Calibri"/>
                <w:lang w:eastAsia="en-US"/>
              </w:rPr>
            </w:pPr>
            <w:r>
              <w:rPr>
                <w:rFonts w:eastAsia="Calibri"/>
                <w:lang w:eastAsia="en-US"/>
              </w:rPr>
              <w:t>Организация обучения и оценка компетенций лиц, включенных в резерв управленческих кадров, кадровый резерв</w:t>
            </w:r>
          </w:p>
        </w:tc>
        <w:tc>
          <w:tcPr>
            <w:tcW w:w="826" w:type="pct"/>
            <w:shd w:val="clear" w:color="auto" w:fill="auto"/>
            <w:vAlign w:val="center"/>
          </w:tcPr>
          <w:p w:rsidR="00DE550A" w:rsidRPr="00743309" w:rsidRDefault="00DE550A" w:rsidP="0038612C">
            <w:pPr>
              <w:jc w:val="center"/>
            </w:pPr>
            <w:r>
              <w:t>94,5</w:t>
            </w:r>
          </w:p>
        </w:tc>
        <w:tc>
          <w:tcPr>
            <w:tcW w:w="734" w:type="pct"/>
            <w:shd w:val="clear" w:color="auto" w:fill="auto"/>
            <w:vAlign w:val="center"/>
          </w:tcPr>
          <w:p w:rsidR="00DE550A" w:rsidRPr="00743309" w:rsidRDefault="00DE550A" w:rsidP="0038612C">
            <w:pPr>
              <w:jc w:val="center"/>
            </w:pPr>
            <w:r>
              <w:t>94,5</w:t>
            </w:r>
          </w:p>
        </w:tc>
        <w:tc>
          <w:tcPr>
            <w:tcW w:w="678" w:type="pct"/>
            <w:shd w:val="clear" w:color="auto" w:fill="auto"/>
            <w:vAlign w:val="center"/>
          </w:tcPr>
          <w:p w:rsidR="00DE550A" w:rsidRPr="00743309" w:rsidRDefault="00DE550A" w:rsidP="0038612C">
            <w:pPr>
              <w:jc w:val="center"/>
            </w:pPr>
            <w:r>
              <w:t>100,0</w:t>
            </w:r>
          </w:p>
        </w:tc>
      </w:tr>
      <w:tr w:rsidR="00DE550A" w:rsidRPr="004261E7" w:rsidTr="003B62C2">
        <w:trPr>
          <w:cantSplit/>
          <w:trHeight w:val="20"/>
        </w:trPr>
        <w:tc>
          <w:tcPr>
            <w:tcW w:w="367" w:type="pct"/>
            <w:vAlign w:val="center"/>
          </w:tcPr>
          <w:p w:rsidR="00DE550A" w:rsidRPr="00743309" w:rsidRDefault="00DE550A" w:rsidP="0038612C">
            <w:pPr>
              <w:jc w:val="center"/>
              <w:rPr>
                <w:iCs/>
              </w:rPr>
            </w:pPr>
            <w:r>
              <w:rPr>
                <w:iCs/>
              </w:rPr>
              <w:t>1.2</w:t>
            </w:r>
          </w:p>
        </w:tc>
        <w:tc>
          <w:tcPr>
            <w:tcW w:w="2395" w:type="pct"/>
            <w:shd w:val="clear" w:color="auto" w:fill="auto"/>
            <w:vAlign w:val="center"/>
          </w:tcPr>
          <w:p w:rsidR="00DE550A" w:rsidRPr="00743309" w:rsidRDefault="00DE550A" w:rsidP="0038612C">
            <w:pPr>
              <w:rPr>
                <w:rFonts w:eastAsia="Calibri"/>
                <w:lang w:eastAsia="en-US"/>
              </w:rPr>
            </w:pPr>
            <w:r>
              <w:rPr>
                <w:rFonts w:eastAsia="Calibri"/>
                <w:lang w:eastAsia="en-US"/>
              </w:rPr>
              <w:t>Дополнительное профессиональное образование муниципальных служащих по приоритетным и иным направлениям</w:t>
            </w:r>
          </w:p>
        </w:tc>
        <w:tc>
          <w:tcPr>
            <w:tcW w:w="826" w:type="pct"/>
            <w:shd w:val="clear" w:color="auto" w:fill="auto"/>
            <w:vAlign w:val="center"/>
          </w:tcPr>
          <w:p w:rsidR="00DE550A" w:rsidRPr="00743309" w:rsidRDefault="00DE550A" w:rsidP="0038612C">
            <w:pPr>
              <w:jc w:val="center"/>
            </w:pPr>
            <w:r>
              <w:t>205,5</w:t>
            </w:r>
          </w:p>
        </w:tc>
        <w:tc>
          <w:tcPr>
            <w:tcW w:w="734" w:type="pct"/>
            <w:shd w:val="clear" w:color="auto" w:fill="auto"/>
            <w:vAlign w:val="center"/>
          </w:tcPr>
          <w:p w:rsidR="00DE550A" w:rsidRPr="00743309" w:rsidRDefault="00DE550A" w:rsidP="0038612C">
            <w:pPr>
              <w:jc w:val="center"/>
            </w:pPr>
            <w:r>
              <w:t>203,8</w:t>
            </w:r>
          </w:p>
        </w:tc>
        <w:tc>
          <w:tcPr>
            <w:tcW w:w="678" w:type="pct"/>
            <w:shd w:val="clear" w:color="auto" w:fill="auto"/>
            <w:vAlign w:val="center"/>
          </w:tcPr>
          <w:p w:rsidR="00DE550A" w:rsidRPr="00743309" w:rsidRDefault="00DE550A" w:rsidP="0038612C">
            <w:pPr>
              <w:jc w:val="center"/>
            </w:pPr>
            <w:r>
              <w:t>99,2</w:t>
            </w:r>
          </w:p>
        </w:tc>
      </w:tr>
      <w:tr w:rsidR="00DE550A" w:rsidRPr="004261E7" w:rsidTr="003B62C2">
        <w:trPr>
          <w:cantSplit/>
          <w:trHeight w:val="20"/>
        </w:trPr>
        <w:tc>
          <w:tcPr>
            <w:tcW w:w="367" w:type="pct"/>
            <w:vAlign w:val="center"/>
          </w:tcPr>
          <w:p w:rsidR="00DE550A" w:rsidRPr="00743309" w:rsidRDefault="00DE550A" w:rsidP="0038612C">
            <w:pPr>
              <w:jc w:val="center"/>
              <w:rPr>
                <w:iCs/>
              </w:rPr>
            </w:pPr>
            <w:r>
              <w:rPr>
                <w:iCs/>
              </w:rPr>
              <w:t>2</w:t>
            </w:r>
          </w:p>
        </w:tc>
        <w:tc>
          <w:tcPr>
            <w:tcW w:w="2395" w:type="pct"/>
            <w:shd w:val="clear" w:color="auto" w:fill="auto"/>
            <w:vAlign w:val="center"/>
          </w:tcPr>
          <w:p w:rsidR="00DE550A" w:rsidRPr="00775191" w:rsidRDefault="00DE550A" w:rsidP="0038612C">
            <w:pPr>
              <w:rPr>
                <w:rFonts w:eastAsia="Calibri"/>
                <w:b/>
                <w:lang w:eastAsia="en-US"/>
              </w:rPr>
            </w:pPr>
            <w:r w:rsidRPr="00775191">
              <w:rPr>
                <w:rFonts w:eastAsia="Calibri"/>
                <w:b/>
                <w:lang w:eastAsia="en-US"/>
              </w:rPr>
              <w:t xml:space="preserve">Подпрограмма </w:t>
            </w:r>
            <w:r>
              <w:rPr>
                <w:rFonts w:eastAsia="Calibri"/>
                <w:b/>
                <w:lang w:val="en-US" w:eastAsia="en-US"/>
              </w:rPr>
              <w:t>III</w:t>
            </w:r>
            <w:r w:rsidRPr="00775191">
              <w:rPr>
                <w:rFonts w:eastAsia="Calibri"/>
                <w:b/>
                <w:lang w:eastAsia="en-US"/>
              </w:rPr>
              <w:t xml:space="preserve"> «Повышение престижа и открытости муниципальной службы в городе Югорске»</w:t>
            </w:r>
          </w:p>
        </w:tc>
        <w:tc>
          <w:tcPr>
            <w:tcW w:w="826" w:type="pct"/>
            <w:shd w:val="clear" w:color="auto" w:fill="auto"/>
            <w:vAlign w:val="center"/>
          </w:tcPr>
          <w:p w:rsidR="00DE550A" w:rsidRPr="0066648C" w:rsidRDefault="00DE550A" w:rsidP="0038612C">
            <w:pPr>
              <w:jc w:val="center"/>
              <w:rPr>
                <w:b/>
              </w:rPr>
            </w:pPr>
            <w:r w:rsidRPr="0066648C">
              <w:rPr>
                <w:b/>
              </w:rPr>
              <w:t>100,0</w:t>
            </w:r>
          </w:p>
        </w:tc>
        <w:tc>
          <w:tcPr>
            <w:tcW w:w="734" w:type="pct"/>
            <w:shd w:val="clear" w:color="auto" w:fill="auto"/>
            <w:vAlign w:val="center"/>
          </w:tcPr>
          <w:p w:rsidR="00DE550A" w:rsidRPr="0066648C" w:rsidRDefault="00DE550A" w:rsidP="0038612C">
            <w:pPr>
              <w:jc w:val="center"/>
              <w:rPr>
                <w:b/>
              </w:rPr>
            </w:pPr>
            <w:r w:rsidRPr="0066648C">
              <w:rPr>
                <w:b/>
              </w:rPr>
              <w:t>99,5</w:t>
            </w:r>
          </w:p>
        </w:tc>
        <w:tc>
          <w:tcPr>
            <w:tcW w:w="678" w:type="pct"/>
            <w:shd w:val="clear" w:color="auto" w:fill="auto"/>
            <w:vAlign w:val="center"/>
          </w:tcPr>
          <w:p w:rsidR="00DE550A" w:rsidRPr="0066648C" w:rsidRDefault="00DE550A" w:rsidP="0038612C">
            <w:pPr>
              <w:jc w:val="center"/>
              <w:rPr>
                <w:b/>
              </w:rPr>
            </w:pPr>
            <w:r w:rsidRPr="0066648C">
              <w:rPr>
                <w:b/>
              </w:rPr>
              <w:t>99,5</w:t>
            </w:r>
          </w:p>
        </w:tc>
      </w:tr>
      <w:tr w:rsidR="00DE550A" w:rsidRPr="004261E7" w:rsidTr="003B62C2">
        <w:trPr>
          <w:cantSplit/>
          <w:trHeight w:val="20"/>
        </w:trPr>
        <w:tc>
          <w:tcPr>
            <w:tcW w:w="367" w:type="pct"/>
            <w:vAlign w:val="center"/>
          </w:tcPr>
          <w:p w:rsidR="00DE550A" w:rsidRPr="00743309" w:rsidRDefault="00DE550A" w:rsidP="0038612C">
            <w:pPr>
              <w:jc w:val="center"/>
              <w:rPr>
                <w:iCs/>
              </w:rPr>
            </w:pPr>
            <w:r>
              <w:rPr>
                <w:iCs/>
              </w:rPr>
              <w:t>2.1</w:t>
            </w:r>
          </w:p>
        </w:tc>
        <w:tc>
          <w:tcPr>
            <w:tcW w:w="2395" w:type="pct"/>
            <w:shd w:val="clear" w:color="auto" w:fill="auto"/>
            <w:vAlign w:val="center"/>
          </w:tcPr>
          <w:p w:rsidR="00DE550A" w:rsidRPr="00743309" w:rsidRDefault="00DE550A" w:rsidP="0038612C">
            <w:pPr>
              <w:rPr>
                <w:rFonts w:eastAsia="Calibri"/>
                <w:lang w:eastAsia="en-US"/>
              </w:rPr>
            </w:pPr>
            <w:r>
              <w:rPr>
                <w:rFonts w:eastAsia="Calibri"/>
                <w:lang w:eastAsia="en-US"/>
              </w:rPr>
              <w:t>Содействие развитию управленческой культуры и повышению престижа муниципальной службы</w:t>
            </w:r>
          </w:p>
        </w:tc>
        <w:tc>
          <w:tcPr>
            <w:tcW w:w="826" w:type="pct"/>
            <w:shd w:val="clear" w:color="auto" w:fill="auto"/>
            <w:vAlign w:val="center"/>
          </w:tcPr>
          <w:p w:rsidR="00DE550A" w:rsidRPr="00743309" w:rsidRDefault="00DE550A" w:rsidP="0038612C">
            <w:pPr>
              <w:jc w:val="center"/>
            </w:pPr>
            <w:r>
              <w:t>85,0</w:t>
            </w:r>
          </w:p>
        </w:tc>
        <w:tc>
          <w:tcPr>
            <w:tcW w:w="734" w:type="pct"/>
            <w:shd w:val="clear" w:color="auto" w:fill="auto"/>
            <w:vAlign w:val="center"/>
          </w:tcPr>
          <w:p w:rsidR="00DE550A" w:rsidRPr="00743309" w:rsidRDefault="00DE550A" w:rsidP="0038612C">
            <w:pPr>
              <w:jc w:val="center"/>
            </w:pPr>
            <w:r>
              <w:t>84,6</w:t>
            </w:r>
          </w:p>
        </w:tc>
        <w:tc>
          <w:tcPr>
            <w:tcW w:w="678" w:type="pct"/>
            <w:shd w:val="clear" w:color="auto" w:fill="auto"/>
            <w:vAlign w:val="center"/>
          </w:tcPr>
          <w:p w:rsidR="00DE550A" w:rsidRPr="00743309" w:rsidRDefault="00DE550A" w:rsidP="0038612C">
            <w:pPr>
              <w:jc w:val="center"/>
            </w:pPr>
            <w:r>
              <w:t>99,5</w:t>
            </w:r>
          </w:p>
        </w:tc>
      </w:tr>
      <w:tr w:rsidR="00DE550A" w:rsidRPr="004261E7" w:rsidTr="003B62C2">
        <w:trPr>
          <w:cantSplit/>
          <w:trHeight w:val="20"/>
        </w:trPr>
        <w:tc>
          <w:tcPr>
            <w:tcW w:w="367" w:type="pct"/>
            <w:vAlign w:val="center"/>
          </w:tcPr>
          <w:p w:rsidR="00DE550A" w:rsidRPr="00743309" w:rsidRDefault="00DE550A" w:rsidP="0038612C">
            <w:pPr>
              <w:jc w:val="center"/>
              <w:rPr>
                <w:iCs/>
              </w:rPr>
            </w:pPr>
            <w:r>
              <w:rPr>
                <w:iCs/>
              </w:rPr>
              <w:t>2.2</w:t>
            </w:r>
          </w:p>
        </w:tc>
        <w:tc>
          <w:tcPr>
            <w:tcW w:w="2395" w:type="pct"/>
            <w:shd w:val="clear" w:color="auto" w:fill="auto"/>
            <w:vAlign w:val="center"/>
          </w:tcPr>
          <w:p w:rsidR="00DE550A" w:rsidRPr="00743309" w:rsidRDefault="00DE550A" w:rsidP="0038612C">
            <w:pPr>
              <w:rPr>
                <w:rFonts w:eastAsia="Calibri"/>
                <w:lang w:eastAsia="en-US"/>
              </w:rPr>
            </w:pPr>
            <w:r>
              <w:rPr>
                <w:rFonts w:eastAsia="Calibri"/>
                <w:lang w:eastAsia="en-US"/>
              </w:rPr>
              <w:t>Совершенствование механизмов контроля деятельности муниципальных служащих со стороны институтов гражданского общества</w:t>
            </w:r>
          </w:p>
        </w:tc>
        <w:tc>
          <w:tcPr>
            <w:tcW w:w="826" w:type="pct"/>
            <w:shd w:val="clear" w:color="auto" w:fill="auto"/>
            <w:vAlign w:val="center"/>
          </w:tcPr>
          <w:p w:rsidR="00DE550A" w:rsidRPr="00743309" w:rsidRDefault="00DE550A" w:rsidP="0038612C">
            <w:pPr>
              <w:jc w:val="center"/>
            </w:pPr>
            <w:r>
              <w:t>15,0</w:t>
            </w:r>
          </w:p>
        </w:tc>
        <w:tc>
          <w:tcPr>
            <w:tcW w:w="734" w:type="pct"/>
            <w:shd w:val="clear" w:color="auto" w:fill="auto"/>
            <w:vAlign w:val="center"/>
          </w:tcPr>
          <w:p w:rsidR="00DE550A" w:rsidRPr="00743309" w:rsidRDefault="00DE550A" w:rsidP="0038612C">
            <w:pPr>
              <w:jc w:val="center"/>
            </w:pPr>
            <w:r>
              <w:t>14,9</w:t>
            </w:r>
          </w:p>
        </w:tc>
        <w:tc>
          <w:tcPr>
            <w:tcW w:w="678" w:type="pct"/>
            <w:shd w:val="clear" w:color="auto" w:fill="auto"/>
            <w:vAlign w:val="center"/>
          </w:tcPr>
          <w:p w:rsidR="00DE550A" w:rsidRPr="00743309" w:rsidRDefault="00DE550A" w:rsidP="0038612C">
            <w:pPr>
              <w:jc w:val="center"/>
            </w:pPr>
            <w:r>
              <w:t>99,3</w:t>
            </w:r>
          </w:p>
        </w:tc>
      </w:tr>
    </w:tbl>
    <w:p w:rsidR="00DE550A" w:rsidRPr="004261E7" w:rsidRDefault="00DE550A" w:rsidP="00DE550A">
      <w:pPr>
        <w:ind w:firstLine="708"/>
        <w:jc w:val="both"/>
        <w:rPr>
          <w:sz w:val="20"/>
          <w:szCs w:val="20"/>
          <w:highlight w:val="yellow"/>
        </w:rPr>
      </w:pPr>
    </w:p>
    <w:p w:rsidR="00DE550A" w:rsidRDefault="00DE550A" w:rsidP="00DE550A">
      <w:pPr>
        <w:ind w:firstLine="708"/>
        <w:jc w:val="both"/>
      </w:pPr>
      <w:r>
        <w:lastRenderedPageBreak/>
        <w:t xml:space="preserve">Бюджетные ассигнования на реализацию подпрограммы </w:t>
      </w:r>
      <w:r>
        <w:rPr>
          <w:lang w:val="en-US"/>
        </w:rPr>
        <w:t>I</w:t>
      </w:r>
      <w:r>
        <w:t xml:space="preserve"> «Повышение профессионального уровня муниципальных служащих и управленческих кадров в городе Югорске» в сумме 298,3 тыс. рублей были направлены </w:t>
      </w:r>
      <w:proofErr w:type="gramStart"/>
      <w:r>
        <w:t>на</w:t>
      </w:r>
      <w:proofErr w:type="gramEnd"/>
      <w:r>
        <w:t>:</w:t>
      </w:r>
    </w:p>
    <w:p w:rsidR="00DE550A" w:rsidRDefault="00DE550A" w:rsidP="00DE550A">
      <w:pPr>
        <w:ind w:firstLine="708"/>
        <w:jc w:val="both"/>
      </w:pPr>
      <w:r>
        <w:t>- организацию повышения квалификации 8 муниципальных служащих, включенных в резерв управленческих кадров</w:t>
      </w:r>
      <w:proofErr w:type="gramStart"/>
      <w:r>
        <w:t>,в</w:t>
      </w:r>
      <w:proofErr w:type="gramEnd"/>
      <w:r>
        <w:t xml:space="preserve"> сумме 94,5 тыс. рублей;</w:t>
      </w:r>
    </w:p>
    <w:p w:rsidR="00DE550A" w:rsidRDefault="00DE550A" w:rsidP="00DE550A">
      <w:pPr>
        <w:ind w:firstLine="708"/>
        <w:jc w:val="both"/>
      </w:pPr>
      <w:r>
        <w:t xml:space="preserve">- организацию дополнительного профессионального обучения 57  муниципальных служащих в сумме 203,8 тыс. рублей по следующим приоритетным направлениям: </w:t>
      </w:r>
      <w:r w:rsidRPr="00E27E89">
        <w:t>противодействие коррупции; основы проектного управления; технологии бережливого производства</w:t>
      </w:r>
      <w:r>
        <w:t xml:space="preserve">; организация работы должностных лиц органов местного самоуправления, ответственных за профилактику коррупционных и иных правонарушений; </w:t>
      </w:r>
      <w:r w:rsidRPr="00E27E89">
        <w:t>обучение и проверка знаний по охране труда</w:t>
      </w:r>
      <w:r>
        <w:t xml:space="preserve">. </w:t>
      </w:r>
    </w:p>
    <w:p w:rsidR="00DE550A" w:rsidRDefault="00DE550A" w:rsidP="00DE550A">
      <w:pPr>
        <w:ind w:firstLine="708"/>
        <w:jc w:val="both"/>
      </w:pPr>
      <w:r>
        <w:t xml:space="preserve">На реализацию подпрограммы </w:t>
      </w:r>
      <w:r>
        <w:rPr>
          <w:lang w:val="en-US"/>
        </w:rPr>
        <w:t>III</w:t>
      </w:r>
      <w:r>
        <w:t xml:space="preserve"> «Повышение престижа и открытости муниципальной службы в городе Югорске» бюджетные ассигнования в сумме 99,5 тыс. рублей были направлены </w:t>
      </w:r>
      <w:proofErr w:type="gramStart"/>
      <w:r>
        <w:t>на</w:t>
      </w:r>
      <w:proofErr w:type="gramEnd"/>
      <w:r>
        <w:t>:</w:t>
      </w:r>
    </w:p>
    <w:p w:rsidR="00DE550A" w:rsidRDefault="00DE550A" w:rsidP="00DE550A">
      <w:pPr>
        <w:ind w:firstLine="708"/>
        <w:jc w:val="both"/>
      </w:pPr>
      <w:r>
        <w:t>- проведение городского праздника «День муниципального служащего города Югорска» и конкурса «Лучший муниципальный служащий города Югорска» в сумме 84,6 тыс. рублей;</w:t>
      </w:r>
    </w:p>
    <w:p w:rsidR="00DE550A" w:rsidRDefault="00DE550A" w:rsidP="00DE550A">
      <w:pPr>
        <w:ind w:firstLine="708"/>
        <w:jc w:val="both"/>
      </w:pPr>
      <w:r>
        <w:t>- оплату услуг 5 независимых экспертов, принимающих участие в заседаниях конкурсных и аттестационных комисси</w:t>
      </w:r>
      <w:r w:rsidR="007603BE">
        <w:t>й</w:t>
      </w:r>
      <w:r>
        <w:t xml:space="preserve"> в соответствии с постановлением главы города Югрска от  29.03.2017 № 8 «Об утверждении методики проведения конкурса на замещение вакантных должностей муниципальной службы в городе Югорске» в сумме 14,9 тыс. рублей.</w:t>
      </w:r>
    </w:p>
    <w:p w:rsidR="00DE550A" w:rsidRPr="00093C2D" w:rsidRDefault="00DE550A" w:rsidP="00DE550A">
      <w:pPr>
        <w:ind w:firstLine="708"/>
        <w:jc w:val="both"/>
      </w:pPr>
      <w:r w:rsidRPr="00093C2D">
        <w:t>Выполнение мероприятий муниципальной программы позволило:</w:t>
      </w:r>
    </w:p>
    <w:p w:rsidR="00DE550A" w:rsidRPr="00093C2D" w:rsidRDefault="00DE550A" w:rsidP="00DE550A">
      <w:pPr>
        <w:ind w:firstLine="708"/>
        <w:jc w:val="both"/>
      </w:pPr>
      <w:r w:rsidRPr="00093C2D">
        <w:t xml:space="preserve">- повысить </w:t>
      </w:r>
      <w:r w:rsidRPr="00093C2D">
        <w:rPr>
          <w:rFonts w:eastAsia="Calibri"/>
        </w:rPr>
        <w:t>профессиональную компетентность муниципальных служащих и лиц, включенных в кадровый резерв</w:t>
      </w:r>
      <w:r w:rsidRPr="00093C2D">
        <w:t>;</w:t>
      </w:r>
    </w:p>
    <w:p w:rsidR="00DE550A" w:rsidRPr="00093C2D" w:rsidRDefault="00DE550A" w:rsidP="00DE550A">
      <w:pPr>
        <w:ind w:firstLine="708"/>
        <w:jc w:val="both"/>
      </w:pPr>
      <w:r w:rsidRPr="00093C2D">
        <w:t>- подготовить и реализовать комплекс мероприятий, направленных на повышение престижа муниципальной службы, развитие корпоративной культуры;</w:t>
      </w:r>
    </w:p>
    <w:p w:rsidR="00DE550A" w:rsidRDefault="00DE550A" w:rsidP="00DE550A">
      <w:pPr>
        <w:ind w:firstLine="708"/>
        <w:jc w:val="both"/>
      </w:pPr>
      <w:r w:rsidRPr="00093C2D">
        <w:t>- обеспечить отсутствие обоснованных жалоб граждан на нарушение этических правил поведения муниципальными служащими.</w:t>
      </w: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DE550A" w:rsidRDefault="00DE550A">
      <w:pPr>
        <w:spacing w:after="200" w:line="276" w:lineRule="auto"/>
        <w:rPr>
          <w:b/>
        </w:rPr>
      </w:pPr>
    </w:p>
    <w:p w:rsidR="004E0804" w:rsidRDefault="004E0804">
      <w:pPr>
        <w:spacing w:after="200" w:line="276" w:lineRule="auto"/>
        <w:rPr>
          <w:b/>
        </w:rPr>
      </w:pPr>
    </w:p>
    <w:p w:rsidR="004E0804" w:rsidRDefault="004E0804">
      <w:pPr>
        <w:spacing w:after="200" w:line="276" w:lineRule="auto"/>
        <w:rPr>
          <w:b/>
        </w:rPr>
      </w:pPr>
    </w:p>
    <w:p w:rsidR="004E0804" w:rsidRDefault="004E0804">
      <w:pPr>
        <w:spacing w:after="200" w:line="276" w:lineRule="auto"/>
        <w:rPr>
          <w:b/>
        </w:rPr>
      </w:pPr>
    </w:p>
    <w:p w:rsidR="004E0804" w:rsidRDefault="004E0804">
      <w:pPr>
        <w:spacing w:after="200" w:line="276" w:lineRule="auto"/>
        <w:rPr>
          <w:b/>
        </w:rPr>
      </w:pPr>
    </w:p>
    <w:p w:rsidR="004E0804" w:rsidRDefault="004E0804">
      <w:pPr>
        <w:spacing w:after="200" w:line="276" w:lineRule="auto"/>
        <w:rPr>
          <w:b/>
        </w:rPr>
      </w:pPr>
    </w:p>
    <w:p w:rsidR="00DE550A" w:rsidRPr="00B814E1" w:rsidRDefault="00DE550A" w:rsidP="00DE550A">
      <w:pPr>
        <w:jc w:val="center"/>
        <w:rPr>
          <w:b/>
          <w:color w:val="000000" w:themeColor="text1"/>
        </w:rPr>
      </w:pPr>
      <w:r w:rsidRPr="00B814E1">
        <w:rPr>
          <w:b/>
          <w:color w:val="000000" w:themeColor="text1"/>
        </w:rPr>
        <w:lastRenderedPageBreak/>
        <w:t>Непрограммные расходы бюджета города Югорска за 2019 год</w:t>
      </w:r>
    </w:p>
    <w:p w:rsidR="00DE550A" w:rsidRPr="00B814E1" w:rsidRDefault="00DE550A" w:rsidP="00DE550A">
      <w:pPr>
        <w:ind w:firstLine="709"/>
        <w:jc w:val="both"/>
        <w:rPr>
          <w:color w:val="000000" w:themeColor="text1"/>
        </w:rPr>
      </w:pPr>
    </w:p>
    <w:p w:rsidR="00DE550A" w:rsidRPr="00B814E1" w:rsidRDefault="00DE550A" w:rsidP="00DE550A">
      <w:pPr>
        <w:ind w:firstLine="709"/>
        <w:jc w:val="both"/>
        <w:rPr>
          <w:color w:val="000000" w:themeColor="text1"/>
        </w:rPr>
      </w:pPr>
      <w:r w:rsidRPr="00B814E1">
        <w:rPr>
          <w:color w:val="000000" w:themeColor="text1"/>
        </w:rPr>
        <w:t>К непрограммным расходам отнесены бюджетные ассигнования, направленные на функционирование Думы города Югорска; на содержание контрольно-счетной палаты города Югорска; бюджетные ассигнования за счет федерального бюджета, поступившие в конце 2019 года сверх утвержденного решением о бюджете объема</w:t>
      </w:r>
      <w:r>
        <w:rPr>
          <w:color w:val="000000" w:themeColor="text1"/>
        </w:rPr>
        <w:t xml:space="preserve"> бюджетных ассигнований по субвенции на </w:t>
      </w:r>
      <w:r w:rsidRPr="00591729">
        <w:t>осуществление первичного воинского учета на территориях, где отсутствуют военные комиссариаты</w:t>
      </w:r>
      <w:r w:rsidRPr="00B814E1">
        <w:rPr>
          <w:color w:val="000000" w:themeColor="text1"/>
        </w:rPr>
        <w:t>.</w:t>
      </w:r>
    </w:p>
    <w:p w:rsidR="00DE550A" w:rsidRPr="00B814E1" w:rsidRDefault="00DE550A" w:rsidP="00DE550A">
      <w:pPr>
        <w:ind w:firstLine="709"/>
        <w:jc w:val="both"/>
        <w:rPr>
          <w:color w:val="000000" w:themeColor="text1"/>
        </w:rPr>
      </w:pPr>
      <w:r w:rsidRPr="00B814E1">
        <w:rPr>
          <w:color w:val="000000" w:themeColor="text1"/>
        </w:rPr>
        <w:t xml:space="preserve">В соответствии с решением Думы города Югорска от 25.12.2018 № 93 «О бюджете города Югорска на 2019 год и на плановый период 2020 и 2021 годов»  утвержденный объем бюджетных ассигнований на реализацию непрограммных расходов составлял  18 975,0 тыс. рублей. </w:t>
      </w:r>
    </w:p>
    <w:p w:rsidR="00DE550A" w:rsidRPr="00591729" w:rsidRDefault="00DE550A" w:rsidP="00DE550A">
      <w:pPr>
        <w:ind w:firstLine="709"/>
        <w:jc w:val="both"/>
        <w:rPr>
          <w:color w:val="000000" w:themeColor="text1"/>
        </w:rPr>
      </w:pPr>
      <w:proofErr w:type="gramStart"/>
      <w:r w:rsidRPr="00B814E1">
        <w:rPr>
          <w:color w:val="000000" w:themeColor="text1"/>
        </w:rPr>
        <w:t xml:space="preserve">В течение отчетного периода в соответствии с нормами бюджетного законодательства бюджетные ассигнования уточнены на сумму (+) 1 126,4 тыс. рублей, </w:t>
      </w:r>
      <w:r w:rsidR="00DB2E35">
        <w:rPr>
          <w:color w:val="000000" w:themeColor="text1"/>
        </w:rPr>
        <w:t>что обусловлено увеличением</w:t>
      </w:r>
      <w:r w:rsidR="00DB2E35" w:rsidRPr="00422EFD">
        <w:t xml:space="preserve"> бюджетных ассигнований за счет средств местного бюджета на </w:t>
      </w:r>
      <w:r w:rsidR="00DB2E35">
        <w:t xml:space="preserve">функционирование </w:t>
      </w:r>
      <w:r w:rsidRPr="00591729">
        <w:rPr>
          <w:color w:val="000000" w:themeColor="text1"/>
        </w:rPr>
        <w:t xml:space="preserve">Думы города Югорска, </w:t>
      </w:r>
      <w:r w:rsidR="00DB2E35">
        <w:rPr>
          <w:color w:val="000000" w:themeColor="text1"/>
        </w:rPr>
        <w:t xml:space="preserve">контрольно – счетной палаты города Югорска, а также </w:t>
      </w:r>
      <w:r>
        <w:rPr>
          <w:color w:val="000000" w:themeColor="text1"/>
        </w:rPr>
        <w:t>поступлением в конце декабря</w:t>
      </w:r>
      <w:r w:rsidRPr="00591729">
        <w:rPr>
          <w:color w:val="000000" w:themeColor="text1"/>
        </w:rPr>
        <w:t xml:space="preserve"> субвенции на </w:t>
      </w:r>
      <w:r w:rsidRPr="00591729">
        <w:t>осуществление первичного воинского учета на территориях, где отсутствуют военные комиссариаты</w:t>
      </w:r>
      <w:r w:rsidRPr="00591729">
        <w:rPr>
          <w:color w:val="000000" w:themeColor="text1"/>
        </w:rPr>
        <w:t>.</w:t>
      </w:r>
      <w:proofErr w:type="gramEnd"/>
    </w:p>
    <w:p w:rsidR="00DE550A" w:rsidRPr="00B814E1" w:rsidRDefault="00DE550A" w:rsidP="00DE550A">
      <w:pPr>
        <w:ind w:firstLine="709"/>
        <w:jc w:val="both"/>
        <w:rPr>
          <w:bCs/>
          <w:color w:val="000000" w:themeColor="text1"/>
        </w:rPr>
      </w:pPr>
      <w:r w:rsidRPr="00B814E1">
        <w:rPr>
          <w:color w:val="000000" w:themeColor="text1"/>
        </w:rPr>
        <w:t>Уточненный план на год составил 20 101,4 тыс. рублей. Кассовое исполнение составило 20 100,</w:t>
      </w:r>
      <w:r w:rsidR="00A5415F">
        <w:rPr>
          <w:color w:val="000000" w:themeColor="text1"/>
        </w:rPr>
        <w:t>3</w:t>
      </w:r>
      <w:r w:rsidRPr="00B814E1">
        <w:rPr>
          <w:color w:val="000000" w:themeColor="text1"/>
        </w:rPr>
        <w:t xml:space="preserve"> тыс. рублей или 100,0</w:t>
      </w:r>
      <w:r w:rsidRPr="00B814E1">
        <w:rPr>
          <w:bCs/>
          <w:color w:val="000000" w:themeColor="text1"/>
        </w:rPr>
        <w:t xml:space="preserve">% к уточненному плану на год. </w:t>
      </w:r>
    </w:p>
    <w:p w:rsidR="00DE550A" w:rsidRPr="004E0804" w:rsidRDefault="00DE550A" w:rsidP="00DE550A">
      <w:pPr>
        <w:ind w:firstLine="709"/>
        <w:jc w:val="right"/>
        <w:rPr>
          <w:color w:val="000000" w:themeColor="text1"/>
        </w:rPr>
      </w:pPr>
    </w:p>
    <w:p w:rsidR="00DE550A" w:rsidRPr="00B814E1" w:rsidRDefault="004E0804" w:rsidP="00DE550A">
      <w:pPr>
        <w:ind w:firstLine="709"/>
        <w:jc w:val="right"/>
        <w:rPr>
          <w:color w:val="000000" w:themeColor="text1"/>
        </w:rPr>
      </w:pPr>
      <w:r w:rsidRPr="004E0804">
        <w:rPr>
          <w:color w:val="000000" w:themeColor="text1"/>
        </w:rPr>
        <w:t xml:space="preserve">Таблица </w:t>
      </w:r>
      <w:r w:rsidR="003B62C2">
        <w:rPr>
          <w:color w:val="000000" w:themeColor="text1"/>
        </w:rPr>
        <w:t>71</w:t>
      </w:r>
    </w:p>
    <w:p w:rsidR="00DE550A" w:rsidRPr="00B814E1" w:rsidRDefault="00DE550A" w:rsidP="00DE550A">
      <w:pPr>
        <w:ind w:firstLine="709"/>
        <w:jc w:val="right"/>
        <w:rPr>
          <w:color w:val="000000" w:themeColor="text1"/>
        </w:rPr>
      </w:pPr>
    </w:p>
    <w:p w:rsidR="00DE550A" w:rsidRPr="00B814E1" w:rsidRDefault="00DE550A" w:rsidP="00DE550A">
      <w:pPr>
        <w:jc w:val="center"/>
        <w:rPr>
          <w:b/>
          <w:color w:val="000000" w:themeColor="text1"/>
        </w:rPr>
      </w:pPr>
      <w:r w:rsidRPr="00B814E1">
        <w:rPr>
          <w:b/>
          <w:color w:val="000000" w:themeColor="text1"/>
        </w:rPr>
        <w:t>Расшифровка расходов города Югорска по непрограммным направлениям деятельности за 2019 год</w:t>
      </w:r>
    </w:p>
    <w:p w:rsidR="00DE550A" w:rsidRPr="00B814E1" w:rsidRDefault="00DE550A" w:rsidP="00DE550A">
      <w:pPr>
        <w:jc w:val="center"/>
        <w:rPr>
          <w:b/>
          <w:color w:val="000000" w:themeColor="text1"/>
        </w:rPr>
      </w:pPr>
    </w:p>
    <w:tbl>
      <w:tblPr>
        <w:tblW w:w="9400" w:type="dxa"/>
        <w:jc w:val="center"/>
        <w:tblLook w:val="04A0"/>
      </w:tblPr>
      <w:tblGrid>
        <w:gridCol w:w="577"/>
        <w:gridCol w:w="4071"/>
        <w:gridCol w:w="1766"/>
        <w:gridCol w:w="1531"/>
        <w:gridCol w:w="1455"/>
      </w:tblGrid>
      <w:tr w:rsidR="00DE550A" w:rsidRPr="00B814E1" w:rsidTr="0038612C">
        <w:trPr>
          <w:trHeight w:val="459"/>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DE550A" w:rsidRPr="00B814E1" w:rsidRDefault="00DE550A" w:rsidP="0038612C">
            <w:pPr>
              <w:spacing w:line="276" w:lineRule="auto"/>
              <w:jc w:val="center"/>
              <w:rPr>
                <w:bCs/>
                <w:color w:val="000000" w:themeColor="text1"/>
                <w:lang w:eastAsia="en-US"/>
              </w:rPr>
            </w:pPr>
            <w:r w:rsidRPr="00B814E1">
              <w:rPr>
                <w:bCs/>
                <w:color w:val="000000" w:themeColor="text1"/>
                <w:lang w:eastAsia="en-US"/>
              </w:rPr>
              <w:t xml:space="preserve">№ </w:t>
            </w:r>
            <w:proofErr w:type="gramStart"/>
            <w:r w:rsidRPr="00B814E1">
              <w:rPr>
                <w:bCs/>
                <w:color w:val="000000" w:themeColor="text1"/>
                <w:lang w:eastAsia="en-US"/>
              </w:rPr>
              <w:t>п</w:t>
            </w:r>
            <w:proofErr w:type="gramEnd"/>
            <w:r w:rsidRPr="00B814E1">
              <w:rPr>
                <w:bCs/>
                <w:color w:val="000000" w:themeColor="text1"/>
                <w:lang w:eastAsia="en-US"/>
              </w:rPr>
              <w:t>/п</w:t>
            </w:r>
          </w:p>
        </w:tc>
        <w:tc>
          <w:tcPr>
            <w:tcW w:w="4071" w:type="dxa"/>
            <w:tcBorders>
              <w:top w:val="single" w:sz="4" w:space="0" w:color="auto"/>
              <w:left w:val="nil"/>
              <w:bottom w:val="single" w:sz="4" w:space="0" w:color="auto"/>
              <w:right w:val="single" w:sz="4" w:space="0" w:color="auto"/>
            </w:tcBorders>
            <w:vAlign w:val="center"/>
            <w:hideMark/>
          </w:tcPr>
          <w:p w:rsidR="00DE550A" w:rsidRPr="00B814E1" w:rsidRDefault="00DE550A" w:rsidP="0038612C">
            <w:pPr>
              <w:spacing w:line="276" w:lineRule="auto"/>
              <w:jc w:val="center"/>
              <w:rPr>
                <w:bCs/>
                <w:color w:val="000000" w:themeColor="text1"/>
                <w:lang w:eastAsia="en-US"/>
              </w:rPr>
            </w:pPr>
            <w:r w:rsidRPr="00B814E1">
              <w:rPr>
                <w:bCs/>
                <w:color w:val="000000" w:themeColor="text1"/>
                <w:lang w:eastAsia="en-US"/>
              </w:rPr>
              <w:t>Наименование расходов</w:t>
            </w:r>
          </w:p>
        </w:tc>
        <w:tc>
          <w:tcPr>
            <w:tcW w:w="0" w:type="auto"/>
            <w:tcBorders>
              <w:top w:val="single" w:sz="4" w:space="0" w:color="auto"/>
              <w:left w:val="nil"/>
              <w:bottom w:val="single" w:sz="4" w:space="0" w:color="auto"/>
              <w:right w:val="single" w:sz="4" w:space="0" w:color="auto"/>
            </w:tcBorders>
            <w:vAlign w:val="center"/>
            <w:hideMark/>
          </w:tcPr>
          <w:p w:rsidR="00DE550A" w:rsidRPr="00B814E1" w:rsidRDefault="00DE550A" w:rsidP="0038612C">
            <w:pPr>
              <w:spacing w:line="276" w:lineRule="auto"/>
              <w:jc w:val="center"/>
              <w:rPr>
                <w:bCs/>
                <w:color w:val="000000" w:themeColor="text1"/>
                <w:lang w:eastAsia="en-US"/>
              </w:rPr>
            </w:pPr>
            <w:r w:rsidRPr="00B814E1">
              <w:rPr>
                <w:bCs/>
                <w:color w:val="000000" w:themeColor="text1"/>
                <w:lang w:eastAsia="en-US"/>
              </w:rPr>
              <w:t>Уточненный план (тыс. рублей)</w:t>
            </w:r>
          </w:p>
        </w:tc>
        <w:tc>
          <w:tcPr>
            <w:tcW w:w="0" w:type="auto"/>
            <w:tcBorders>
              <w:top w:val="single" w:sz="4" w:space="0" w:color="auto"/>
              <w:left w:val="nil"/>
              <w:bottom w:val="single" w:sz="4" w:space="0" w:color="auto"/>
              <w:right w:val="single" w:sz="4" w:space="0" w:color="auto"/>
            </w:tcBorders>
            <w:vAlign w:val="center"/>
            <w:hideMark/>
          </w:tcPr>
          <w:p w:rsidR="00DE550A" w:rsidRPr="00B814E1" w:rsidRDefault="00DE550A" w:rsidP="0038612C">
            <w:pPr>
              <w:spacing w:line="276" w:lineRule="auto"/>
              <w:jc w:val="center"/>
              <w:rPr>
                <w:bCs/>
                <w:color w:val="000000" w:themeColor="text1"/>
                <w:lang w:eastAsia="en-US"/>
              </w:rPr>
            </w:pPr>
            <w:r w:rsidRPr="00B814E1">
              <w:rPr>
                <w:bCs/>
                <w:color w:val="000000" w:themeColor="text1"/>
                <w:lang w:eastAsia="en-US"/>
              </w:rPr>
              <w:t>Исполнено (тыс. рублей)</w:t>
            </w:r>
          </w:p>
        </w:tc>
        <w:tc>
          <w:tcPr>
            <w:tcW w:w="0" w:type="auto"/>
            <w:tcBorders>
              <w:top w:val="single" w:sz="4" w:space="0" w:color="auto"/>
              <w:left w:val="nil"/>
              <w:bottom w:val="single" w:sz="4" w:space="0" w:color="auto"/>
              <w:right w:val="single" w:sz="4" w:space="0" w:color="auto"/>
            </w:tcBorders>
            <w:vAlign w:val="center"/>
            <w:hideMark/>
          </w:tcPr>
          <w:p w:rsidR="00DE550A" w:rsidRPr="00B814E1" w:rsidRDefault="00DE550A" w:rsidP="0038612C">
            <w:pPr>
              <w:spacing w:line="276" w:lineRule="auto"/>
              <w:jc w:val="center"/>
              <w:rPr>
                <w:bCs/>
                <w:color w:val="000000" w:themeColor="text1"/>
                <w:lang w:eastAsia="en-US"/>
              </w:rPr>
            </w:pPr>
            <w:r w:rsidRPr="00B814E1">
              <w:rPr>
                <w:bCs/>
                <w:color w:val="000000" w:themeColor="text1"/>
                <w:lang w:eastAsia="en-US"/>
              </w:rPr>
              <w:t>% исполнения</w:t>
            </w:r>
          </w:p>
        </w:tc>
      </w:tr>
      <w:tr w:rsidR="00DE550A" w:rsidRPr="00B814E1" w:rsidTr="0038612C">
        <w:trPr>
          <w:cantSplit/>
          <w:trHeight w:val="315"/>
          <w:tblHeader/>
          <w:jc w:val="center"/>
        </w:trPr>
        <w:tc>
          <w:tcPr>
            <w:tcW w:w="0" w:type="auto"/>
            <w:tcBorders>
              <w:top w:val="nil"/>
              <w:left w:val="single" w:sz="4" w:space="0" w:color="auto"/>
              <w:bottom w:val="single" w:sz="4" w:space="0" w:color="auto"/>
              <w:right w:val="single" w:sz="4" w:space="0" w:color="auto"/>
            </w:tcBorders>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w:t>
            </w:r>
          </w:p>
        </w:tc>
        <w:tc>
          <w:tcPr>
            <w:tcW w:w="4071" w:type="dxa"/>
            <w:tcBorders>
              <w:top w:val="nil"/>
              <w:left w:val="nil"/>
              <w:bottom w:val="single" w:sz="4" w:space="0" w:color="auto"/>
              <w:right w:val="single" w:sz="4" w:space="0" w:color="auto"/>
            </w:tcBorders>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2</w:t>
            </w:r>
          </w:p>
        </w:tc>
        <w:tc>
          <w:tcPr>
            <w:tcW w:w="0" w:type="auto"/>
            <w:tcBorders>
              <w:top w:val="nil"/>
              <w:left w:val="nil"/>
              <w:bottom w:val="single" w:sz="4" w:space="0" w:color="auto"/>
              <w:right w:val="single" w:sz="4" w:space="0" w:color="auto"/>
            </w:tcBorders>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3</w:t>
            </w:r>
          </w:p>
        </w:tc>
        <w:tc>
          <w:tcPr>
            <w:tcW w:w="0" w:type="auto"/>
            <w:tcBorders>
              <w:top w:val="nil"/>
              <w:left w:val="nil"/>
              <w:bottom w:val="single" w:sz="4" w:space="0" w:color="auto"/>
              <w:right w:val="single" w:sz="4" w:space="0" w:color="auto"/>
            </w:tcBorders>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4</w:t>
            </w:r>
          </w:p>
        </w:tc>
        <w:tc>
          <w:tcPr>
            <w:tcW w:w="0" w:type="auto"/>
            <w:tcBorders>
              <w:top w:val="nil"/>
              <w:left w:val="nil"/>
              <w:bottom w:val="single" w:sz="4" w:space="0" w:color="auto"/>
              <w:right w:val="single" w:sz="4" w:space="0" w:color="auto"/>
            </w:tcBorders>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5</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Обеспечение деятельности председателя Думы города Югорска</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4 569,4</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A5415F" w:rsidP="0038612C">
            <w:pPr>
              <w:spacing w:line="276" w:lineRule="auto"/>
              <w:jc w:val="center"/>
              <w:rPr>
                <w:color w:val="000000" w:themeColor="text1"/>
                <w:lang w:eastAsia="en-US"/>
              </w:rPr>
            </w:pPr>
            <w:r>
              <w:rPr>
                <w:color w:val="000000" w:themeColor="text1"/>
                <w:lang w:eastAsia="en-US"/>
              </w:rPr>
              <w:t>4 569,4</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100,0</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2</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 xml:space="preserve">Обеспечение </w:t>
            </w:r>
            <w:proofErr w:type="gramStart"/>
            <w:r w:rsidRPr="00B814E1">
              <w:rPr>
                <w:color w:val="000000" w:themeColor="text1"/>
                <w:lang w:eastAsia="en-US"/>
              </w:rPr>
              <w:t>деятельности заместителя председателя Думы города</w:t>
            </w:r>
            <w:proofErr w:type="gramEnd"/>
            <w:r w:rsidRPr="00B814E1">
              <w:rPr>
                <w:color w:val="000000" w:themeColor="text1"/>
                <w:lang w:eastAsia="en-US"/>
              </w:rPr>
              <w:t xml:space="preserve"> Югорска</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3 510,9</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3 510,8</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100,0</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3</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Обеспечение деятельности Думы города Югорска</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3 284,4</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3 284,4</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100,0</w:t>
            </w:r>
          </w:p>
        </w:tc>
      </w:tr>
      <w:tr w:rsidR="00DE550A" w:rsidRPr="00B814E1" w:rsidTr="0038612C">
        <w:trPr>
          <w:cantSplit/>
          <w:trHeight w:val="145"/>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4</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Обеспечение деятельности контрольно-счетной палаты города Югорска</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6 465,6</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6 465,5</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100,0</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5</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 xml:space="preserve">Оплата за услуги в области информационных технологий </w:t>
            </w:r>
          </w:p>
        </w:tc>
        <w:tc>
          <w:tcPr>
            <w:tcW w:w="0" w:type="auto"/>
            <w:tcBorders>
              <w:top w:val="nil"/>
              <w:left w:val="nil"/>
              <w:bottom w:val="single" w:sz="4" w:space="0" w:color="auto"/>
              <w:right w:val="single" w:sz="4" w:space="0" w:color="auto"/>
            </w:tcBorders>
            <w:shd w:val="clear" w:color="auto" w:fill="FFFFFF"/>
            <w:vAlign w:val="center"/>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57,1</w:t>
            </w:r>
          </w:p>
        </w:tc>
        <w:tc>
          <w:tcPr>
            <w:tcW w:w="0" w:type="auto"/>
            <w:tcBorders>
              <w:top w:val="nil"/>
              <w:left w:val="nil"/>
              <w:bottom w:val="single" w:sz="4" w:space="0" w:color="auto"/>
              <w:right w:val="single" w:sz="4" w:space="0" w:color="auto"/>
            </w:tcBorders>
            <w:shd w:val="clear" w:color="auto" w:fill="FFFFFF"/>
            <w:noWrap/>
            <w:vAlign w:val="center"/>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57,1</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100,0</w:t>
            </w:r>
          </w:p>
        </w:tc>
      </w:tr>
      <w:tr w:rsidR="00DE550A" w:rsidRPr="00B814E1" w:rsidTr="0038612C">
        <w:trPr>
          <w:cantSplit/>
          <w:trHeight w:val="157"/>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6</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 xml:space="preserve">Освещение в средствах массовой информации </w:t>
            </w:r>
            <w:r>
              <w:rPr>
                <w:color w:val="000000" w:themeColor="text1"/>
                <w:lang w:eastAsia="en-US"/>
              </w:rPr>
              <w:t xml:space="preserve">о </w:t>
            </w:r>
            <w:r w:rsidRPr="00B814E1">
              <w:rPr>
                <w:color w:val="000000" w:themeColor="text1"/>
                <w:lang w:eastAsia="en-US"/>
              </w:rPr>
              <w:t>деятельности органов местного самоуправления, социально-экономическо</w:t>
            </w:r>
            <w:r>
              <w:rPr>
                <w:color w:val="000000" w:themeColor="text1"/>
                <w:lang w:eastAsia="en-US"/>
              </w:rPr>
              <w:t>м</w:t>
            </w:r>
            <w:r w:rsidRPr="00B814E1">
              <w:rPr>
                <w:color w:val="000000" w:themeColor="text1"/>
                <w:lang w:eastAsia="en-US"/>
              </w:rPr>
              <w:t xml:space="preserve"> и культурно</w:t>
            </w:r>
            <w:r>
              <w:rPr>
                <w:color w:val="000000" w:themeColor="text1"/>
                <w:lang w:eastAsia="en-US"/>
              </w:rPr>
              <w:t>м</w:t>
            </w:r>
            <w:r w:rsidRPr="00B814E1">
              <w:rPr>
                <w:color w:val="000000" w:themeColor="text1"/>
                <w:lang w:eastAsia="en-US"/>
              </w:rPr>
              <w:t xml:space="preserve"> развити</w:t>
            </w:r>
            <w:r>
              <w:rPr>
                <w:color w:val="000000" w:themeColor="text1"/>
                <w:lang w:eastAsia="en-US"/>
              </w:rPr>
              <w:t>и</w:t>
            </w:r>
            <w:r w:rsidRPr="00B814E1">
              <w:rPr>
                <w:color w:val="000000" w:themeColor="text1"/>
                <w:lang w:eastAsia="en-US"/>
              </w:rPr>
              <w:t xml:space="preserve"> города Югорска</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1 240,0</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1 240,0</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100,0</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7</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Иные расходы, всего</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849,6</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848,7</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99,9</w:t>
            </w:r>
          </w:p>
        </w:tc>
      </w:tr>
      <w:tr w:rsidR="00DE550A" w:rsidRPr="00B814E1" w:rsidTr="0038612C">
        <w:trPr>
          <w:cantSplit/>
          <w:trHeight w:val="315"/>
          <w:jc w:val="center"/>
        </w:trPr>
        <w:tc>
          <w:tcPr>
            <w:tcW w:w="0" w:type="auto"/>
            <w:tcBorders>
              <w:top w:val="nil"/>
              <w:left w:val="single" w:sz="4" w:space="0" w:color="auto"/>
              <w:bottom w:val="single" w:sz="4" w:space="0" w:color="auto"/>
              <w:right w:val="single" w:sz="4" w:space="0" w:color="auto"/>
            </w:tcBorders>
            <w:shd w:val="clear" w:color="auto" w:fill="FFFFFF"/>
            <w:noWrap/>
            <w:hideMark/>
          </w:tcPr>
          <w:p w:rsidR="00DE550A" w:rsidRPr="00B814E1" w:rsidRDefault="00DE550A" w:rsidP="0038612C">
            <w:pPr>
              <w:spacing w:line="276" w:lineRule="auto"/>
              <w:rPr>
                <w:rFonts w:ascii="Calibri" w:hAnsi="Calibri"/>
                <w:color w:val="000000" w:themeColor="text1"/>
                <w:lang w:eastAsia="en-US"/>
              </w:rPr>
            </w:pPr>
            <w:r w:rsidRPr="00B814E1">
              <w:rPr>
                <w:rFonts w:ascii="Calibri" w:hAnsi="Calibri"/>
                <w:color w:val="000000" w:themeColor="text1"/>
                <w:lang w:eastAsia="en-US"/>
              </w:rPr>
              <w:t> </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color w:val="000000" w:themeColor="text1"/>
                <w:lang w:eastAsia="en-US"/>
              </w:rPr>
            </w:pPr>
            <w:r w:rsidRPr="00B814E1">
              <w:rPr>
                <w:color w:val="000000" w:themeColor="text1"/>
                <w:lang w:eastAsia="en-US"/>
              </w:rPr>
              <w:t>в том числе:</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 </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rPr>
                <w:rFonts w:ascii="Calibri" w:hAnsi="Calibri"/>
                <w:color w:val="000000" w:themeColor="text1"/>
                <w:lang w:eastAsia="en-US"/>
              </w:rPr>
            </w:pPr>
            <w:r w:rsidRPr="00B814E1">
              <w:rPr>
                <w:rFonts w:ascii="Calibri" w:hAnsi="Calibri"/>
                <w:color w:val="000000" w:themeColor="text1"/>
                <w:lang w:eastAsia="en-US"/>
              </w:rPr>
              <w:t> </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rPr>
                <w:rFonts w:ascii="Calibri" w:hAnsi="Calibri"/>
                <w:color w:val="000000" w:themeColor="text1"/>
                <w:lang w:eastAsia="en-US"/>
              </w:rPr>
            </w:pPr>
            <w:r w:rsidRPr="00B814E1">
              <w:rPr>
                <w:rFonts w:ascii="Calibri" w:hAnsi="Calibri"/>
                <w:color w:val="000000" w:themeColor="text1"/>
                <w:lang w:eastAsia="en-US"/>
              </w:rPr>
              <w:t> </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rsidR="00DE550A" w:rsidRPr="00B814E1" w:rsidRDefault="00DE550A" w:rsidP="0038612C">
            <w:pPr>
              <w:spacing w:line="276" w:lineRule="auto"/>
              <w:jc w:val="center"/>
              <w:rPr>
                <w:i/>
                <w:color w:val="000000" w:themeColor="text1"/>
                <w:lang w:eastAsia="en-US"/>
              </w:rPr>
            </w:pPr>
            <w:r w:rsidRPr="00B814E1">
              <w:rPr>
                <w:i/>
                <w:color w:val="000000" w:themeColor="text1"/>
                <w:lang w:eastAsia="en-US"/>
              </w:rPr>
              <w:t>7.1</w:t>
            </w:r>
          </w:p>
        </w:tc>
        <w:tc>
          <w:tcPr>
            <w:tcW w:w="4071" w:type="dxa"/>
            <w:tcBorders>
              <w:top w:val="nil"/>
              <w:left w:val="nil"/>
              <w:bottom w:val="single" w:sz="4" w:space="0" w:color="auto"/>
              <w:right w:val="single" w:sz="4" w:space="0" w:color="auto"/>
            </w:tcBorders>
            <w:shd w:val="clear" w:color="auto" w:fill="FFFFFF"/>
            <w:vAlign w:val="center"/>
          </w:tcPr>
          <w:p w:rsidR="00DE550A" w:rsidRPr="00B814E1" w:rsidRDefault="00DE550A" w:rsidP="0038612C">
            <w:pPr>
              <w:spacing w:line="276" w:lineRule="auto"/>
              <w:rPr>
                <w:i/>
                <w:iCs/>
                <w:color w:val="000000" w:themeColor="text1"/>
                <w:lang w:eastAsia="en-US"/>
              </w:rPr>
            </w:pPr>
            <w:r w:rsidRPr="00B814E1">
              <w:rPr>
                <w:i/>
                <w:iCs/>
                <w:color w:val="000000" w:themeColor="text1"/>
                <w:lang w:eastAsia="en-US"/>
              </w:rPr>
              <w:t>Прием и обслуживание делегаций</w:t>
            </w:r>
          </w:p>
        </w:tc>
        <w:tc>
          <w:tcPr>
            <w:tcW w:w="0" w:type="auto"/>
            <w:tcBorders>
              <w:top w:val="nil"/>
              <w:left w:val="nil"/>
              <w:bottom w:val="single" w:sz="4" w:space="0" w:color="auto"/>
              <w:right w:val="single" w:sz="4" w:space="0" w:color="auto"/>
            </w:tcBorders>
            <w:shd w:val="clear" w:color="auto" w:fill="FFFFFF"/>
            <w:vAlign w:val="center"/>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151,0</w:t>
            </w:r>
          </w:p>
        </w:tc>
        <w:tc>
          <w:tcPr>
            <w:tcW w:w="0" w:type="auto"/>
            <w:tcBorders>
              <w:top w:val="nil"/>
              <w:left w:val="nil"/>
              <w:bottom w:val="single" w:sz="4" w:space="0" w:color="auto"/>
              <w:right w:val="single" w:sz="4" w:space="0" w:color="auto"/>
            </w:tcBorders>
            <w:shd w:val="clear" w:color="auto" w:fill="FFFFFF"/>
            <w:noWrap/>
            <w:vAlign w:val="center"/>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151,0</w:t>
            </w:r>
          </w:p>
        </w:tc>
        <w:tc>
          <w:tcPr>
            <w:tcW w:w="0" w:type="auto"/>
            <w:tcBorders>
              <w:top w:val="nil"/>
              <w:left w:val="nil"/>
              <w:bottom w:val="single" w:sz="4" w:space="0" w:color="auto"/>
              <w:right w:val="single" w:sz="4" w:space="0" w:color="auto"/>
            </w:tcBorders>
            <w:shd w:val="clear" w:color="auto" w:fill="FFFFFF"/>
            <w:noWrap/>
            <w:vAlign w:val="center"/>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100,0</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046BEC" w:rsidRDefault="00DE550A" w:rsidP="0038612C">
            <w:pPr>
              <w:spacing w:line="276" w:lineRule="auto"/>
              <w:jc w:val="center"/>
              <w:rPr>
                <w:i/>
                <w:color w:val="000000" w:themeColor="text1"/>
                <w:lang w:eastAsia="en-US"/>
              </w:rPr>
            </w:pPr>
            <w:r w:rsidRPr="00046BEC">
              <w:rPr>
                <w:i/>
                <w:color w:val="000000" w:themeColor="text1"/>
                <w:lang w:eastAsia="en-US"/>
              </w:rPr>
              <w:lastRenderedPageBreak/>
              <w:t>7.2</w:t>
            </w:r>
          </w:p>
        </w:tc>
        <w:tc>
          <w:tcPr>
            <w:tcW w:w="4071" w:type="dxa"/>
            <w:tcBorders>
              <w:top w:val="nil"/>
              <w:left w:val="nil"/>
              <w:bottom w:val="single" w:sz="4" w:space="0" w:color="auto"/>
              <w:right w:val="single" w:sz="4" w:space="0" w:color="auto"/>
            </w:tcBorders>
            <w:shd w:val="clear" w:color="auto" w:fill="FFFFFF"/>
            <w:vAlign w:val="center"/>
            <w:hideMark/>
          </w:tcPr>
          <w:p w:rsidR="00DE550A" w:rsidRPr="00046BEC" w:rsidRDefault="00DE550A" w:rsidP="0038612C">
            <w:pPr>
              <w:spacing w:line="276" w:lineRule="auto"/>
              <w:rPr>
                <w:i/>
                <w:iCs/>
                <w:color w:val="000000" w:themeColor="text1"/>
                <w:lang w:eastAsia="en-US"/>
              </w:rPr>
            </w:pPr>
            <w:r w:rsidRPr="00046BEC">
              <w:rPr>
                <w:i/>
                <w:iCs/>
                <w:color w:val="000000" w:themeColor="text1"/>
                <w:lang w:eastAsia="en-US"/>
              </w:rPr>
              <w:t>Приобретение цветов, подарков для награждения организаций и граждан города</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517,2</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516,6</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99,9</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color w:val="000000" w:themeColor="text1"/>
                <w:lang w:eastAsia="en-US"/>
              </w:rPr>
            </w:pPr>
            <w:r w:rsidRPr="00B814E1">
              <w:rPr>
                <w:i/>
                <w:color w:val="000000" w:themeColor="text1"/>
                <w:lang w:eastAsia="en-US"/>
              </w:rPr>
              <w:t>7.3</w:t>
            </w:r>
          </w:p>
        </w:tc>
        <w:tc>
          <w:tcPr>
            <w:tcW w:w="4071" w:type="dxa"/>
            <w:tcBorders>
              <w:top w:val="nil"/>
              <w:left w:val="single" w:sz="4" w:space="0" w:color="auto"/>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i/>
                <w:iCs/>
                <w:color w:val="000000" w:themeColor="text1"/>
                <w:lang w:eastAsia="en-US"/>
              </w:rPr>
            </w:pPr>
            <w:r w:rsidRPr="00B814E1">
              <w:rPr>
                <w:i/>
                <w:iCs/>
                <w:color w:val="000000" w:themeColor="text1"/>
                <w:lang w:eastAsia="en-US"/>
              </w:rPr>
              <w:t>Единовременные выплаты гражданам, награжденным почетной грамотой Думы города Югорска</w:t>
            </w:r>
          </w:p>
        </w:tc>
        <w:tc>
          <w:tcPr>
            <w:tcW w:w="0" w:type="auto"/>
            <w:tcBorders>
              <w:top w:val="nil"/>
              <w:left w:val="single" w:sz="4" w:space="0" w:color="auto"/>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162,4</w:t>
            </w:r>
          </w:p>
        </w:tc>
        <w:tc>
          <w:tcPr>
            <w:tcW w:w="0" w:type="auto"/>
            <w:tcBorders>
              <w:top w:val="single" w:sz="4" w:space="0" w:color="auto"/>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162,1</w:t>
            </w:r>
          </w:p>
        </w:tc>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99,8</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color w:val="000000" w:themeColor="text1"/>
                <w:lang w:eastAsia="en-US"/>
              </w:rPr>
            </w:pPr>
            <w:r w:rsidRPr="00B814E1">
              <w:rPr>
                <w:i/>
                <w:color w:val="000000" w:themeColor="text1"/>
                <w:lang w:eastAsia="en-US"/>
              </w:rPr>
              <w:t>7.4</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i/>
                <w:iCs/>
                <w:color w:val="000000" w:themeColor="text1"/>
                <w:lang w:eastAsia="en-US"/>
              </w:rPr>
            </w:pPr>
            <w:r w:rsidRPr="00B814E1">
              <w:rPr>
                <w:i/>
                <w:iCs/>
                <w:color w:val="000000" w:themeColor="text1"/>
                <w:lang w:eastAsia="en-US"/>
              </w:rPr>
              <w:t>Членские взносы контрольно-счетной палаты города Югорска как члена Союза муниципальных контрольно-счетных органов</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19,0</w:t>
            </w:r>
          </w:p>
        </w:tc>
        <w:tc>
          <w:tcPr>
            <w:tcW w:w="0" w:type="auto"/>
            <w:tcBorders>
              <w:top w:val="single" w:sz="4" w:space="0" w:color="auto"/>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19,0</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
                <w:iCs/>
                <w:color w:val="000000" w:themeColor="text1"/>
                <w:lang w:eastAsia="en-US"/>
              </w:rPr>
            </w:pPr>
            <w:r w:rsidRPr="00B814E1">
              <w:rPr>
                <w:i/>
                <w:iCs/>
                <w:color w:val="000000" w:themeColor="text1"/>
                <w:lang w:eastAsia="en-US"/>
              </w:rPr>
              <w:t>100,0</w:t>
            </w:r>
          </w:p>
        </w:tc>
      </w:tr>
      <w:tr w:rsidR="00DE550A" w:rsidRPr="00B814E1" w:rsidTr="0038612C">
        <w:trPr>
          <w:cantSplit/>
          <w:trHeight w:val="70"/>
          <w:jc w:val="center"/>
        </w:trPr>
        <w:tc>
          <w:tcPr>
            <w:tcW w:w="0" w:type="auto"/>
            <w:tcBorders>
              <w:top w:val="nil"/>
              <w:left w:val="single" w:sz="4" w:space="0" w:color="auto"/>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color w:val="000000" w:themeColor="text1"/>
                <w:lang w:eastAsia="en-US"/>
              </w:rPr>
            </w:pPr>
            <w:r w:rsidRPr="00B814E1">
              <w:rPr>
                <w:color w:val="000000" w:themeColor="text1"/>
                <w:lang w:eastAsia="en-US"/>
              </w:rPr>
              <w:t>8</w:t>
            </w:r>
          </w:p>
        </w:tc>
        <w:tc>
          <w:tcPr>
            <w:tcW w:w="4071" w:type="dxa"/>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iCs/>
                <w:color w:val="000000" w:themeColor="text1"/>
                <w:lang w:eastAsia="en-US"/>
              </w:rPr>
            </w:pPr>
            <w:r>
              <w:rPr>
                <w:iCs/>
                <w:color w:val="000000" w:themeColor="text1"/>
                <w:lang w:eastAsia="en-US"/>
              </w:rPr>
              <w:t>Оплата труда работников отдела по первичному воинскому учету и начисления на выплаты по оплате труда</w:t>
            </w:r>
          </w:p>
        </w:tc>
        <w:tc>
          <w:tcPr>
            <w:tcW w:w="0" w:type="auto"/>
            <w:tcBorders>
              <w:top w:val="nil"/>
              <w:left w:val="nil"/>
              <w:bottom w:val="single" w:sz="4" w:space="0" w:color="auto"/>
              <w:right w:val="single" w:sz="4" w:space="0" w:color="auto"/>
            </w:tcBorders>
            <w:shd w:val="clear" w:color="auto" w:fill="FFFFFF"/>
            <w:vAlign w:val="center"/>
          </w:tcPr>
          <w:p w:rsidR="00DE550A" w:rsidRPr="00B814E1" w:rsidRDefault="00DE550A" w:rsidP="0038612C">
            <w:pPr>
              <w:spacing w:line="276" w:lineRule="auto"/>
              <w:jc w:val="center"/>
              <w:rPr>
                <w:iCs/>
                <w:color w:val="000000" w:themeColor="text1"/>
                <w:lang w:eastAsia="en-US"/>
              </w:rPr>
            </w:pPr>
            <w:r w:rsidRPr="00B814E1">
              <w:rPr>
                <w:iCs/>
                <w:color w:val="000000" w:themeColor="text1"/>
                <w:lang w:eastAsia="en-US"/>
              </w:rPr>
              <w:t>124,4</w:t>
            </w:r>
          </w:p>
        </w:tc>
        <w:tc>
          <w:tcPr>
            <w:tcW w:w="0" w:type="auto"/>
            <w:tcBorders>
              <w:top w:val="nil"/>
              <w:left w:val="nil"/>
              <w:bottom w:val="single" w:sz="4" w:space="0" w:color="auto"/>
              <w:right w:val="single" w:sz="4" w:space="0" w:color="auto"/>
            </w:tcBorders>
            <w:shd w:val="clear" w:color="auto" w:fill="FFFFFF"/>
            <w:noWrap/>
            <w:vAlign w:val="center"/>
          </w:tcPr>
          <w:p w:rsidR="00DE550A" w:rsidRPr="00B814E1" w:rsidRDefault="00DE550A" w:rsidP="0038612C">
            <w:pPr>
              <w:spacing w:line="276" w:lineRule="auto"/>
              <w:jc w:val="center"/>
              <w:rPr>
                <w:iCs/>
                <w:color w:val="000000" w:themeColor="text1"/>
                <w:lang w:eastAsia="en-US"/>
              </w:rPr>
            </w:pPr>
            <w:r w:rsidRPr="00B814E1">
              <w:rPr>
                <w:iCs/>
                <w:color w:val="000000" w:themeColor="text1"/>
                <w:lang w:eastAsia="en-US"/>
              </w:rPr>
              <w:t>124,4</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iCs/>
                <w:color w:val="000000" w:themeColor="text1"/>
                <w:lang w:eastAsia="en-US"/>
              </w:rPr>
            </w:pPr>
            <w:r w:rsidRPr="00B814E1">
              <w:rPr>
                <w:iCs/>
                <w:color w:val="000000" w:themeColor="text1"/>
                <w:lang w:eastAsia="en-US"/>
              </w:rPr>
              <w:t>100,0</w:t>
            </w:r>
          </w:p>
        </w:tc>
      </w:tr>
      <w:tr w:rsidR="00DE550A" w:rsidRPr="00B814E1" w:rsidTr="0038612C">
        <w:trPr>
          <w:trHeight w:val="315"/>
          <w:jc w:val="center"/>
        </w:trPr>
        <w:tc>
          <w:tcPr>
            <w:tcW w:w="4678"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rPr>
                <w:b/>
                <w:bCs/>
                <w:color w:val="000000" w:themeColor="text1"/>
                <w:lang w:eastAsia="en-US"/>
              </w:rPr>
            </w:pPr>
            <w:r w:rsidRPr="00B814E1">
              <w:rPr>
                <w:b/>
                <w:bCs/>
                <w:color w:val="000000" w:themeColor="text1"/>
                <w:lang w:eastAsia="en-US"/>
              </w:rPr>
              <w:t>Всего по непрограммным направлениям деятельности</w:t>
            </w:r>
          </w:p>
        </w:tc>
        <w:tc>
          <w:tcPr>
            <w:tcW w:w="0" w:type="auto"/>
            <w:tcBorders>
              <w:top w:val="nil"/>
              <w:left w:val="nil"/>
              <w:bottom w:val="single" w:sz="4" w:space="0" w:color="auto"/>
              <w:right w:val="single" w:sz="4" w:space="0" w:color="auto"/>
            </w:tcBorders>
            <w:shd w:val="clear" w:color="auto" w:fill="FFFFFF"/>
            <w:vAlign w:val="center"/>
            <w:hideMark/>
          </w:tcPr>
          <w:p w:rsidR="00DE550A" w:rsidRPr="00B814E1" w:rsidRDefault="00DE550A" w:rsidP="0038612C">
            <w:pPr>
              <w:spacing w:line="276" w:lineRule="auto"/>
              <w:jc w:val="center"/>
              <w:rPr>
                <w:b/>
                <w:bCs/>
                <w:color w:val="000000" w:themeColor="text1"/>
                <w:lang w:eastAsia="en-US"/>
              </w:rPr>
            </w:pPr>
            <w:r w:rsidRPr="00B814E1">
              <w:rPr>
                <w:b/>
                <w:bCs/>
                <w:color w:val="000000" w:themeColor="text1"/>
                <w:lang w:eastAsia="en-US"/>
              </w:rPr>
              <w:t>20 101,4</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A5415F" w:rsidP="0038612C">
            <w:pPr>
              <w:spacing w:line="276" w:lineRule="auto"/>
              <w:jc w:val="center"/>
              <w:rPr>
                <w:b/>
                <w:bCs/>
                <w:color w:val="000000" w:themeColor="text1"/>
                <w:lang w:eastAsia="en-US"/>
              </w:rPr>
            </w:pPr>
            <w:r>
              <w:rPr>
                <w:b/>
                <w:bCs/>
                <w:color w:val="000000" w:themeColor="text1"/>
                <w:lang w:eastAsia="en-US"/>
              </w:rPr>
              <w:t>20 100,3</w:t>
            </w:r>
          </w:p>
        </w:tc>
        <w:tc>
          <w:tcPr>
            <w:tcW w:w="0" w:type="auto"/>
            <w:tcBorders>
              <w:top w:val="nil"/>
              <w:left w:val="nil"/>
              <w:bottom w:val="single" w:sz="4" w:space="0" w:color="auto"/>
              <w:right w:val="single" w:sz="4" w:space="0" w:color="auto"/>
            </w:tcBorders>
            <w:shd w:val="clear" w:color="auto" w:fill="FFFFFF"/>
            <w:noWrap/>
            <w:vAlign w:val="center"/>
            <w:hideMark/>
          </w:tcPr>
          <w:p w:rsidR="00DE550A" w:rsidRPr="00B814E1" w:rsidRDefault="00DE550A" w:rsidP="0038612C">
            <w:pPr>
              <w:spacing w:line="276" w:lineRule="auto"/>
              <w:jc w:val="center"/>
              <w:rPr>
                <w:b/>
                <w:bCs/>
                <w:color w:val="000000" w:themeColor="text1"/>
                <w:lang w:eastAsia="en-US"/>
              </w:rPr>
            </w:pPr>
            <w:r w:rsidRPr="00B814E1">
              <w:rPr>
                <w:b/>
                <w:bCs/>
                <w:color w:val="000000" w:themeColor="text1"/>
                <w:lang w:eastAsia="en-US"/>
              </w:rPr>
              <w:t>100,0</w:t>
            </w:r>
          </w:p>
        </w:tc>
      </w:tr>
    </w:tbl>
    <w:p w:rsidR="00DE550A" w:rsidRPr="00B814E1" w:rsidRDefault="00DE550A" w:rsidP="00DE550A">
      <w:pPr>
        <w:ind w:firstLine="709"/>
        <w:jc w:val="both"/>
        <w:rPr>
          <w:color w:val="000000" w:themeColor="text1"/>
          <w:sz w:val="21"/>
          <w:szCs w:val="21"/>
        </w:rPr>
      </w:pPr>
    </w:p>
    <w:p w:rsidR="00DE550A" w:rsidRPr="00B814E1" w:rsidRDefault="00DE550A" w:rsidP="00DE550A">
      <w:pPr>
        <w:ind w:firstLine="709"/>
        <w:jc w:val="both"/>
        <w:rPr>
          <w:color w:val="000000" w:themeColor="text1"/>
        </w:rPr>
      </w:pPr>
      <w:r w:rsidRPr="00B814E1">
        <w:rPr>
          <w:color w:val="000000" w:themeColor="text1"/>
        </w:rPr>
        <w:t>В течение отчетного периода расходование бюджетных ассигнований по непрограммным расходам осуществлялось:</w:t>
      </w:r>
    </w:p>
    <w:p w:rsidR="00DE550A" w:rsidRPr="00B814E1" w:rsidRDefault="00DE550A" w:rsidP="00DE550A">
      <w:pPr>
        <w:pStyle w:val="aff2"/>
        <w:numPr>
          <w:ilvl w:val="0"/>
          <w:numId w:val="6"/>
        </w:numPr>
        <w:jc w:val="both"/>
        <w:rPr>
          <w:rFonts w:ascii="Times New Roman" w:hAnsi="Times New Roman" w:cs="Times New Roman"/>
          <w:color w:val="000000" w:themeColor="text1"/>
        </w:rPr>
      </w:pPr>
      <w:r w:rsidRPr="00B814E1">
        <w:rPr>
          <w:rFonts w:ascii="Times New Roman" w:hAnsi="Times New Roman" w:cs="Times New Roman"/>
          <w:color w:val="000000" w:themeColor="text1"/>
        </w:rPr>
        <w:t>на выплату денежного вознаграждения и социальные гарантии:</w:t>
      </w:r>
    </w:p>
    <w:p w:rsidR="00DE550A" w:rsidRPr="00B814E1" w:rsidRDefault="00DE550A" w:rsidP="00DE550A">
      <w:pPr>
        <w:pStyle w:val="aff2"/>
        <w:ind w:left="1069" w:hanging="360"/>
        <w:jc w:val="both"/>
        <w:rPr>
          <w:rFonts w:ascii="Times New Roman" w:hAnsi="Times New Roman" w:cs="Times New Roman"/>
          <w:color w:val="000000" w:themeColor="text1"/>
        </w:rPr>
      </w:pPr>
      <w:r w:rsidRPr="00B814E1">
        <w:rPr>
          <w:rFonts w:ascii="Times New Roman" w:hAnsi="Times New Roman" w:cs="Times New Roman"/>
          <w:color w:val="000000" w:themeColor="text1"/>
        </w:rPr>
        <w:t>- председателю Думы города Югорска в сумме 4 569,</w:t>
      </w:r>
      <w:r w:rsidR="00A5415F">
        <w:rPr>
          <w:rFonts w:ascii="Times New Roman" w:hAnsi="Times New Roman" w:cs="Times New Roman"/>
          <w:color w:val="000000" w:themeColor="text1"/>
        </w:rPr>
        <w:t>4</w:t>
      </w:r>
      <w:r w:rsidRPr="00B814E1">
        <w:rPr>
          <w:rFonts w:ascii="Times New Roman" w:hAnsi="Times New Roman" w:cs="Times New Roman"/>
          <w:color w:val="000000" w:themeColor="text1"/>
        </w:rPr>
        <w:t xml:space="preserve"> тыс. рублей;</w:t>
      </w:r>
    </w:p>
    <w:p w:rsidR="00DE550A" w:rsidRPr="00B814E1" w:rsidRDefault="00DE550A" w:rsidP="00DE550A">
      <w:pPr>
        <w:pStyle w:val="aff2"/>
        <w:ind w:left="1069" w:hanging="360"/>
        <w:jc w:val="both"/>
        <w:rPr>
          <w:rFonts w:ascii="Times New Roman" w:hAnsi="Times New Roman" w:cs="Times New Roman"/>
          <w:color w:val="000000" w:themeColor="text1"/>
        </w:rPr>
      </w:pPr>
      <w:r w:rsidRPr="00B814E1">
        <w:rPr>
          <w:rFonts w:ascii="Times New Roman" w:hAnsi="Times New Roman" w:cs="Times New Roman"/>
          <w:color w:val="000000" w:themeColor="text1"/>
        </w:rPr>
        <w:t>- заместителю председателя Думы города Югорска в сумме 3 510,8 тыс. рублей;</w:t>
      </w:r>
    </w:p>
    <w:p w:rsidR="00DE550A" w:rsidRPr="00B814E1" w:rsidRDefault="00DE550A" w:rsidP="00DE550A">
      <w:pPr>
        <w:pStyle w:val="aff2"/>
        <w:numPr>
          <w:ilvl w:val="0"/>
          <w:numId w:val="6"/>
        </w:numPr>
        <w:tabs>
          <w:tab w:val="left" w:pos="993"/>
        </w:tabs>
        <w:ind w:left="0" w:firstLine="709"/>
        <w:jc w:val="both"/>
        <w:rPr>
          <w:rFonts w:ascii="Times New Roman" w:hAnsi="Times New Roman" w:cs="Times New Roman"/>
          <w:color w:val="000000" w:themeColor="text1"/>
        </w:rPr>
      </w:pPr>
      <w:r w:rsidRPr="00B814E1">
        <w:rPr>
          <w:rFonts w:ascii="Times New Roman" w:hAnsi="Times New Roman" w:cs="Times New Roman"/>
          <w:color w:val="000000" w:themeColor="text1"/>
        </w:rPr>
        <w:t>на выплату денежного содержания и социальные гарантии работникам контрольно-счетной палаты города Югорска в сумме 6 465,5 тыс. рублей;</w:t>
      </w:r>
    </w:p>
    <w:p w:rsidR="00DE550A" w:rsidRPr="00B814E1" w:rsidRDefault="00DE550A" w:rsidP="00DE550A">
      <w:pPr>
        <w:ind w:firstLine="709"/>
        <w:jc w:val="both"/>
        <w:rPr>
          <w:color w:val="000000" w:themeColor="text1"/>
        </w:rPr>
      </w:pPr>
      <w:r w:rsidRPr="00B814E1">
        <w:rPr>
          <w:color w:val="000000" w:themeColor="text1"/>
        </w:rPr>
        <w:t>3) на функционирование Думы города Югорска в сумме 3 284,4 тыс. рублей. Средства были направлены на осуществление аппаратом Думы города правового, организационного, документационного, аналитического, информационного, финансового, материально-технического обеспечения деятельности депутатов Думы, постоянных комиссий Думы, председателя Думы, заместителя председателя Думы, контрольно-счетной палаты города Югорска;</w:t>
      </w:r>
    </w:p>
    <w:p w:rsidR="00DE550A" w:rsidRPr="00B814E1" w:rsidRDefault="00DE550A" w:rsidP="00DE550A">
      <w:pPr>
        <w:ind w:firstLine="709"/>
        <w:jc w:val="both"/>
        <w:rPr>
          <w:color w:val="000000" w:themeColor="text1"/>
        </w:rPr>
      </w:pPr>
      <w:r w:rsidRPr="00B814E1">
        <w:rPr>
          <w:color w:val="000000" w:themeColor="text1"/>
        </w:rPr>
        <w:t xml:space="preserve">4) на оплату услуг в области информационных технологий в сумме 57,1 тыс. рублей. Средства были направлены </w:t>
      </w:r>
      <w:r>
        <w:rPr>
          <w:color w:val="000000" w:themeColor="text1"/>
        </w:rPr>
        <w:t xml:space="preserve">на </w:t>
      </w:r>
      <w:r w:rsidRPr="00B814E1">
        <w:rPr>
          <w:color w:val="000000" w:themeColor="text1"/>
        </w:rPr>
        <w:t>обновление, обеспечение и обслуживание программных продуктов;</w:t>
      </w:r>
    </w:p>
    <w:p w:rsidR="00DE550A" w:rsidRPr="00B814E1" w:rsidRDefault="00DE550A" w:rsidP="00DE550A">
      <w:pPr>
        <w:ind w:firstLine="709"/>
        <w:jc w:val="both"/>
        <w:rPr>
          <w:color w:val="000000" w:themeColor="text1"/>
        </w:rPr>
      </w:pPr>
      <w:r w:rsidRPr="00B814E1">
        <w:rPr>
          <w:color w:val="000000" w:themeColor="text1"/>
        </w:rPr>
        <w:t>5) на освещение в средствах массовой информации</w:t>
      </w:r>
      <w:r>
        <w:rPr>
          <w:color w:val="000000" w:themeColor="text1"/>
        </w:rPr>
        <w:t xml:space="preserve"> о</w:t>
      </w:r>
      <w:r w:rsidRPr="00B814E1">
        <w:rPr>
          <w:color w:val="000000" w:themeColor="text1"/>
        </w:rPr>
        <w:t xml:space="preserve"> деятельности органов местного самоуправления, социально-экономическ</w:t>
      </w:r>
      <w:r>
        <w:rPr>
          <w:color w:val="000000" w:themeColor="text1"/>
        </w:rPr>
        <w:t>ом</w:t>
      </w:r>
      <w:r w:rsidRPr="00B814E1">
        <w:rPr>
          <w:color w:val="000000" w:themeColor="text1"/>
        </w:rPr>
        <w:t xml:space="preserve"> и культурно</w:t>
      </w:r>
      <w:r>
        <w:rPr>
          <w:color w:val="000000" w:themeColor="text1"/>
        </w:rPr>
        <w:t>м</w:t>
      </w:r>
      <w:r w:rsidRPr="00B814E1">
        <w:rPr>
          <w:color w:val="000000" w:themeColor="text1"/>
        </w:rPr>
        <w:t xml:space="preserve"> развити</w:t>
      </w:r>
      <w:r>
        <w:rPr>
          <w:color w:val="000000" w:themeColor="text1"/>
        </w:rPr>
        <w:t>и</w:t>
      </w:r>
      <w:r w:rsidRPr="00B814E1">
        <w:rPr>
          <w:color w:val="000000" w:themeColor="text1"/>
        </w:rPr>
        <w:t xml:space="preserve"> города Югорска в сумме 1 240,0 тыс. рублей;</w:t>
      </w:r>
    </w:p>
    <w:p w:rsidR="00DE550A" w:rsidRPr="00B814E1" w:rsidRDefault="00DE550A" w:rsidP="00DE550A">
      <w:pPr>
        <w:ind w:firstLine="709"/>
        <w:jc w:val="both"/>
        <w:rPr>
          <w:color w:val="000000" w:themeColor="text1"/>
        </w:rPr>
      </w:pPr>
      <w:r w:rsidRPr="00B814E1">
        <w:rPr>
          <w:color w:val="000000" w:themeColor="text1"/>
        </w:rPr>
        <w:t xml:space="preserve">6) на прочие расходы Думы города Югорска, осуществляемые в соответствии с постановлением председателя Думы города Югорска </w:t>
      </w:r>
      <w:r w:rsidRPr="005C33A6">
        <w:rPr>
          <w:color w:val="000000" w:themeColor="text1"/>
        </w:rPr>
        <w:t>от 10.03.2017 № 6 «Об</w:t>
      </w:r>
      <w:r w:rsidRPr="00B814E1">
        <w:rPr>
          <w:color w:val="000000" w:themeColor="text1"/>
        </w:rPr>
        <w:t xml:space="preserve"> утверждении Положения о порядке расходования средств раздела 01 13 «Другие общегосударственные вопросы» статьи «прочие расходы» в сумме 848,7</w:t>
      </w:r>
      <w:r>
        <w:rPr>
          <w:color w:val="000000" w:themeColor="text1"/>
        </w:rPr>
        <w:t xml:space="preserve"> тыс. рублей;</w:t>
      </w:r>
    </w:p>
    <w:p w:rsidR="00DE550A" w:rsidRDefault="00DE550A" w:rsidP="00A27970">
      <w:pPr>
        <w:ind w:firstLine="708"/>
        <w:jc w:val="both"/>
        <w:rPr>
          <w:b/>
        </w:rPr>
      </w:pPr>
      <w:r w:rsidRPr="00B814E1">
        <w:rPr>
          <w:color w:val="000000" w:themeColor="text1"/>
        </w:rPr>
        <w:t xml:space="preserve">7) на выплату </w:t>
      </w:r>
      <w:r>
        <w:rPr>
          <w:color w:val="000000" w:themeColor="text1"/>
        </w:rPr>
        <w:t xml:space="preserve">заработной платы и начислений на выплаты по оплате труда работникам отдела по первичному воинскому учету в сумме 124,4 тыс. рублей за счет </w:t>
      </w:r>
      <w:r w:rsidRPr="00B814E1">
        <w:rPr>
          <w:color w:val="000000" w:themeColor="text1"/>
        </w:rPr>
        <w:t>субвенции на осуществление первичного воинского учета на территории, где отсутствует военные комиссариаты</w:t>
      </w:r>
      <w:r>
        <w:rPr>
          <w:color w:val="000000" w:themeColor="text1"/>
        </w:rPr>
        <w:t>.</w:t>
      </w:r>
    </w:p>
    <w:p w:rsidR="00DE550A" w:rsidRDefault="00DE550A">
      <w:pPr>
        <w:spacing w:after="200" w:line="276" w:lineRule="auto"/>
        <w:rPr>
          <w:b/>
        </w:rPr>
      </w:pPr>
    </w:p>
    <w:p w:rsidR="00DE550A" w:rsidRDefault="00DE550A">
      <w:pPr>
        <w:spacing w:after="200" w:line="276" w:lineRule="auto"/>
        <w:rPr>
          <w:b/>
        </w:rPr>
      </w:pPr>
    </w:p>
    <w:sectPr w:rsidR="00DE550A" w:rsidSect="00527870">
      <w:pgSz w:w="11906" w:h="16838"/>
      <w:pgMar w:top="567" w:right="1418" w:bottom="567" w:left="1418" w:header="567" w:footer="235"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059E" w:rsidRDefault="0065059E" w:rsidP="00FD0568">
      <w:r>
        <w:separator/>
      </w:r>
    </w:p>
  </w:endnote>
  <w:endnote w:type="continuationSeparator" w:id="1">
    <w:p w:rsidR="0065059E" w:rsidRDefault="0065059E" w:rsidP="00FD05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tarSymbol">
    <w:altName w:val="Times New Roman"/>
    <w:charset w:val="8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Andale Sans UI">
    <w:altName w:val="Times New Roman"/>
    <w:charset w:val="CC"/>
    <w:family w:val="auto"/>
    <w:pitch w:val="variable"/>
    <w:sig w:usb0="00000003" w:usb1="00000000" w:usb2="00000000" w:usb3="00000000" w:csb0="00000001" w:csb1="00000000"/>
  </w:font>
  <w:font w:name="NTHelvetica">
    <w:altName w:val="Times New Roman"/>
    <w:charset w:val="00"/>
    <w:family w:val="auto"/>
    <w:pitch w:val="default"/>
    <w:sig w:usb0="00000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5969123"/>
      <w:docPartObj>
        <w:docPartGallery w:val="Page Numbers (Bottom of Page)"/>
        <w:docPartUnique/>
      </w:docPartObj>
    </w:sdtPr>
    <w:sdtEndPr>
      <w:rPr>
        <w:rFonts w:ascii="Times New Roman" w:hAnsi="Times New Roman" w:cs="Times New Roman"/>
        <w:sz w:val="22"/>
        <w:szCs w:val="22"/>
      </w:rPr>
    </w:sdtEndPr>
    <w:sdtContent>
      <w:p w:rsidR="0065059E" w:rsidRPr="001E4437" w:rsidRDefault="00253B27">
        <w:pPr>
          <w:pStyle w:val="ac"/>
          <w:jc w:val="center"/>
          <w:rPr>
            <w:rFonts w:ascii="Times New Roman" w:hAnsi="Times New Roman" w:cs="Times New Roman"/>
            <w:sz w:val="22"/>
            <w:szCs w:val="22"/>
          </w:rPr>
        </w:pPr>
        <w:r w:rsidRPr="001E4437">
          <w:rPr>
            <w:rFonts w:ascii="Times New Roman" w:hAnsi="Times New Roman" w:cs="Times New Roman"/>
            <w:sz w:val="22"/>
            <w:szCs w:val="22"/>
          </w:rPr>
          <w:fldChar w:fldCharType="begin"/>
        </w:r>
        <w:r w:rsidR="0065059E" w:rsidRPr="001E4437">
          <w:rPr>
            <w:rFonts w:ascii="Times New Roman" w:hAnsi="Times New Roman" w:cs="Times New Roman"/>
            <w:sz w:val="22"/>
            <w:szCs w:val="22"/>
          </w:rPr>
          <w:instrText>PAGE   \* MERGEFORMAT</w:instrText>
        </w:r>
        <w:r w:rsidRPr="001E4437">
          <w:rPr>
            <w:rFonts w:ascii="Times New Roman" w:hAnsi="Times New Roman" w:cs="Times New Roman"/>
            <w:sz w:val="22"/>
            <w:szCs w:val="22"/>
          </w:rPr>
          <w:fldChar w:fldCharType="separate"/>
        </w:r>
        <w:r w:rsidR="00D041FA">
          <w:rPr>
            <w:rFonts w:ascii="Times New Roman" w:hAnsi="Times New Roman" w:cs="Times New Roman"/>
            <w:noProof/>
            <w:sz w:val="22"/>
            <w:szCs w:val="22"/>
          </w:rPr>
          <w:t>271</w:t>
        </w:r>
        <w:r w:rsidRPr="001E4437">
          <w:rPr>
            <w:rFonts w:ascii="Times New Roman" w:hAnsi="Times New Roman" w:cs="Times New Roman"/>
            <w:sz w:val="22"/>
            <w:szCs w:val="22"/>
          </w:rPr>
          <w:fldChar w:fldCharType="end"/>
        </w:r>
      </w:p>
    </w:sdtContent>
  </w:sdt>
  <w:p w:rsidR="0065059E" w:rsidRDefault="0065059E">
    <w:pPr>
      <w:pStyle w:val="ac"/>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059E" w:rsidRDefault="00253B27" w:rsidP="00BB4262">
    <w:pPr>
      <w:pStyle w:val="ac"/>
      <w:framePr w:wrap="around" w:vAnchor="text" w:hAnchor="margin" w:xAlign="right" w:y="1"/>
      <w:rPr>
        <w:rStyle w:val="afff9"/>
      </w:rPr>
    </w:pPr>
    <w:r>
      <w:rPr>
        <w:rStyle w:val="afff9"/>
      </w:rPr>
      <w:fldChar w:fldCharType="begin"/>
    </w:r>
    <w:r w:rsidR="0065059E">
      <w:rPr>
        <w:rStyle w:val="afff9"/>
      </w:rPr>
      <w:instrText xml:space="preserve">PAGE  </w:instrText>
    </w:r>
    <w:r>
      <w:rPr>
        <w:rStyle w:val="afff9"/>
      </w:rPr>
      <w:fldChar w:fldCharType="end"/>
    </w:r>
  </w:p>
  <w:p w:rsidR="0065059E" w:rsidRDefault="0065059E" w:rsidP="00BB4262">
    <w:pPr>
      <w:pStyle w:val="ac"/>
      <w:ind w:right="360"/>
    </w:pPr>
  </w:p>
  <w:p w:rsidR="0065059E" w:rsidRDefault="0065059E"/>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9427427"/>
      <w:docPartObj>
        <w:docPartGallery w:val="Page Numbers (Bottom of Page)"/>
        <w:docPartUnique/>
      </w:docPartObj>
    </w:sdtPr>
    <w:sdtEndPr>
      <w:rPr>
        <w:sz w:val="22"/>
        <w:szCs w:val="22"/>
      </w:rPr>
    </w:sdtEndPr>
    <w:sdtContent>
      <w:p w:rsidR="0065059E" w:rsidRPr="00FF573A" w:rsidRDefault="00253B27">
        <w:pPr>
          <w:pStyle w:val="ac"/>
          <w:jc w:val="center"/>
          <w:rPr>
            <w:sz w:val="22"/>
            <w:szCs w:val="22"/>
          </w:rPr>
        </w:pPr>
        <w:r w:rsidRPr="00FF573A">
          <w:rPr>
            <w:rFonts w:ascii="Times New Roman" w:hAnsi="Times New Roman" w:cs="Times New Roman"/>
            <w:sz w:val="22"/>
            <w:szCs w:val="22"/>
          </w:rPr>
          <w:fldChar w:fldCharType="begin"/>
        </w:r>
        <w:r w:rsidR="0065059E" w:rsidRPr="00FF573A">
          <w:rPr>
            <w:rFonts w:ascii="Times New Roman" w:hAnsi="Times New Roman" w:cs="Times New Roman"/>
            <w:sz w:val="22"/>
            <w:szCs w:val="22"/>
          </w:rPr>
          <w:instrText>PAGE   \* MERGEFORMAT</w:instrText>
        </w:r>
        <w:r w:rsidRPr="00FF573A">
          <w:rPr>
            <w:rFonts w:ascii="Times New Roman" w:hAnsi="Times New Roman" w:cs="Times New Roman"/>
            <w:sz w:val="22"/>
            <w:szCs w:val="22"/>
          </w:rPr>
          <w:fldChar w:fldCharType="separate"/>
        </w:r>
        <w:r w:rsidR="00D041FA">
          <w:rPr>
            <w:rFonts w:ascii="Times New Roman" w:hAnsi="Times New Roman" w:cs="Times New Roman"/>
            <w:noProof/>
            <w:sz w:val="22"/>
            <w:szCs w:val="22"/>
          </w:rPr>
          <w:t>352</w:t>
        </w:r>
        <w:r w:rsidRPr="00FF573A">
          <w:rPr>
            <w:rFonts w:ascii="Times New Roman" w:hAnsi="Times New Roman" w:cs="Times New Roman"/>
            <w:sz w:val="22"/>
            <w:szCs w:val="22"/>
          </w:rPr>
          <w:fldChar w:fldCharType="end"/>
        </w:r>
      </w:p>
    </w:sdtContent>
  </w:sdt>
  <w:p w:rsidR="0065059E" w:rsidRDefault="0065059E" w:rsidP="006309DE">
    <w:pPr>
      <w:pStyle w:val="ac"/>
      <w:tabs>
        <w:tab w:val="clear" w:pos="9355"/>
      </w:tabs>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059E" w:rsidRDefault="00253B27" w:rsidP="00BB4262">
    <w:pPr>
      <w:pStyle w:val="ac"/>
      <w:framePr w:wrap="around" w:vAnchor="text" w:hAnchor="margin" w:xAlign="right" w:y="1"/>
      <w:rPr>
        <w:rStyle w:val="afff9"/>
      </w:rPr>
    </w:pPr>
    <w:r>
      <w:rPr>
        <w:rStyle w:val="afff9"/>
      </w:rPr>
      <w:fldChar w:fldCharType="begin"/>
    </w:r>
    <w:r w:rsidR="0065059E">
      <w:rPr>
        <w:rStyle w:val="afff9"/>
      </w:rPr>
      <w:instrText xml:space="preserve">PAGE  </w:instrText>
    </w:r>
    <w:r>
      <w:rPr>
        <w:rStyle w:val="afff9"/>
      </w:rPr>
      <w:fldChar w:fldCharType="end"/>
    </w:r>
  </w:p>
  <w:p w:rsidR="0065059E" w:rsidRDefault="0065059E" w:rsidP="00BB4262">
    <w:pPr>
      <w:pStyle w:val="ac"/>
      <w:ind w:right="360"/>
    </w:pPr>
  </w:p>
  <w:p w:rsidR="0065059E" w:rsidRDefault="0065059E"/>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7625293"/>
      <w:docPartObj>
        <w:docPartGallery w:val="Page Numbers (Bottom of Page)"/>
        <w:docPartUnique/>
      </w:docPartObj>
    </w:sdtPr>
    <w:sdtContent>
      <w:p w:rsidR="0065059E" w:rsidRDefault="00253B27">
        <w:pPr>
          <w:pStyle w:val="ac"/>
          <w:jc w:val="center"/>
        </w:pPr>
        <w:r w:rsidRPr="003F5889">
          <w:rPr>
            <w:rFonts w:ascii="Times New Roman" w:hAnsi="Times New Roman" w:cs="Times New Roman"/>
            <w:sz w:val="22"/>
            <w:szCs w:val="22"/>
          </w:rPr>
          <w:fldChar w:fldCharType="begin"/>
        </w:r>
        <w:r w:rsidR="0065059E" w:rsidRPr="003F5889">
          <w:rPr>
            <w:rFonts w:ascii="Times New Roman" w:hAnsi="Times New Roman" w:cs="Times New Roman"/>
            <w:sz w:val="22"/>
            <w:szCs w:val="22"/>
          </w:rPr>
          <w:instrText>PAGE   \* MERGEFORMAT</w:instrText>
        </w:r>
        <w:r w:rsidRPr="003F5889">
          <w:rPr>
            <w:rFonts w:ascii="Times New Roman" w:hAnsi="Times New Roman" w:cs="Times New Roman"/>
            <w:sz w:val="22"/>
            <w:szCs w:val="22"/>
          </w:rPr>
          <w:fldChar w:fldCharType="separate"/>
        </w:r>
        <w:r w:rsidR="0077426D">
          <w:rPr>
            <w:rFonts w:ascii="Times New Roman" w:hAnsi="Times New Roman" w:cs="Times New Roman"/>
            <w:noProof/>
            <w:sz w:val="22"/>
            <w:szCs w:val="22"/>
          </w:rPr>
          <w:t>386</w:t>
        </w:r>
        <w:r w:rsidRPr="003F5889">
          <w:rPr>
            <w:rFonts w:ascii="Times New Roman" w:hAnsi="Times New Roman" w:cs="Times New Roman"/>
            <w:sz w:val="22"/>
            <w:szCs w:val="22"/>
          </w:rPr>
          <w:fldChar w:fldCharType="end"/>
        </w:r>
      </w:p>
    </w:sdtContent>
  </w:sdt>
  <w:p w:rsidR="0065059E" w:rsidRDefault="0065059E">
    <w:pPr>
      <w:pStyle w:val="ac"/>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059E" w:rsidRDefault="0065059E" w:rsidP="00FD0568">
      <w:r>
        <w:separator/>
      </w:r>
    </w:p>
  </w:footnote>
  <w:footnote w:type="continuationSeparator" w:id="1">
    <w:p w:rsidR="0065059E" w:rsidRDefault="0065059E" w:rsidP="00FD05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B7423CC"/>
    <w:lvl w:ilvl="0">
      <w:numFmt w:val="bullet"/>
      <w:lvlText w:val="*"/>
      <w:lvlJc w:val="left"/>
    </w:lvl>
  </w:abstractNum>
  <w:abstractNum w:abstractNumId="1">
    <w:nsid w:val="00000001"/>
    <w:multiLevelType w:val="multilevel"/>
    <w:tmpl w:val="001A24EE"/>
    <w:name w:val="WW8Num1"/>
    <w:lvl w:ilvl="0">
      <w:start w:val="1"/>
      <w:numFmt w:val="bullet"/>
      <w:lvlText w:val=""/>
      <w:lvlJc w:val="left"/>
      <w:pPr>
        <w:tabs>
          <w:tab w:val="num" w:pos="720"/>
        </w:tabs>
        <w:ind w:left="0" w:firstLine="0"/>
      </w:pPr>
      <w:rPr>
        <w:rFonts w:ascii="Symbol" w:hAnsi="Symbol" w:hint="default"/>
        <w:sz w:val="16"/>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2">
    <w:nsid w:val="04E74AB0"/>
    <w:multiLevelType w:val="hybridMultilevel"/>
    <w:tmpl w:val="D7EE6F04"/>
    <w:lvl w:ilvl="0" w:tplc="CB3070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5774C51"/>
    <w:multiLevelType w:val="hybridMultilevel"/>
    <w:tmpl w:val="119A87AE"/>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4">
    <w:nsid w:val="10A944D5"/>
    <w:multiLevelType w:val="hybridMultilevel"/>
    <w:tmpl w:val="449098A2"/>
    <w:lvl w:ilvl="0" w:tplc="70643A2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
    <w:nsid w:val="126F5E7C"/>
    <w:multiLevelType w:val="hybridMultilevel"/>
    <w:tmpl w:val="414A3152"/>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6">
    <w:nsid w:val="18C32024"/>
    <w:multiLevelType w:val="hybridMultilevel"/>
    <w:tmpl w:val="7F6CC736"/>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4010CF"/>
    <w:multiLevelType w:val="hybridMultilevel"/>
    <w:tmpl w:val="ED78BA96"/>
    <w:lvl w:ilvl="0" w:tplc="67545E94">
      <w:start w:val="1"/>
      <w:numFmt w:val="decimal"/>
      <w:lvlText w:val="%1."/>
      <w:lvlJc w:val="left"/>
      <w:pPr>
        <w:ind w:left="1668" w:hanging="9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1C831516"/>
    <w:multiLevelType w:val="hybridMultilevel"/>
    <w:tmpl w:val="DAFEBCB2"/>
    <w:lvl w:ilvl="0" w:tplc="9C04C826">
      <w:start w:val="2"/>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9">
    <w:nsid w:val="1E500B47"/>
    <w:multiLevelType w:val="hybridMultilevel"/>
    <w:tmpl w:val="B4AA5ECC"/>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1FBB0ECD"/>
    <w:multiLevelType w:val="hybridMultilevel"/>
    <w:tmpl w:val="F1968D76"/>
    <w:lvl w:ilvl="0" w:tplc="3BA82916">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1">
    <w:nsid w:val="20661D83"/>
    <w:multiLevelType w:val="hybridMultilevel"/>
    <w:tmpl w:val="17D25CE0"/>
    <w:lvl w:ilvl="0" w:tplc="4E08146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2">
    <w:nsid w:val="23842FDD"/>
    <w:multiLevelType w:val="hybridMultilevel"/>
    <w:tmpl w:val="F5F8EE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216CBF"/>
    <w:multiLevelType w:val="hybridMultilevel"/>
    <w:tmpl w:val="D6CABDAE"/>
    <w:lvl w:ilvl="0" w:tplc="B2DC4E38">
      <w:start w:val="1"/>
      <w:numFmt w:val="bullet"/>
      <w:lvlText w:val=""/>
      <w:lvlJc w:val="left"/>
      <w:pPr>
        <w:ind w:left="644" w:hanging="360"/>
      </w:pPr>
      <w:rPr>
        <w:rFonts w:ascii="Symbol" w:hAnsi="Symbol" w:hint="default"/>
      </w:rPr>
    </w:lvl>
    <w:lvl w:ilvl="1" w:tplc="04190003">
      <w:start w:val="1"/>
      <w:numFmt w:val="decimal"/>
      <w:lvlText w:val="%2."/>
      <w:lvlJc w:val="left"/>
      <w:pPr>
        <w:tabs>
          <w:tab w:val="num" w:pos="734"/>
        </w:tabs>
        <w:ind w:left="734" w:hanging="360"/>
      </w:pPr>
    </w:lvl>
    <w:lvl w:ilvl="2" w:tplc="04190005">
      <w:start w:val="1"/>
      <w:numFmt w:val="decimal"/>
      <w:lvlText w:val="%3."/>
      <w:lvlJc w:val="left"/>
      <w:pPr>
        <w:tabs>
          <w:tab w:val="num" w:pos="1454"/>
        </w:tabs>
        <w:ind w:left="1454" w:hanging="360"/>
      </w:pPr>
    </w:lvl>
    <w:lvl w:ilvl="3" w:tplc="04190001">
      <w:start w:val="1"/>
      <w:numFmt w:val="decimal"/>
      <w:lvlText w:val="%4."/>
      <w:lvlJc w:val="left"/>
      <w:pPr>
        <w:tabs>
          <w:tab w:val="num" w:pos="2174"/>
        </w:tabs>
        <w:ind w:left="2174" w:hanging="360"/>
      </w:pPr>
    </w:lvl>
    <w:lvl w:ilvl="4" w:tplc="04190003">
      <w:start w:val="1"/>
      <w:numFmt w:val="decimal"/>
      <w:lvlText w:val="%5."/>
      <w:lvlJc w:val="left"/>
      <w:pPr>
        <w:tabs>
          <w:tab w:val="num" w:pos="2894"/>
        </w:tabs>
        <w:ind w:left="2894" w:hanging="360"/>
      </w:pPr>
    </w:lvl>
    <w:lvl w:ilvl="5" w:tplc="04190005">
      <w:start w:val="1"/>
      <w:numFmt w:val="decimal"/>
      <w:lvlText w:val="%6."/>
      <w:lvlJc w:val="left"/>
      <w:pPr>
        <w:tabs>
          <w:tab w:val="num" w:pos="3614"/>
        </w:tabs>
        <w:ind w:left="3614" w:hanging="360"/>
      </w:pPr>
    </w:lvl>
    <w:lvl w:ilvl="6" w:tplc="04190001">
      <w:start w:val="1"/>
      <w:numFmt w:val="decimal"/>
      <w:lvlText w:val="%7."/>
      <w:lvlJc w:val="left"/>
      <w:pPr>
        <w:tabs>
          <w:tab w:val="num" w:pos="4334"/>
        </w:tabs>
        <w:ind w:left="4334" w:hanging="360"/>
      </w:pPr>
    </w:lvl>
    <w:lvl w:ilvl="7" w:tplc="04190003">
      <w:start w:val="1"/>
      <w:numFmt w:val="decimal"/>
      <w:lvlText w:val="%8."/>
      <w:lvlJc w:val="left"/>
      <w:pPr>
        <w:tabs>
          <w:tab w:val="num" w:pos="5054"/>
        </w:tabs>
        <w:ind w:left="5054" w:hanging="360"/>
      </w:pPr>
    </w:lvl>
    <w:lvl w:ilvl="8" w:tplc="04190005">
      <w:start w:val="1"/>
      <w:numFmt w:val="decimal"/>
      <w:lvlText w:val="%9."/>
      <w:lvlJc w:val="left"/>
      <w:pPr>
        <w:tabs>
          <w:tab w:val="num" w:pos="5774"/>
        </w:tabs>
        <w:ind w:left="5774" w:hanging="360"/>
      </w:pPr>
    </w:lvl>
  </w:abstractNum>
  <w:abstractNum w:abstractNumId="14">
    <w:nsid w:val="27E9594C"/>
    <w:multiLevelType w:val="hybridMultilevel"/>
    <w:tmpl w:val="F2821BEA"/>
    <w:lvl w:ilvl="0" w:tplc="3BA82916">
      <w:start w:val="1"/>
      <w:numFmt w:val="bullet"/>
      <w:lvlText w:val=""/>
      <w:lvlJc w:val="left"/>
      <w:pPr>
        <w:ind w:left="50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nsid w:val="2E400438"/>
    <w:multiLevelType w:val="hybridMultilevel"/>
    <w:tmpl w:val="0E820CD2"/>
    <w:lvl w:ilvl="0" w:tplc="1EE49076">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7">
    <w:nsid w:val="2E522EBA"/>
    <w:multiLevelType w:val="hybridMultilevel"/>
    <w:tmpl w:val="80F6FFE0"/>
    <w:lvl w:ilvl="0" w:tplc="F230A1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1E1348F"/>
    <w:multiLevelType w:val="hybridMultilevel"/>
    <w:tmpl w:val="E31E8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2330BEA"/>
    <w:multiLevelType w:val="hybridMultilevel"/>
    <w:tmpl w:val="1598CD2A"/>
    <w:lvl w:ilvl="0" w:tplc="ED8C916A">
      <w:start w:val="1"/>
      <w:numFmt w:val="decimal"/>
      <w:lvlText w:val="%1."/>
      <w:lvlJc w:val="left"/>
      <w:pPr>
        <w:ind w:left="720" w:hanging="36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45735E2"/>
    <w:multiLevelType w:val="hybridMultilevel"/>
    <w:tmpl w:val="E6EA4766"/>
    <w:lvl w:ilvl="0" w:tplc="C1DE166E">
      <w:start w:val="3"/>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nsid w:val="34C238B0"/>
    <w:multiLevelType w:val="hybridMultilevel"/>
    <w:tmpl w:val="05A4DC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56A7453"/>
    <w:multiLevelType w:val="hybridMultilevel"/>
    <w:tmpl w:val="DD2EA9BC"/>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1FB0D58"/>
    <w:multiLevelType w:val="hybridMultilevel"/>
    <w:tmpl w:val="3356F326"/>
    <w:lvl w:ilvl="0" w:tplc="F22E8FCE">
      <w:numFmt w:val="bullet"/>
      <w:lvlText w:val="-"/>
      <w:lvlJc w:val="left"/>
      <w:pPr>
        <w:ind w:left="1068" w:hanging="360"/>
      </w:pPr>
      <w:rPr>
        <w:rFonts w:ascii="Times New Roman" w:eastAsia="Times New Roman" w:hAnsi="Times New Roman" w:cs="Times New Roman" w:hint="default"/>
        <w:color w:val="auto"/>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4">
    <w:nsid w:val="4AE91D15"/>
    <w:multiLevelType w:val="hybridMultilevel"/>
    <w:tmpl w:val="3B08FF1C"/>
    <w:lvl w:ilvl="0" w:tplc="D8E8DE6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5">
    <w:nsid w:val="57651245"/>
    <w:multiLevelType w:val="hybridMultilevel"/>
    <w:tmpl w:val="9844F3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84F0A39"/>
    <w:multiLevelType w:val="hybridMultilevel"/>
    <w:tmpl w:val="965016A0"/>
    <w:lvl w:ilvl="0" w:tplc="9CDC47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591423CC"/>
    <w:multiLevelType w:val="hybridMultilevel"/>
    <w:tmpl w:val="26E8E43A"/>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9AE407D"/>
    <w:multiLevelType w:val="hybridMultilevel"/>
    <w:tmpl w:val="5E789A46"/>
    <w:lvl w:ilvl="0" w:tplc="58F2C3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5AD3213D"/>
    <w:multiLevelType w:val="hybridMultilevel"/>
    <w:tmpl w:val="88EC5956"/>
    <w:lvl w:ilvl="0" w:tplc="5F662504">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C6C6EFD"/>
    <w:multiLevelType w:val="hybridMultilevel"/>
    <w:tmpl w:val="D1182C5A"/>
    <w:lvl w:ilvl="0" w:tplc="54AE3132">
      <w:start w:val="10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3D47C07"/>
    <w:multiLevelType w:val="hybridMultilevel"/>
    <w:tmpl w:val="B92C64F6"/>
    <w:lvl w:ilvl="0" w:tplc="B2DC4E38">
      <w:start w:val="1"/>
      <w:numFmt w:val="bullet"/>
      <w:lvlText w:val=""/>
      <w:lvlJc w:val="left"/>
      <w:pPr>
        <w:ind w:left="1457" w:hanging="360"/>
      </w:pPr>
      <w:rPr>
        <w:rFonts w:ascii="Symbol" w:hAnsi="Symbol" w:hint="default"/>
      </w:rPr>
    </w:lvl>
    <w:lvl w:ilvl="1" w:tplc="04190003">
      <w:start w:val="1"/>
      <w:numFmt w:val="bullet"/>
      <w:lvlText w:val="o"/>
      <w:lvlJc w:val="left"/>
      <w:pPr>
        <w:ind w:left="2177" w:hanging="360"/>
      </w:pPr>
      <w:rPr>
        <w:rFonts w:ascii="Courier New" w:hAnsi="Courier New" w:cs="Courier New" w:hint="default"/>
      </w:rPr>
    </w:lvl>
    <w:lvl w:ilvl="2" w:tplc="04190005">
      <w:start w:val="1"/>
      <w:numFmt w:val="bullet"/>
      <w:lvlText w:val=""/>
      <w:lvlJc w:val="left"/>
      <w:pPr>
        <w:ind w:left="2897" w:hanging="360"/>
      </w:pPr>
      <w:rPr>
        <w:rFonts w:ascii="Wingdings" w:hAnsi="Wingdings" w:hint="default"/>
      </w:rPr>
    </w:lvl>
    <w:lvl w:ilvl="3" w:tplc="04190001">
      <w:start w:val="1"/>
      <w:numFmt w:val="bullet"/>
      <w:lvlText w:val=""/>
      <w:lvlJc w:val="left"/>
      <w:pPr>
        <w:ind w:left="3617" w:hanging="360"/>
      </w:pPr>
      <w:rPr>
        <w:rFonts w:ascii="Symbol" w:hAnsi="Symbol" w:hint="default"/>
      </w:rPr>
    </w:lvl>
    <w:lvl w:ilvl="4" w:tplc="04190003">
      <w:start w:val="1"/>
      <w:numFmt w:val="bullet"/>
      <w:lvlText w:val="o"/>
      <w:lvlJc w:val="left"/>
      <w:pPr>
        <w:ind w:left="4337" w:hanging="360"/>
      </w:pPr>
      <w:rPr>
        <w:rFonts w:ascii="Courier New" w:hAnsi="Courier New" w:cs="Courier New" w:hint="default"/>
      </w:rPr>
    </w:lvl>
    <w:lvl w:ilvl="5" w:tplc="04190005">
      <w:start w:val="1"/>
      <w:numFmt w:val="bullet"/>
      <w:lvlText w:val=""/>
      <w:lvlJc w:val="left"/>
      <w:pPr>
        <w:ind w:left="5057" w:hanging="360"/>
      </w:pPr>
      <w:rPr>
        <w:rFonts w:ascii="Wingdings" w:hAnsi="Wingdings" w:hint="default"/>
      </w:rPr>
    </w:lvl>
    <w:lvl w:ilvl="6" w:tplc="04190001">
      <w:start w:val="1"/>
      <w:numFmt w:val="bullet"/>
      <w:lvlText w:val=""/>
      <w:lvlJc w:val="left"/>
      <w:pPr>
        <w:ind w:left="5777" w:hanging="360"/>
      </w:pPr>
      <w:rPr>
        <w:rFonts w:ascii="Symbol" w:hAnsi="Symbol" w:hint="default"/>
      </w:rPr>
    </w:lvl>
    <w:lvl w:ilvl="7" w:tplc="04190003">
      <w:start w:val="1"/>
      <w:numFmt w:val="bullet"/>
      <w:lvlText w:val="o"/>
      <w:lvlJc w:val="left"/>
      <w:pPr>
        <w:ind w:left="6497" w:hanging="360"/>
      </w:pPr>
      <w:rPr>
        <w:rFonts w:ascii="Courier New" w:hAnsi="Courier New" w:cs="Courier New" w:hint="default"/>
      </w:rPr>
    </w:lvl>
    <w:lvl w:ilvl="8" w:tplc="04190005">
      <w:start w:val="1"/>
      <w:numFmt w:val="bullet"/>
      <w:lvlText w:val=""/>
      <w:lvlJc w:val="left"/>
      <w:pPr>
        <w:ind w:left="7217" w:hanging="360"/>
      </w:pPr>
      <w:rPr>
        <w:rFonts w:ascii="Wingdings" w:hAnsi="Wingdings" w:hint="default"/>
      </w:rPr>
    </w:lvl>
  </w:abstractNum>
  <w:abstractNum w:abstractNumId="32">
    <w:nsid w:val="66D2584B"/>
    <w:multiLevelType w:val="hybridMultilevel"/>
    <w:tmpl w:val="5FFE22C8"/>
    <w:lvl w:ilvl="0" w:tplc="72AA75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4">
    <w:nsid w:val="6F6C549B"/>
    <w:multiLevelType w:val="hybridMultilevel"/>
    <w:tmpl w:val="1CF8C9C2"/>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10E7CA6"/>
    <w:multiLevelType w:val="hybridMultilevel"/>
    <w:tmpl w:val="2750AB00"/>
    <w:lvl w:ilvl="0" w:tplc="1EE49076">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6">
    <w:nsid w:val="7CFA4ADA"/>
    <w:multiLevelType w:val="hybridMultilevel"/>
    <w:tmpl w:val="B0740464"/>
    <w:lvl w:ilvl="0" w:tplc="1EE49076">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7">
    <w:nsid w:val="7F7E6B16"/>
    <w:multiLevelType w:val="hybridMultilevel"/>
    <w:tmpl w:val="4240EC0C"/>
    <w:lvl w:ilvl="0" w:tplc="82C4FDB8">
      <w:start w:val="2"/>
      <w:numFmt w:val="decimal"/>
      <w:lvlText w:val="%1."/>
      <w:lvlJc w:val="left"/>
      <w:pPr>
        <w:ind w:left="1068" w:hanging="360"/>
      </w:pPr>
      <w:rPr>
        <w:rFonts w:eastAsia="Times New Roman"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5"/>
  </w:num>
  <w:num w:numId="2">
    <w:abstractNumId w:val="33"/>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num>
  <w:num w:numId="4">
    <w:abstractNumId w:val="20"/>
  </w:num>
  <w:num w:numId="5">
    <w:abstractNumId w:val="29"/>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18"/>
  </w:num>
  <w:num w:numId="10">
    <w:abstractNumId w:val="24"/>
  </w:num>
  <w:num w:numId="11">
    <w:abstractNumId w:val="2"/>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1"/>
  </w:num>
  <w:num w:numId="15">
    <w:abstractNumId w:val="9"/>
  </w:num>
  <w:num w:numId="16">
    <w:abstractNumId w:val="10"/>
  </w:num>
  <w:num w:numId="17">
    <w:abstractNumId w:val="27"/>
  </w:num>
  <w:num w:numId="18">
    <w:abstractNumId w:val="34"/>
  </w:num>
  <w:num w:numId="19">
    <w:abstractNumId w:val="6"/>
  </w:num>
  <w:num w:numId="20">
    <w:abstractNumId w:val="32"/>
  </w:num>
  <w:num w:numId="21">
    <w:abstractNumId w:val="17"/>
  </w:num>
  <w:num w:numId="22">
    <w:abstractNumId w:val="4"/>
  </w:num>
  <w:num w:numId="23">
    <w:abstractNumId w:val="0"/>
    <w:lvlOverride w:ilvl="0">
      <w:lvl w:ilvl="0">
        <w:start w:val="65535"/>
        <w:numFmt w:val="bullet"/>
        <w:lvlText w:val="-"/>
        <w:legacy w:legacy="1" w:legacySpace="0" w:legacyIndent="125"/>
        <w:lvlJc w:val="left"/>
        <w:rPr>
          <w:rFonts w:ascii="Times New Roman" w:hAnsi="Times New Roman" w:cs="Times New Roman" w:hint="default"/>
        </w:rPr>
      </w:lvl>
    </w:lvlOverride>
  </w:num>
  <w:num w:numId="24">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25">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 w:numId="26">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27">
    <w:abstractNumId w:val="0"/>
    <w:lvlOverride w:ilvl="0">
      <w:lvl w:ilvl="0">
        <w:start w:val="65535"/>
        <w:numFmt w:val="bullet"/>
        <w:lvlText w:val="-"/>
        <w:legacy w:legacy="1" w:legacySpace="0" w:legacyIndent="207"/>
        <w:lvlJc w:val="left"/>
        <w:rPr>
          <w:rFonts w:ascii="Times New Roman" w:hAnsi="Times New Roman" w:cs="Times New Roman" w:hint="default"/>
        </w:rPr>
      </w:lvl>
    </w:lvlOverride>
  </w:num>
  <w:num w:numId="28">
    <w:abstractNumId w:val="5"/>
  </w:num>
  <w:num w:numId="29">
    <w:abstractNumId w:val="3"/>
  </w:num>
  <w:num w:numId="30">
    <w:abstractNumId w:val="22"/>
  </w:num>
  <w:num w:numId="31">
    <w:abstractNumId w:val="31"/>
  </w:num>
  <w:num w:numId="32">
    <w:abstractNumId w:val="16"/>
  </w:num>
  <w:num w:numId="33">
    <w:abstractNumId w:val="36"/>
  </w:num>
  <w:num w:numId="34">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num>
  <w:num w:numId="36">
    <w:abstractNumId w:val="25"/>
  </w:num>
  <w:num w:numId="37">
    <w:abstractNumId w:val="21"/>
  </w:num>
  <w:num w:numId="38">
    <w:abstractNumId w:val="12"/>
  </w:num>
  <w:num w:numId="39">
    <w:abstractNumId w:val="28"/>
  </w:num>
  <w:num w:numId="40">
    <w:abstractNumId w:val="30"/>
  </w:num>
  <w:num w:numId="41">
    <w:abstractNumId w:val="8"/>
  </w:num>
  <w:num w:numId="42">
    <w:abstractNumId w:val="35"/>
  </w:num>
  <w:num w:numId="43">
    <w:abstractNumId w:val="7"/>
  </w:num>
  <w:num w:numId="44">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19"/>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4"/>
  <w:proofState w:grammar="clean"/>
  <w:defaultTabStop w:val="708"/>
  <w:characterSpacingControl w:val="doNotCompress"/>
  <w:hdrShapeDefaults>
    <o:shapedefaults v:ext="edit" spidmax="32769"/>
  </w:hdrShapeDefaults>
  <w:footnotePr>
    <w:footnote w:id="0"/>
    <w:footnote w:id="1"/>
  </w:footnotePr>
  <w:endnotePr>
    <w:endnote w:id="0"/>
    <w:endnote w:id="1"/>
  </w:endnotePr>
  <w:compat/>
  <w:rsids>
    <w:rsidRoot w:val="0013146D"/>
    <w:rsid w:val="00001E39"/>
    <w:rsid w:val="000025E7"/>
    <w:rsid w:val="00005B31"/>
    <w:rsid w:val="000060ED"/>
    <w:rsid w:val="0000741E"/>
    <w:rsid w:val="000079EC"/>
    <w:rsid w:val="00011272"/>
    <w:rsid w:val="00012F1C"/>
    <w:rsid w:val="000135CA"/>
    <w:rsid w:val="000306E6"/>
    <w:rsid w:val="0003412C"/>
    <w:rsid w:val="00034FCB"/>
    <w:rsid w:val="00037103"/>
    <w:rsid w:val="000371CF"/>
    <w:rsid w:val="0003780C"/>
    <w:rsid w:val="00044B12"/>
    <w:rsid w:val="000518DD"/>
    <w:rsid w:val="00051F45"/>
    <w:rsid w:val="00057F4D"/>
    <w:rsid w:val="0006004B"/>
    <w:rsid w:val="00060103"/>
    <w:rsid w:val="00067956"/>
    <w:rsid w:val="000714F5"/>
    <w:rsid w:val="0007215D"/>
    <w:rsid w:val="000724B1"/>
    <w:rsid w:val="000754DC"/>
    <w:rsid w:val="000759D5"/>
    <w:rsid w:val="00075D53"/>
    <w:rsid w:val="0007755C"/>
    <w:rsid w:val="00077B17"/>
    <w:rsid w:val="000800C1"/>
    <w:rsid w:val="0008396E"/>
    <w:rsid w:val="00085DD4"/>
    <w:rsid w:val="00086B1C"/>
    <w:rsid w:val="000927A0"/>
    <w:rsid w:val="0009285B"/>
    <w:rsid w:val="0009516A"/>
    <w:rsid w:val="00095425"/>
    <w:rsid w:val="000A29EB"/>
    <w:rsid w:val="000A3148"/>
    <w:rsid w:val="000A6112"/>
    <w:rsid w:val="000B21A0"/>
    <w:rsid w:val="000B337B"/>
    <w:rsid w:val="000B399D"/>
    <w:rsid w:val="000B43AF"/>
    <w:rsid w:val="000B5C4C"/>
    <w:rsid w:val="000B78AB"/>
    <w:rsid w:val="000B7EC0"/>
    <w:rsid w:val="000C0CBB"/>
    <w:rsid w:val="000C401F"/>
    <w:rsid w:val="000C60DC"/>
    <w:rsid w:val="000D3001"/>
    <w:rsid w:val="000D5EA7"/>
    <w:rsid w:val="000D5F94"/>
    <w:rsid w:val="000E0B9B"/>
    <w:rsid w:val="000E14A2"/>
    <w:rsid w:val="000E299E"/>
    <w:rsid w:val="000E2FC2"/>
    <w:rsid w:val="000E56AA"/>
    <w:rsid w:val="000E65FC"/>
    <w:rsid w:val="000E7A8A"/>
    <w:rsid w:val="000E7BD0"/>
    <w:rsid w:val="000F163B"/>
    <w:rsid w:val="000F3D21"/>
    <w:rsid w:val="000F42CB"/>
    <w:rsid w:val="00101246"/>
    <w:rsid w:val="001012B1"/>
    <w:rsid w:val="00102065"/>
    <w:rsid w:val="001027ED"/>
    <w:rsid w:val="001030DA"/>
    <w:rsid w:val="00104175"/>
    <w:rsid w:val="00105C27"/>
    <w:rsid w:val="00107C6F"/>
    <w:rsid w:val="00110C6B"/>
    <w:rsid w:val="00111B13"/>
    <w:rsid w:val="0011218B"/>
    <w:rsid w:val="00112BBE"/>
    <w:rsid w:val="0011499D"/>
    <w:rsid w:val="00121018"/>
    <w:rsid w:val="00122512"/>
    <w:rsid w:val="00124AA4"/>
    <w:rsid w:val="00125932"/>
    <w:rsid w:val="001271D3"/>
    <w:rsid w:val="00127604"/>
    <w:rsid w:val="001313FB"/>
    <w:rsid w:val="0013146D"/>
    <w:rsid w:val="0013417C"/>
    <w:rsid w:val="00136E30"/>
    <w:rsid w:val="001437C5"/>
    <w:rsid w:val="00144F69"/>
    <w:rsid w:val="00146C04"/>
    <w:rsid w:val="00147DD5"/>
    <w:rsid w:val="00147F6E"/>
    <w:rsid w:val="00150505"/>
    <w:rsid w:val="001505E3"/>
    <w:rsid w:val="00150F9B"/>
    <w:rsid w:val="00160106"/>
    <w:rsid w:val="00171935"/>
    <w:rsid w:val="00171CF8"/>
    <w:rsid w:val="00172236"/>
    <w:rsid w:val="00172E1A"/>
    <w:rsid w:val="00173759"/>
    <w:rsid w:val="00175183"/>
    <w:rsid w:val="0017547F"/>
    <w:rsid w:val="001759C3"/>
    <w:rsid w:val="001764E6"/>
    <w:rsid w:val="001839BF"/>
    <w:rsid w:val="00183CBF"/>
    <w:rsid w:val="00184FE2"/>
    <w:rsid w:val="00185FAD"/>
    <w:rsid w:val="00190815"/>
    <w:rsid w:val="00190E82"/>
    <w:rsid w:val="00191CA3"/>
    <w:rsid w:val="0019255B"/>
    <w:rsid w:val="00194085"/>
    <w:rsid w:val="00195809"/>
    <w:rsid w:val="00195AE6"/>
    <w:rsid w:val="00196203"/>
    <w:rsid w:val="00197056"/>
    <w:rsid w:val="001A0888"/>
    <w:rsid w:val="001A2E09"/>
    <w:rsid w:val="001A3AB5"/>
    <w:rsid w:val="001A4451"/>
    <w:rsid w:val="001A4EAA"/>
    <w:rsid w:val="001A5164"/>
    <w:rsid w:val="001A577A"/>
    <w:rsid w:val="001A64CC"/>
    <w:rsid w:val="001B0634"/>
    <w:rsid w:val="001B5D37"/>
    <w:rsid w:val="001C205E"/>
    <w:rsid w:val="001C24BD"/>
    <w:rsid w:val="001C451C"/>
    <w:rsid w:val="001C488E"/>
    <w:rsid w:val="001C555D"/>
    <w:rsid w:val="001C5B29"/>
    <w:rsid w:val="001C6063"/>
    <w:rsid w:val="001C6707"/>
    <w:rsid w:val="001C7808"/>
    <w:rsid w:val="001D09B1"/>
    <w:rsid w:val="001D14D7"/>
    <w:rsid w:val="001E06F9"/>
    <w:rsid w:val="001E1D42"/>
    <w:rsid w:val="001E1E18"/>
    <w:rsid w:val="001E410B"/>
    <w:rsid w:val="001E4437"/>
    <w:rsid w:val="001F04DA"/>
    <w:rsid w:val="001F1263"/>
    <w:rsid w:val="001F31C0"/>
    <w:rsid w:val="001F3CFB"/>
    <w:rsid w:val="001F4729"/>
    <w:rsid w:val="001F525F"/>
    <w:rsid w:val="002025A9"/>
    <w:rsid w:val="00203E66"/>
    <w:rsid w:val="00205037"/>
    <w:rsid w:val="00205C8B"/>
    <w:rsid w:val="00206D9D"/>
    <w:rsid w:val="002103E2"/>
    <w:rsid w:val="00211C7F"/>
    <w:rsid w:val="00212B85"/>
    <w:rsid w:val="00216079"/>
    <w:rsid w:val="00216910"/>
    <w:rsid w:val="002206FD"/>
    <w:rsid w:val="002207D7"/>
    <w:rsid w:val="00223D7A"/>
    <w:rsid w:val="00226404"/>
    <w:rsid w:val="00227329"/>
    <w:rsid w:val="0023093B"/>
    <w:rsid w:val="00232C93"/>
    <w:rsid w:val="00232EE0"/>
    <w:rsid w:val="00240441"/>
    <w:rsid w:val="00241334"/>
    <w:rsid w:val="00242B23"/>
    <w:rsid w:val="00242C0E"/>
    <w:rsid w:val="0024549B"/>
    <w:rsid w:val="00250B52"/>
    <w:rsid w:val="00253B27"/>
    <w:rsid w:val="00256B96"/>
    <w:rsid w:val="00261EBA"/>
    <w:rsid w:val="002640D4"/>
    <w:rsid w:val="00264B1F"/>
    <w:rsid w:val="0026501F"/>
    <w:rsid w:val="00265A31"/>
    <w:rsid w:val="002700A5"/>
    <w:rsid w:val="002707B9"/>
    <w:rsid w:val="0027258D"/>
    <w:rsid w:val="002732A8"/>
    <w:rsid w:val="0027356B"/>
    <w:rsid w:val="002746C9"/>
    <w:rsid w:val="00275A6C"/>
    <w:rsid w:val="00275F0D"/>
    <w:rsid w:val="002807AA"/>
    <w:rsid w:val="002817B6"/>
    <w:rsid w:val="0028572D"/>
    <w:rsid w:val="00287509"/>
    <w:rsid w:val="00291F55"/>
    <w:rsid w:val="00292D1B"/>
    <w:rsid w:val="00293EC4"/>
    <w:rsid w:val="00294BE7"/>
    <w:rsid w:val="002A08B4"/>
    <w:rsid w:val="002A1DE1"/>
    <w:rsid w:val="002A3400"/>
    <w:rsid w:val="002A6DD0"/>
    <w:rsid w:val="002A7372"/>
    <w:rsid w:val="002B35C5"/>
    <w:rsid w:val="002B5339"/>
    <w:rsid w:val="002B57BC"/>
    <w:rsid w:val="002B6EB7"/>
    <w:rsid w:val="002B7136"/>
    <w:rsid w:val="002C0B26"/>
    <w:rsid w:val="002C1B73"/>
    <w:rsid w:val="002C3B63"/>
    <w:rsid w:val="002C58A6"/>
    <w:rsid w:val="002C5AB4"/>
    <w:rsid w:val="002C62E4"/>
    <w:rsid w:val="002D2537"/>
    <w:rsid w:val="002E01C7"/>
    <w:rsid w:val="002E0FF3"/>
    <w:rsid w:val="002E2D53"/>
    <w:rsid w:val="002E2F5B"/>
    <w:rsid w:val="002E42D2"/>
    <w:rsid w:val="002E558A"/>
    <w:rsid w:val="002E5D27"/>
    <w:rsid w:val="002F0AD0"/>
    <w:rsid w:val="002F0B3F"/>
    <w:rsid w:val="002F21F3"/>
    <w:rsid w:val="002F4942"/>
    <w:rsid w:val="002F54E0"/>
    <w:rsid w:val="002F7144"/>
    <w:rsid w:val="003009B7"/>
    <w:rsid w:val="00300C94"/>
    <w:rsid w:val="00301A72"/>
    <w:rsid w:val="003031F3"/>
    <w:rsid w:val="0030477D"/>
    <w:rsid w:val="00306182"/>
    <w:rsid w:val="00310E1A"/>
    <w:rsid w:val="003117FB"/>
    <w:rsid w:val="00312149"/>
    <w:rsid w:val="00312557"/>
    <w:rsid w:val="00317FD7"/>
    <w:rsid w:val="0032314A"/>
    <w:rsid w:val="003238ED"/>
    <w:rsid w:val="00330183"/>
    <w:rsid w:val="003363F7"/>
    <w:rsid w:val="00337DE6"/>
    <w:rsid w:val="00340380"/>
    <w:rsid w:val="0034428B"/>
    <w:rsid w:val="00345D21"/>
    <w:rsid w:val="003469DC"/>
    <w:rsid w:val="00347058"/>
    <w:rsid w:val="00347869"/>
    <w:rsid w:val="003512D0"/>
    <w:rsid w:val="00351475"/>
    <w:rsid w:val="00353D1D"/>
    <w:rsid w:val="00355A8B"/>
    <w:rsid w:val="00356942"/>
    <w:rsid w:val="00356D9E"/>
    <w:rsid w:val="00357655"/>
    <w:rsid w:val="00361468"/>
    <w:rsid w:val="00363057"/>
    <w:rsid w:val="00364633"/>
    <w:rsid w:val="00364CC8"/>
    <w:rsid w:val="00364E27"/>
    <w:rsid w:val="003669E9"/>
    <w:rsid w:val="00373C65"/>
    <w:rsid w:val="0037474F"/>
    <w:rsid w:val="00375540"/>
    <w:rsid w:val="003806F8"/>
    <w:rsid w:val="003815FC"/>
    <w:rsid w:val="0038612C"/>
    <w:rsid w:val="003863FF"/>
    <w:rsid w:val="00386412"/>
    <w:rsid w:val="00387F83"/>
    <w:rsid w:val="0039231A"/>
    <w:rsid w:val="00392DA8"/>
    <w:rsid w:val="00396C61"/>
    <w:rsid w:val="00397738"/>
    <w:rsid w:val="003A06F3"/>
    <w:rsid w:val="003A1B59"/>
    <w:rsid w:val="003A279C"/>
    <w:rsid w:val="003A658A"/>
    <w:rsid w:val="003A77D7"/>
    <w:rsid w:val="003B22D7"/>
    <w:rsid w:val="003B3E26"/>
    <w:rsid w:val="003B62C2"/>
    <w:rsid w:val="003B6535"/>
    <w:rsid w:val="003B768F"/>
    <w:rsid w:val="003C3616"/>
    <w:rsid w:val="003C5AFB"/>
    <w:rsid w:val="003C61F3"/>
    <w:rsid w:val="003C6CA5"/>
    <w:rsid w:val="003D149A"/>
    <w:rsid w:val="003D2387"/>
    <w:rsid w:val="003D251F"/>
    <w:rsid w:val="003D34CF"/>
    <w:rsid w:val="003D367A"/>
    <w:rsid w:val="003D3B06"/>
    <w:rsid w:val="003D49F6"/>
    <w:rsid w:val="003D4A9D"/>
    <w:rsid w:val="003D6B49"/>
    <w:rsid w:val="003D7A12"/>
    <w:rsid w:val="003E43AF"/>
    <w:rsid w:val="003E43BC"/>
    <w:rsid w:val="003E4ACC"/>
    <w:rsid w:val="003E4B0E"/>
    <w:rsid w:val="003E680E"/>
    <w:rsid w:val="003E69BD"/>
    <w:rsid w:val="003E70D1"/>
    <w:rsid w:val="003F3298"/>
    <w:rsid w:val="003F3DCE"/>
    <w:rsid w:val="003F5889"/>
    <w:rsid w:val="003F7BFB"/>
    <w:rsid w:val="0040171F"/>
    <w:rsid w:val="00401E11"/>
    <w:rsid w:val="0040319D"/>
    <w:rsid w:val="004041D9"/>
    <w:rsid w:val="00404AEC"/>
    <w:rsid w:val="004115E2"/>
    <w:rsid w:val="0041164E"/>
    <w:rsid w:val="00411D13"/>
    <w:rsid w:val="00417792"/>
    <w:rsid w:val="004201E2"/>
    <w:rsid w:val="00420F44"/>
    <w:rsid w:val="00422870"/>
    <w:rsid w:val="00422D36"/>
    <w:rsid w:val="00423AC7"/>
    <w:rsid w:val="004247AC"/>
    <w:rsid w:val="00425EE0"/>
    <w:rsid w:val="00427750"/>
    <w:rsid w:val="00430FB5"/>
    <w:rsid w:val="0043376E"/>
    <w:rsid w:val="004356CD"/>
    <w:rsid w:val="0043607D"/>
    <w:rsid w:val="00437F2D"/>
    <w:rsid w:val="00441C64"/>
    <w:rsid w:val="00442D87"/>
    <w:rsid w:val="0044325B"/>
    <w:rsid w:val="004436D0"/>
    <w:rsid w:val="00443932"/>
    <w:rsid w:val="00445C05"/>
    <w:rsid w:val="00445EE1"/>
    <w:rsid w:val="004470ED"/>
    <w:rsid w:val="00447191"/>
    <w:rsid w:val="004513FE"/>
    <w:rsid w:val="00451CC0"/>
    <w:rsid w:val="00455110"/>
    <w:rsid w:val="00457005"/>
    <w:rsid w:val="00463789"/>
    <w:rsid w:val="00472ECC"/>
    <w:rsid w:val="00482068"/>
    <w:rsid w:val="0048276A"/>
    <w:rsid w:val="00485EA1"/>
    <w:rsid w:val="00487665"/>
    <w:rsid w:val="00490E15"/>
    <w:rsid w:val="00491065"/>
    <w:rsid w:val="004917E7"/>
    <w:rsid w:val="00492CE1"/>
    <w:rsid w:val="00493485"/>
    <w:rsid w:val="00494D40"/>
    <w:rsid w:val="004A19B4"/>
    <w:rsid w:val="004A2020"/>
    <w:rsid w:val="004A6790"/>
    <w:rsid w:val="004A7DEB"/>
    <w:rsid w:val="004A7F8C"/>
    <w:rsid w:val="004B2735"/>
    <w:rsid w:val="004B56DF"/>
    <w:rsid w:val="004C0333"/>
    <w:rsid w:val="004C0A00"/>
    <w:rsid w:val="004C0A67"/>
    <w:rsid w:val="004C0C2A"/>
    <w:rsid w:val="004C5DA4"/>
    <w:rsid w:val="004C6B62"/>
    <w:rsid w:val="004D070B"/>
    <w:rsid w:val="004D156E"/>
    <w:rsid w:val="004D2C9E"/>
    <w:rsid w:val="004D3AB1"/>
    <w:rsid w:val="004D4591"/>
    <w:rsid w:val="004D4F59"/>
    <w:rsid w:val="004D68CB"/>
    <w:rsid w:val="004E0370"/>
    <w:rsid w:val="004E0804"/>
    <w:rsid w:val="004E37C8"/>
    <w:rsid w:val="004E5278"/>
    <w:rsid w:val="004E5C49"/>
    <w:rsid w:val="004E6B28"/>
    <w:rsid w:val="004F1FE2"/>
    <w:rsid w:val="004F3B77"/>
    <w:rsid w:val="004F3E33"/>
    <w:rsid w:val="004F4CCE"/>
    <w:rsid w:val="0050580F"/>
    <w:rsid w:val="005075CA"/>
    <w:rsid w:val="005109CE"/>
    <w:rsid w:val="0051100A"/>
    <w:rsid w:val="00511C85"/>
    <w:rsid w:val="00516E55"/>
    <w:rsid w:val="0051772A"/>
    <w:rsid w:val="00520D5C"/>
    <w:rsid w:val="0052219E"/>
    <w:rsid w:val="00523030"/>
    <w:rsid w:val="00524007"/>
    <w:rsid w:val="00527548"/>
    <w:rsid w:val="00527870"/>
    <w:rsid w:val="00530D07"/>
    <w:rsid w:val="00533480"/>
    <w:rsid w:val="0053383E"/>
    <w:rsid w:val="005349E5"/>
    <w:rsid w:val="00536831"/>
    <w:rsid w:val="00536CE3"/>
    <w:rsid w:val="00537B3E"/>
    <w:rsid w:val="00547931"/>
    <w:rsid w:val="005505C3"/>
    <w:rsid w:val="005514A1"/>
    <w:rsid w:val="00555071"/>
    <w:rsid w:val="00557F9E"/>
    <w:rsid w:val="00560CF0"/>
    <w:rsid w:val="00561969"/>
    <w:rsid w:val="00561BB0"/>
    <w:rsid w:val="0056690C"/>
    <w:rsid w:val="0056733A"/>
    <w:rsid w:val="005714D8"/>
    <w:rsid w:val="00571EBA"/>
    <w:rsid w:val="00572302"/>
    <w:rsid w:val="00575255"/>
    <w:rsid w:val="00576A1A"/>
    <w:rsid w:val="005773F8"/>
    <w:rsid w:val="00577D6A"/>
    <w:rsid w:val="00583268"/>
    <w:rsid w:val="0058707C"/>
    <w:rsid w:val="0059467E"/>
    <w:rsid w:val="005A084C"/>
    <w:rsid w:val="005A0969"/>
    <w:rsid w:val="005A1FA3"/>
    <w:rsid w:val="005A3824"/>
    <w:rsid w:val="005A580A"/>
    <w:rsid w:val="005A69CF"/>
    <w:rsid w:val="005B0FA5"/>
    <w:rsid w:val="005B4E5A"/>
    <w:rsid w:val="005B5EFA"/>
    <w:rsid w:val="005B7751"/>
    <w:rsid w:val="005B77F8"/>
    <w:rsid w:val="005C7CE9"/>
    <w:rsid w:val="005D11F8"/>
    <w:rsid w:val="005D3F2A"/>
    <w:rsid w:val="005D47BD"/>
    <w:rsid w:val="005D48ED"/>
    <w:rsid w:val="005D4A5D"/>
    <w:rsid w:val="005D6EE1"/>
    <w:rsid w:val="005E0434"/>
    <w:rsid w:val="005E179E"/>
    <w:rsid w:val="005E2FEB"/>
    <w:rsid w:val="005E4EB7"/>
    <w:rsid w:val="005F26F8"/>
    <w:rsid w:val="005F2CC5"/>
    <w:rsid w:val="005F4986"/>
    <w:rsid w:val="005F6A66"/>
    <w:rsid w:val="005F6DBE"/>
    <w:rsid w:val="00600271"/>
    <w:rsid w:val="00600450"/>
    <w:rsid w:val="006040EC"/>
    <w:rsid w:val="00605CB2"/>
    <w:rsid w:val="006067AB"/>
    <w:rsid w:val="0061480F"/>
    <w:rsid w:val="00617B45"/>
    <w:rsid w:val="00617D45"/>
    <w:rsid w:val="00620EA5"/>
    <w:rsid w:val="00622D3B"/>
    <w:rsid w:val="006274E1"/>
    <w:rsid w:val="006309DE"/>
    <w:rsid w:val="00634E6A"/>
    <w:rsid w:val="00636D3A"/>
    <w:rsid w:val="0063735B"/>
    <w:rsid w:val="0064321B"/>
    <w:rsid w:val="00646347"/>
    <w:rsid w:val="006477B8"/>
    <w:rsid w:val="0065059E"/>
    <w:rsid w:val="00650757"/>
    <w:rsid w:val="00651CA6"/>
    <w:rsid w:val="006520BD"/>
    <w:rsid w:val="006536BC"/>
    <w:rsid w:val="006559AE"/>
    <w:rsid w:val="006629A3"/>
    <w:rsid w:val="00664234"/>
    <w:rsid w:val="006675C2"/>
    <w:rsid w:val="00667A21"/>
    <w:rsid w:val="00667B46"/>
    <w:rsid w:val="00667B55"/>
    <w:rsid w:val="006722A7"/>
    <w:rsid w:val="006765C5"/>
    <w:rsid w:val="00677EF7"/>
    <w:rsid w:val="006817F8"/>
    <w:rsid w:val="006829DB"/>
    <w:rsid w:val="00683CF7"/>
    <w:rsid w:val="0068792B"/>
    <w:rsid w:val="00687AD5"/>
    <w:rsid w:val="006918A7"/>
    <w:rsid w:val="0069307D"/>
    <w:rsid w:val="00695B9F"/>
    <w:rsid w:val="00695F57"/>
    <w:rsid w:val="00696D92"/>
    <w:rsid w:val="00697FC1"/>
    <w:rsid w:val="006A0056"/>
    <w:rsid w:val="006A094B"/>
    <w:rsid w:val="006A4FED"/>
    <w:rsid w:val="006A5094"/>
    <w:rsid w:val="006A566B"/>
    <w:rsid w:val="006A5673"/>
    <w:rsid w:val="006A6ABD"/>
    <w:rsid w:val="006B1131"/>
    <w:rsid w:val="006B38EB"/>
    <w:rsid w:val="006B4344"/>
    <w:rsid w:val="006B6444"/>
    <w:rsid w:val="006C29EE"/>
    <w:rsid w:val="006C3F49"/>
    <w:rsid w:val="006C6054"/>
    <w:rsid w:val="006C6CF5"/>
    <w:rsid w:val="006D23E4"/>
    <w:rsid w:val="006D30C2"/>
    <w:rsid w:val="006D4C5D"/>
    <w:rsid w:val="006E1397"/>
    <w:rsid w:val="006E1960"/>
    <w:rsid w:val="006F0647"/>
    <w:rsid w:val="006F1012"/>
    <w:rsid w:val="006F2349"/>
    <w:rsid w:val="006F431B"/>
    <w:rsid w:val="006F45CC"/>
    <w:rsid w:val="006F494C"/>
    <w:rsid w:val="006F54B7"/>
    <w:rsid w:val="0070217D"/>
    <w:rsid w:val="007110E0"/>
    <w:rsid w:val="00723734"/>
    <w:rsid w:val="00724878"/>
    <w:rsid w:val="00724B89"/>
    <w:rsid w:val="00725852"/>
    <w:rsid w:val="00726070"/>
    <w:rsid w:val="007278F5"/>
    <w:rsid w:val="00727A67"/>
    <w:rsid w:val="00731ACD"/>
    <w:rsid w:val="007342D0"/>
    <w:rsid w:val="00734950"/>
    <w:rsid w:val="007371E7"/>
    <w:rsid w:val="007400F2"/>
    <w:rsid w:val="00741662"/>
    <w:rsid w:val="007417B6"/>
    <w:rsid w:val="007417DA"/>
    <w:rsid w:val="00744E63"/>
    <w:rsid w:val="0074613F"/>
    <w:rsid w:val="00750AE3"/>
    <w:rsid w:val="00750EE1"/>
    <w:rsid w:val="00751A02"/>
    <w:rsid w:val="0075556A"/>
    <w:rsid w:val="00757223"/>
    <w:rsid w:val="007603BE"/>
    <w:rsid w:val="00760AFC"/>
    <w:rsid w:val="00761F7F"/>
    <w:rsid w:val="00763C11"/>
    <w:rsid w:val="007647A5"/>
    <w:rsid w:val="0076613B"/>
    <w:rsid w:val="00766415"/>
    <w:rsid w:val="0076655E"/>
    <w:rsid w:val="0077136E"/>
    <w:rsid w:val="0077426D"/>
    <w:rsid w:val="007834A7"/>
    <w:rsid w:val="00790550"/>
    <w:rsid w:val="007927D4"/>
    <w:rsid w:val="00793521"/>
    <w:rsid w:val="0079403B"/>
    <w:rsid w:val="00794EA2"/>
    <w:rsid w:val="007A36B6"/>
    <w:rsid w:val="007A3A98"/>
    <w:rsid w:val="007A3AD5"/>
    <w:rsid w:val="007A7724"/>
    <w:rsid w:val="007B13CE"/>
    <w:rsid w:val="007B25A1"/>
    <w:rsid w:val="007B395C"/>
    <w:rsid w:val="007B4402"/>
    <w:rsid w:val="007B4DD6"/>
    <w:rsid w:val="007B5B94"/>
    <w:rsid w:val="007B7585"/>
    <w:rsid w:val="007C04E3"/>
    <w:rsid w:val="007C245D"/>
    <w:rsid w:val="007C3646"/>
    <w:rsid w:val="007C6142"/>
    <w:rsid w:val="007C6AC9"/>
    <w:rsid w:val="007C6BF9"/>
    <w:rsid w:val="007C7599"/>
    <w:rsid w:val="007D0679"/>
    <w:rsid w:val="007D1A1E"/>
    <w:rsid w:val="007D29B2"/>
    <w:rsid w:val="007D3385"/>
    <w:rsid w:val="007D3678"/>
    <w:rsid w:val="007D4EEC"/>
    <w:rsid w:val="007D56DF"/>
    <w:rsid w:val="007D59D7"/>
    <w:rsid w:val="007D6257"/>
    <w:rsid w:val="007E0069"/>
    <w:rsid w:val="007E01F0"/>
    <w:rsid w:val="007E071A"/>
    <w:rsid w:val="007E20FE"/>
    <w:rsid w:val="007E2320"/>
    <w:rsid w:val="007E2D33"/>
    <w:rsid w:val="007E2D8B"/>
    <w:rsid w:val="007E3627"/>
    <w:rsid w:val="007E5172"/>
    <w:rsid w:val="007E7E2E"/>
    <w:rsid w:val="007F035D"/>
    <w:rsid w:val="007F0C13"/>
    <w:rsid w:val="007F2A7D"/>
    <w:rsid w:val="007F2F10"/>
    <w:rsid w:val="007F48F3"/>
    <w:rsid w:val="00800525"/>
    <w:rsid w:val="008016C1"/>
    <w:rsid w:val="00803103"/>
    <w:rsid w:val="00813C80"/>
    <w:rsid w:val="008156D7"/>
    <w:rsid w:val="00815877"/>
    <w:rsid w:val="0081706F"/>
    <w:rsid w:val="00823838"/>
    <w:rsid w:val="00826112"/>
    <w:rsid w:val="008263FE"/>
    <w:rsid w:val="008334E2"/>
    <w:rsid w:val="00835E1C"/>
    <w:rsid w:val="00837136"/>
    <w:rsid w:val="00840D17"/>
    <w:rsid w:val="00843FE1"/>
    <w:rsid w:val="00846CAF"/>
    <w:rsid w:val="00851355"/>
    <w:rsid w:val="008514D4"/>
    <w:rsid w:val="00852BBD"/>
    <w:rsid w:val="00853724"/>
    <w:rsid w:val="00853F29"/>
    <w:rsid w:val="00854EA4"/>
    <w:rsid w:val="00854EC3"/>
    <w:rsid w:val="00855FA9"/>
    <w:rsid w:val="00861292"/>
    <w:rsid w:val="00861853"/>
    <w:rsid w:val="008625C6"/>
    <w:rsid w:val="008632ED"/>
    <w:rsid w:val="008632F0"/>
    <w:rsid w:val="00863746"/>
    <w:rsid w:val="00864DF2"/>
    <w:rsid w:val="00867276"/>
    <w:rsid w:val="008700CB"/>
    <w:rsid w:val="0087295A"/>
    <w:rsid w:val="008768B2"/>
    <w:rsid w:val="008779B7"/>
    <w:rsid w:val="00882F97"/>
    <w:rsid w:val="00883654"/>
    <w:rsid w:val="00887C39"/>
    <w:rsid w:val="0089052C"/>
    <w:rsid w:val="00890B14"/>
    <w:rsid w:val="008938B6"/>
    <w:rsid w:val="00893BCE"/>
    <w:rsid w:val="00893C29"/>
    <w:rsid w:val="00895A34"/>
    <w:rsid w:val="00895C00"/>
    <w:rsid w:val="008960F1"/>
    <w:rsid w:val="008966C2"/>
    <w:rsid w:val="00897690"/>
    <w:rsid w:val="008A0384"/>
    <w:rsid w:val="008A0E92"/>
    <w:rsid w:val="008A3337"/>
    <w:rsid w:val="008B064A"/>
    <w:rsid w:val="008B1F1D"/>
    <w:rsid w:val="008B27DD"/>
    <w:rsid w:val="008B3581"/>
    <w:rsid w:val="008B695C"/>
    <w:rsid w:val="008B6CF9"/>
    <w:rsid w:val="008C07EA"/>
    <w:rsid w:val="008C0C9E"/>
    <w:rsid w:val="008C3602"/>
    <w:rsid w:val="008C3A52"/>
    <w:rsid w:val="008D2915"/>
    <w:rsid w:val="008D61ED"/>
    <w:rsid w:val="008D6F38"/>
    <w:rsid w:val="008E04E7"/>
    <w:rsid w:val="008E0C61"/>
    <w:rsid w:val="008E36A2"/>
    <w:rsid w:val="008E5BB0"/>
    <w:rsid w:val="008E7072"/>
    <w:rsid w:val="008F12EE"/>
    <w:rsid w:val="008F1713"/>
    <w:rsid w:val="008F2679"/>
    <w:rsid w:val="008F3710"/>
    <w:rsid w:val="008F4F04"/>
    <w:rsid w:val="00900097"/>
    <w:rsid w:val="00900401"/>
    <w:rsid w:val="009007F4"/>
    <w:rsid w:val="009031CD"/>
    <w:rsid w:val="009033DE"/>
    <w:rsid w:val="00905B62"/>
    <w:rsid w:val="00910022"/>
    <w:rsid w:val="009126C6"/>
    <w:rsid w:val="00913910"/>
    <w:rsid w:val="00914466"/>
    <w:rsid w:val="009161F8"/>
    <w:rsid w:val="00916BC4"/>
    <w:rsid w:val="009171D8"/>
    <w:rsid w:val="009178CA"/>
    <w:rsid w:val="009202A1"/>
    <w:rsid w:val="0092251F"/>
    <w:rsid w:val="00924125"/>
    <w:rsid w:val="00926739"/>
    <w:rsid w:val="009323A5"/>
    <w:rsid w:val="0093268F"/>
    <w:rsid w:val="009335F3"/>
    <w:rsid w:val="009335F6"/>
    <w:rsid w:val="009360D3"/>
    <w:rsid w:val="0093641F"/>
    <w:rsid w:val="00936B1B"/>
    <w:rsid w:val="00937E44"/>
    <w:rsid w:val="009438D8"/>
    <w:rsid w:val="009449C6"/>
    <w:rsid w:val="009451E6"/>
    <w:rsid w:val="00945C9E"/>
    <w:rsid w:val="00950849"/>
    <w:rsid w:val="00951850"/>
    <w:rsid w:val="00954232"/>
    <w:rsid w:val="00955142"/>
    <w:rsid w:val="009718A1"/>
    <w:rsid w:val="00972E58"/>
    <w:rsid w:val="0097366B"/>
    <w:rsid w:val="00975BDF"/>
    <w:rsid w:val="00980F94"/>
    <w:rsid w:val="00981025"/>
    <w:rsid w:val="009833FA"/>
    <w:rsid w:val="00983752"/>
    <w:rsid w:val="009850E9"/>
    <w:rsid w:val="0098734B"/>
    <w:rsid w:val="009909AD"/>
    <w:rsid w:val="00992137"/>
    <w:rsid w:val="009949E0"/>
    <w:rsid w:val="009A023A"/>
    <w:rsid w:val="009A0ACD"/>
    <w:rsid w:val="009A278E"/>
    <w:rsid w:val="009A408D"/>
    <w:rsid w:val="009A410B"/>
    <w:rsid w:val="009A4C25"/>
    <w:rsid w:val="009A5068"/>
    <w:rsid w:val="009A79CB"/>
    <w:rsid w:val="009B02C8"/>
    <w:rsid w:val="009B056D"/>
    <w:rsid w:val="009B2409"/>
    <w:rsid w:val="009B4DEA"/>
    <w:rsid w:val="009B5B7A"/>
    <w:rsid w:val="009B625F"/>
    <w:rsid w:val="009C0007"/>
    <w:rsid w:val="009C03D7"/>
    <w:rsid w:val="009C2450"/>
    <w:rsid w:val="009C291E"/>
    <w:rsid w:val="009C4BD6"/>
    <w:rsid w:val="009C73EA"/>
    <w:rsid w:val="009C75DD"/>
    <w:rsid w:val="009C7C2B"/>
    <w:rsid w:val="009D0563"/>
    <w:rsid w:val="009D1C3D"/>
    <w:rsid w:val="009D552B"/>
    <w:rsid w:val="009D5BF9"/>
    <w:rsid w:val="009D7D71"/>
    <w:rsid w:val="009E0AF7"/>
    <w:rsid w:val="009E35A1"/>
    <w:rsid w:val="009E3A8D"/>
    <w:rsid w:val="009E698A"/>
    <w:rsid w:val="009F003E"/>
    <w:rsid w:val="009F0E38"/>
    <w:rsid w:val="009F26A8"/>
    <w:rsid w:val="009F3085"/>
    <w:rsid w:val="009F3366"/>
    <w:rsid w:val="009F3A0F"/>
    <w:rsid w:val="009F3CE9"/>
    <w:rsid w:val="009F404C"/>
    <w:rsid w:val="009F645F"/>
    <w:rsid w:val="009F65F8"/>
    <w:rsid w:val="009F6845"/>
    <w:rsid w:val="009F700F"/>
    <w:rsid w:val="00A00679"/>
    <w:rsid w:val="00A043B4"/>
    <w:rsid w:val="00A04ADA"/>
    <w:rsid w:val="00A04CDF"/>
    <w:rsid w:val="00A05BC7"/>
    <w:rsid w:val="00A06C10"/>
    <w:rsid w:val="00A10B66"/>
    <w:rsid w:val="00A127AA"/>
    <w:rsid w:val="00A13B77"/>
    <w:rsid w:val="00A156E8"/>
    <w:rsid w:val="00A15855"/>
    <w:rsid w:val="00A15B7C"/>
    <w:rsid w:val="00A25A75"/>
    <w:rsid w:val="00A26280"/>
    <w:rsid w:val="00A27125"/>
    <w:rsid w:val="00A27970"/>
    <w:rsid w:val="00A3106F"/>
    <w:rsid w:val="00A32CBD"/>
    <w:rsid w:val="00A4131A"/>
    <w:rsid w:val="00A44502"/>
    <w:rsid w:val="00A4477A"/>
    <w:rsid w:val="00A5415F"/>
    <w:rsid w:val="00A5781A"/>
    <w:rsid w:val="00A6075D"/>
    <w:rsid w:val="00A62124"/>
    <w:rsid w:val="00A64AD0"/>
    <w:rsid w:val="00A65651"/>
    <w:rsid w:val="00A669B6"/>
    <w:rsid w:val="00A713CE"/>
    <w:rsid w:val="00A71B6D"/>
    <w:rsid w:val="00A72D4C"/>
    <w:rsid w:val="00A73921"/>
    <w:rsid w:val="00A80456"/>
    <w:rsid w:val="00A86971"/>
    <w:rsid w:val="00A90DAD"/>
    <w:rsid w:val="00A91A73"/>
    <w:rsid w:val="00A91FA9"/>
    <w:rsid w:val="00A92713"/>
    <w:rsid w:val="00A92D35"/>
    <w:rsid w:val="00A9320C"/>
    <w:rsid w:val="00A93CD9"/>
    <w:rsid w:val="00AA0ABF"/>
    <w:rsid w:val="00AA125C"/>
    <w:rsid w:val="00AA126A"/>
    <w:rsid w:val="00AA137B"/>
    <w:rsid w:val="00AA1405"/>
    <w:rsid w:val="00AA1969"/>
    <w:rsid w:val="00AA5121"/>
    <w:rsid w:val="00AA566F"/>
    <w:rsid w:val="00AA676F"/>
    <w:rsid w:val="00AA68DC"/>
    <w:rsid w:val="00AB0BF3"/>
    <w:rsid w:val="00AB14B7"/>
    <w:rsid w:val="00AB303A"/>
    <w:rsid w:val="00AB551E"/>
    <w:rsid w:val="00AB6CD2"/>
    <w:rsid w:val="00AB751C"/>
    <w:rsid w:val="00AC0D92"/>
    <w:rsid w:val="00AC224B"/>
    <w:rsid w:val="00AC2C7D"/>
    <w:rsid w:val="00AC4AF7"/>
    <w:rsid w:val="00AD0C45"/>
    <w:rsid w:val="00AD1476"/>
    <w:rsid w:val="00AD1698"/>
    <w:rsid w:val="00AD1C98"/>
    <w:rsid w:val="00AD20D3"/>
    <w:rsid w:val="00AD2C0F"/>
    <w:rsid w:val="00AD3ACF"/>
    <w:rsid w:val="00AD57D4"/>
    <w:rsid w:val="00AD5D1F"/>
    <w:rsid w:val="00AD7499"/>
    <w:rsid w:val="00AD7DF5"/>
    <w:rsid w:val="00AE0B17"/>
    <w:rsid w:val="00AE1286"/>
    <w:rsid w:val="00AE1A4C"/>
    <w:rsid w:val="00AE201D"/>
    <w:rsid w:val="00AE33A0"/>
    <w:rsid w:val="00AE412E"/>
    <w:rsid w:val="00AE6424"/>
    <w:rsid w:val="00AF32EB"/>
    <w:rsid w:val="00AF454E"/>
    <w:rsid w:val="00AF561B"/>
    <w:rsid w:val="00AF57C2"/>
    <w:rsid w:val="00B0191C"/>
    <w:rsid w:val="00B02FE7"/>
    <w:rsid w:val="00B05217"/>
    <w:rsid w:val="00B059E2"/>
    <w:rsid w:val="00B1052E"/>
    <w:rsid w:val="00B1545A"/>
    <w:rsid w:val="00B17816"/>
    <w:rsid w:val="00B21086"/>
    <w:rsid w:val="00B22F4F"/>
    <w:rsid w:val="00B23B94"/>
    <w:rsid w:val="00B2434E"/>
    <w:rsid w:val="00B267D8"/>
    <w:rsid w:val="00B30962"/>
    <w:rsid w:val="00B31FC5"/>
    <w:rsid w:val="00B32E19"/>
    <w:rsid w:val="00B34F5D"/>
    <w:rsid w:val="00B35166"/>
    <w:rsid w:val="00B35AD7"/>
    <w:rsid w:val="00B367A0"/>
    <w:rsid w:val="00B37C66"/>
    <w:rsid w:val="00B411C5"/>
    <w:rsid w:val="00B4135C"/>
    <w:rsid w:val="00B41C2B"/>
    <w:rsid w:val="00B452EA"/>
    <w:rsid w:val="00B47752"/>
    <w:rsid w:val="00B51D41"/>
    <w:rsid w:val="00B60B49"/>
    <w:rsid w:val="00B61867"/>
    <w:rsid w:val="00B64521"/>
    <w:rsid w:val="00B708CA"/>
    <w:rsid w:val="00B70E48"/>
    <w:rsid w:val="00B71FC6"/>
    <w:rsid w:val="00B7422E"/>
    <w:rsid w:val="00B82FD9"/>
    <w:rsid w:val="00B83E24"/>
    <w:rsid w:val="00B85D7B"/>
    <w:rsid w:val="00B87E3C"/>
    <w:rsid w:val="00B90F75"/>
    <w:rsid w:val="00B9225F"/>
    <w:rsid w:val="00B93959"/>
    <w:rsid w:val="00B93A09"/>
    <w:rsid w:val="00B942EA"/>
    <w:rsid w:val="00BA290C"/>
    <w:rsid w:val="00BA5414"/>
    <w:rsid w:val="00BA5F86"/>
    <w:rsid w:val="00BA6558"/>
    <w:rsid w:val="00BA6BE0"/>
    <w:rsid w:val="00BA7ACD"/>
    <w:rsid w:val="00BB30BB"/>
    <w:rsid w:val="00BB4262"/>
    <w:rsid w:val="00BB7298"/>
    <w:rsid w:val="00BB7323"/>
    <w:rsid w:val="00BB7B56"/>
    <w:rsid w:val="00BC27EA"/>
    <w:rsid w:val="00BC3816"/>
    <w:rsid w:val="00BC3DF7"/>
    <w:rsid w:val="00BD0036"/>
    <w:rsid w:val="00BD0A39"/>
    <w:rsid w:val="00BD1412"/>
    <w:rsid w:val="00BD19BC"/>
    <w:rsid w:val="00BD21AB"/>
    <w:rsid w:val="00BD6F92"/>
    <w:rsid w:val="00BE042E"/>
    <w:rsid w:val="00BE1A6A"/>
    <w:rsid w:val="00BE5821"/>
    <w:rsid w:val="00BF0524"/>
    <w:rsid w:val="00BF6417"/>
    <w:rsid w:val="00BF685B"/>
    <w:rsid w:val="00BF77AC"/>
    <w:rsid w:val="00C00743"/>
    <w:rsid w:val="00C0185A"/>
    <w:rsid w:val="00C01ABD"/>
    <w:rsid w:val="00C05F06"/>
    <w:rsid w:val="00C15B7E"/>
    <w:rsid w:val="00C2161D"/>
    <w:rsid w:val="00C2286C"/>
    <w:rsid w:val="00C259B7"/>
    <w:rsid w:val="00C2675D"/>
    <w:rsid w:val="00C272D0"/>
    <w:rsid w:val="00C309EB"/>
    <w:rsid w:val="00C3194F"/>
    <w:rsid w:val="00C31A63"/>
    <w:rsid w:val="00C33B51"/>
    <w:rsid w:val="00C34D0D"/>
    <w:rsid w:val="00C356C4"/>
    <w:rsid w:val="00C371EC"/>
    <w:rsid w:val="00C37C46"/>
    <w:rsid w:val="00C37E0D"/>
    <w:rsid w:val="00C4013D"/>
    <w:rsid w:val="00C40F87"/>
    <w:rsid w:val="00C45225"/>
    <w:rsid w:val="00C45233"/>
    <w:rsid w:val="00C50BA0"/>
    <w:rsid w:val="00C51164"/>
    <w:rsid w:val="00C51873"/>
    <w:rsid w:val="00C56855"/>
    <w:rsid w:val="00C6069C"/>
    <w:rsid w:val="00C608BC"/>
    <w:rsid w:val="00C621AB"/>
    <w:rsid w:val="00C63079"/>
    <w:rsid w:val="00C63109"/>
    <w:rsid w:val="00C645B4"/>
    <w:rsid w:val="00C70CA9"/>
    <w:rsid w:val="00C70F12"/>
    <w:rsid w:val="00C722A6"/>
    <w:rsid w:val="00C73B6A"/>
    <w:rsid w:val="00C76038"/>
    <w:rsid w:val="00C77A30"/>
    <w:rsid w:val="00C80BF1"/>
    <w:rsid w:val="00C821F2"/>
    <w:rsid w:val="00C823CD"/>
    <w:rsid w:val="00C85AE8"/>
    <w:rsid w:val="00C871EC"/>
    <w:rsid w:val="00C87529"/>
    <w:rsid w:val="00C901AA"/>
    <w:rsid w:val="00C90DD3"/>
    <w:rsid w:val="00C91470"/>
    <w:rsid w:val="00C948FE"/>
    <w:rsid w:val="00C94DFB"/>
    <w:rsid w:val="00C95A10"/>
    <w:rsid w:val="00C96A94"/>
    <w:rsid w:val="00C974B6"/>
    <w:rsid w:val="00CA04AD"/>
    <w:rsid w:val="00CA0E2E"/>
    <w:rsid w:val="00CA3C23"/>
    <w:rsid w:val="00CA46F7"/>
    <w:rsid w:val="00CA4E36"/>
    <w:rsid w:val="00CA6CEE"/>
    <w:rsid w:val="00CB0CF2"/>
    <w:rsid w:val="00CB4DB3"/>
    <w:rsid w:val="00CB4F12"/>
    <w:rsid w:val="00CB5B58"/>
    <w:rsid w:val="00CB6CD7"/>
    <w:rsid w:val="00CB7901"/>
    <w:rsid w:val="00CC01C3"/>
    <w:rsid w:val="00CC175C"/>
    <w:rsid w:val="00CC6BC3"/>
    <w:rsid w:val="00CC73C1"/>
    <w:rsid w:val="00CC7B89"/>
    <w:rsid w:val="00CD09AD"/>
    <w:rsid w:val="00CD1039"/>
    <w:rsid w:val="00CD42E8"/>
    <w:rsid w:val="00CD75EE"/>
    <w:rsid w:val="00CD7B8A"/>
    <w:rsid w:val="00CE092F"/>
    <w:rsid w:val="00CE286D"/>
    <w:rsid w:val="00CE3E9F"/>
    <w:rsid w:val="00CE3F22"/>
    <w:rsid w:val="00CE4FD2"/>
    <w:rsid w:val="00CE50C4"/>
    <w:rsid w:val="00CF0257"/>
    <w:rsid w:val="00CF334A"/>
    <w:rsid w:val="00CF3392"/>
    <w:rsid w:val="00CF5193"/>
    <w:rsid w:val="00D039D5"/>
    <w:rsid w:val="00D04000"/>
    <w:rsid w:val="00D041FA"/>
    <w:rsid w:val="00D101A7"/>
    <w:rsid w:val="00D13DE4"/>
    <w:rsid w:val="00D13E0E"/>
    <w:rsid w:val="00D2076D"/>
    <w:rsid w:val="00D2304D"/>
    <w:rsid w:val="00D23B8B"/>
    <w:rsid w:val="00D24294"/>
    <w:rsid w:val="00D2480E"/>
    <w:rsid w:val="00D26757"/>
    <w:rsid w:val="00D26C2B"/>
    <w:rsid w:val="00D27B2E"/>
    <w:rsid w:val="00D328D0"/>
    <w:rsid w:val="00D32F58"/>
    <w:rsid w:val="00D36EC9"/>
    <w:rsid w:val="00D430BB"/>
    <w:rsid w:val="00D501E9"/>
    <w:rsid w:val="00D5674E"/>
    <w:rsid w:val="00D56EC9"/>
    <w:rsid w:val="00D60376"/>
    <w:rsid w:val="00D629B6"/>
    <w:rsid w:val="00D653DC"/>
    <w:rsid w:val="00D65B79"/>
    <w:rsid w:val="00D667ED"/>
    <w:rsid w:val="00D674FC"/>
    <w:rsid w:val="00D802D6"/>
    <w:rsid w:val="00D812ED"/>
    <w:rsid w:val="00D83281"/>
    <w:rsid w:val="00D8375A"/>
    <w:rsid w:val="00D837D1"/>
    <w:rsid w:val="00D84A40"/>
    <w:rsid w:val="00D84D44"/>
    <w:rsid w:val="00D8671C"/>
    <w:rsid w:val="00D87CE1"/>
    <w:rsid w:val="00D903AE"/>
    <w:rsid w:val="00D90CDD"/>
    <w:rsid w:val="00D91238"/>
    <w:rsid w:val="00D912BA"/>
    <w:rsid w:val="00D94F22"/>
    <w:rsid w:val="00D95FCB"/>
    <w:rsid w:val="00D96223"/>
    <w:rsid w:val="00D97427"/>
    <w:rsid w:val="00D97723"/>
    <w:rsid w:val="00DA3890"/>
    <w:rsid w:val="00DA4A64"/>
    <w:rsid w:val="00DA67B4"/>
    <w:rsid w:val="00DA7724"/>
    <w:rsid w:val="00DB03DF"/>
    <w:rsid w:val="00DB2E35"/>
    <w:rsid w:val="00DB3BB4"/>
    <w:rsid w:val="00DB49EE"/>
    <w:rsid w:val="00DC3DD6"/>
    <w:rsid w:val="00DC44B4"/>
    <w:rsid w:val="00DC6E2D"/>
    <w:rsid w:val="00DC7A47"/>
    <w:rsid w:val="00DD2270"/>
    <w:rsid w:val="00DE2859"/>
    <w:rsid w:val="00DE3542"/>
    <w:rsid w:val="00DE4E74"/>
    <w:rsid w:val="00DE550A"/>
    <w:rsid w:val="00DE5ED0"/>
    <w:rsid w:val="00DE7290"/>
    <w:rsid w:val="00DF26B5"/>
    <w:rsid w:val="00DF2A49"/>
    <w:rsid w:val="00DF2DC6"/>
    <w:rsid w:val="00DF330F"/>
    <w:rsid w:val="00DF41D9"/>
    <w:rsid w:val="00DF6070"/>
    <w:rsid w:val="00DF7347"/>
    <w:rsid w:val="00E01DA9"/>
    <w:rsid w:val="00E0243D"/>
    <w:rsid w:val="00E04128"/>
    <w:rsid w:val="00E04DF2"/>
    <w:rsid w:val="00E0711E"/>
    <w:rsid w:val="00E138C1"/>
    <w:rsid w:val="00E14F47"/>
    <w:rsid w:val="00E1569F"/>
    <w:rsid w:val="00E16972"/>
    <w:rsid w:val="00E200EC"/>
    <w:rsid w:val="00E208CA"/>
    <w:rsid w:val="00E22316"/>
    <w:rsid w:val="00E2252D"/>
    <w:rsid w:val="00E24DFE"/>
    <w:rsid w:val="00E266F0"/>
    <w:rsid w:val="00E30D9E"/>
    <w:rsid w:val="00E36753"/>
    <w:rsid w:val="00E36E39"/>
    <w:rsid w:val="00E36EDD"/>
    <w:rsid w:val="00E37DA8"/>
    <w:rsid w:val="00E4008E"/>
    <w:rsid w:val="00E414CB"/>
    <w:rsid w:val="00E424F8"/>
    <w:rsid w:val="00E42618"/>
    <w:rsid w:val="00E43D38"/>
    <w:rsid w:val="00E46D76"/>
    <w:rsid w:val="00E47A59"/>
    <w:rsid w:val="00E50AF8"/>
    <w:rsid w:val="00E51537"/>
    <w:rsid w:val="00E51C17"/>
    <w:rsid w:val="00E52C9A"/>
    <w:rsid w:val="00E539B3"/>
    <w:rsid w:val="00E544D7"/>
    <w:rsid w:val="00E55E6E"/>
    <w:rsid w:val="00E565E3"/>
    <w:rsid w:val="00E605E6"/>
    <w:rsid w:val="00E61066"/>
    <w:rsid w:val="00E61DF3"/>
    <w:rsid w:val="00E64A1D"/>
    <w:rsid w:val="00E65345"/>
    <w:rsid w:val="00E66DE8"/>
    <w:rsid w:val="00E72A1A"/>
    <w:rsid w:val="00E74561"/>
    <w:rsid w:val="00E74AC8"/>
    <w:rsid w:val="00E77558"/>
    <w:rsid w:val="00E8234E"/>
    <w:rsid w:val="00E863DC"/>
    <w:rsid w:val="00E90218"/>
    <w:rsid w:val="00E908DA"/>
    <w:rsid w:val="00E95D48"/>
    <w:rsid w:val="00E979A1"/>
    <w:rsid w:val="00EA26D3"/>
    <w:rsid w:val="00EA464A"/>
    <w:rsid w:val="00EA6179"/>
    <w:rsid w:val="00EB008D"/>
    <w:rsid w:val="00EB175E"/>
    <w:rsid w:val="00EB33D5"/>
    <w:rsid w:val="00EB4213"/>
    <w:rsid w:val="00EB4280"/>
    <w:rsid w:val="00EB4AC2"/>
    <w:rsid w:val="00EB5299"/>
    <w:rsid w:val="00EB5310"/>
    <w:rsid w:val="00EB6632"/>
    <w:rsid w:val="00EB6A60"/>
    <w:rsid w:val="00EB7306"/>
    <w:rsid w:val="00EC3911"/>
    <w:rsid w:val="00EC4EBD"/>
    <w:rsid w:val="00EC5992"/>
    <w:rsid w:val="00EC7AE7"/>
    <w:rsid w:val="00ED11C3"/>
    <w:rsid w:val="00ED20DC"/>
    <w:rsid w:val="00ED20FB"/>
    <w:rsid w:val="00EE13D4"/>
    <w:rsid w:val="00EE1EBC"/>
    <w:rsid w:val="00EE2D05"/>
    <w:rsid w:val="00EE317E"/>
    <w:rsid w:val="00EE3EB3"/>
    <w:rsid w:val="00EF0BE2"/>
    <w:rsid w:val="00EF1917"/>
    <w:rsid w:val="00EF2772"/>
    <w:rsid w:val="00EF5CF8"/>
    <w:rsid w:val="00EF6428"/>
    <w:rsid w:val="00F0144E"/>
    <w:rsid w:val="00F0227B"/>
    <w:rsid w:val="00F0245F"/>
    <w:rsid w:val="00F05FBD"/>
    <w:rsid w:val="00F070C0"/>
    <w:rsid w:val="00F10D77"/>
    <w:rsid w:val="00F1202D"/>
    <w:rsid w:val="00F207C2"/>
    <w:rsid w:val="00F2191C"/>
    <w:rsid w:val="00F22421"/>
    <w:rsid w:val="00F2257D"/>
    <w:rsid w:val="00F3219B"/>
    <w:rsid w:val="00F325B0"/>
    <w:rsid w:val="00F32ABB"/>
    <w:rsid w:val="00F35954"/>
    <w:rsid w:val="00F402C4"/>
    <w:rsid w:val="00F42040"/>
    <w:rsid w:val="00F4433E"/>
    <w:rsid w:val="00F52814"/>
    <w:rsid w:val="00F53769"/>
    <w:rsid w:val="00F60E06"/>
    <w:rsid w:val="00F6618D"/>
    <w:rsid w:val="00F669B1"/>
    <w:rsid w:val="00F67453"/>
    <w:rsid w:val="00F7095A"/>
    <w:rsid w:val="00F70FB5"/>
    <w:rsid w:val="00F7182A"/>
    <w:rsid w:val="00F751A8"/>
    <w:rsid w:val="00F75799"/>
    <w:rsid w:val="00F80968"/>
    <w:rsid w:val="00F85499"/>
    <w:rsid w:val="00F856E4"/>
    <w:rsid w:val="00F85EFA"/>
    <w:rsid w:val="00F90470"/>
    <w:rsid w:val="00F9076E"/>
    <w:rsid w:val="00F90A40"/>
    <w:rsid w:val="00F95B1A"/>
    <w:rsid w:val="00F96C6C"/>
    <w:rsid w:val="00FA461F"/>
    <w:rsid w:val="00FA5C80"/>
    <w:rsid w:val="00FA5E32"/>
    <w:rsid w:val="00FA7E6C"/>
    <w:rsid w:val="00FB0606"/>
    <w:rsid w:val="00FB1438"/>
    <w:rsid w:val="00FB1EF5"/>
    <w:rsid w:val="00FB431F"/>
    <w:rsid w:val="00FB4C40"/>
    <w:rsid w:val="00FC0ECB"/>
    <w:rsid w:val="00FC1E1B"/>
    <w:rsid w:val="00FC22AE"/>
    <w:rsid w:val="00FC34F7"/>
    <w:rsid w:val="00FC4D54"/>
    <w:rsid w:val="00FC6202"/>
    <w:rsid w:val="00FD0568"/>
    <w:rsid w:val="00FD17CC"/>
    <w:rsid w:val="00FD1C8F"/>
    <w:rsid w:val="00FD1DBD"/>
    <w:rsid w:val="00FD2A6E"/>
    <w:rsid w:val="00FD35BE"/>
    <w:rsid w:val="00FD55AE"/>
    <w:rsid w:val="00FD5991"/>
    <w:rsid w:val="00FD6A4C"/>
    <w:rsid w:val="00FE23F3"/>
    <w:rsid w:val="00FE2D59"/>
    <w:rsid w:val="00FE5540"/>
    <w:rsid w:val="00FE66FC"/>
    <w:rsid w:val="00FF18AA"/>
    <w:rsid w:val="00FF2A55"/>
    <w:rsid w:val="00FF36B9"/>
    <w:rsid w:val="00FF573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0" w:unhideWhenUsed="0" w:qFormat="1"/>
    <w:lsdException w:name="Normal (Web)" w:uiPriority="34" w:qFormat="1"/>
    <w:lsdException w:name="annotation subject" w:uiPriority="0"/>
    <w:lsdException w:name="Table Elegan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146D"/>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13146D"/>
    <w:pPr>
      <w:keepNext/>
      <w:spacing w:before="240" w:after="60"/>
      <w:outlineLvl w:val="0"/>
    </w:pPr>
    <w:rPr>
      <w:rFonts w:ascii="Arial" w:hAnsi="Arial"/>
      <w:b/>
      <w:bCs/>
      <w:kern w:val="32"/>
      <w:sz w:val="32"/>
      <w:szCs w:val="32"/>
    </w:rPr>
  </w:style>
  <w:style w:type="paragraph" w:styleId="2">
    <w:name w:val="heading 2"/>
    <w:basedOn w:val="a0"/>
    <w:next w:val="a0"/>
    <w:link w:val="20"/>
    <w:unhideWhenUsed/>
    <w:qFormat/>
    <w:rsid w:val="0013146D"/>
    <w:pPr>
      <w:keepNext/>
      <w:spacing w:before="240" w:after="60"/>
      <w:outlineLvl w:val="1"/>
    </w:pPr>
    <w:rPr>
      <w:rFonts w:ascii="Arial" w:hAnsi="Arial"/>
      <w:b/>
      <w:bCs/>
      <w:i/>
      <w:iCs/>
      <w:sz w:val="28"/>
      <w:szCs w:val="28"/>
    </w:rPr>
  </w:style>
  <w:style w:type="paragraph" w:styleId="3">
    <w:name w:val="heading 3"/>
    <w:basedOn w:val="a0"/>
    <w:next w:val="a0"/>
    <w:link w:val="30"/>
    <w:unhideWhenUsed/>
    <w:qFormat/>
    <w:rsid w:val="0013146D"/>
    <w:pPr>
      <w:keepNext/>
      <w:spacing w:before="240" w:after="60"/>
      <w:outlineLvl w:val="2"/>
    </w:pPr>
    <w:rPr>
      <w:rFonts w:ascii="Arial" w:hAnsi="Arial"/>
      <w:b/>
      <w:bCs/>
      <w:sz w:val="26"/>
      <w:szCs w:val="26"/>
    </w:rPr>
  </w:style>
  <w:style w:type="paragraph" w:styleId="4">
    <w:name w:val="heading 4"/>
    <w:basedOn w:val="a0"/>
    <w:next w:val="a0"/>
    <w:link w:val="40"/>
    <w:unhideWhenUsed/>
    <w:qFormat/>
    <w:rsid w:val="0013146D"/>
    <w:pPr>
      <w:keepNext/>
      <w:spacing w:before="240" w:after="60"/>
      <w:outlineLvl w:val="3"/>
    </w:pPr>
    <w:rPr>
      <w:b/>
      <w:bCs/>
      <w:sz w:val="28"/>
      <w:szCs w:val="28"/>
    </w:rPr>
  </w:style>
  <w:style w:type="paragraph" w:styleId="5">
    <w:name w:val="heading 5"/>
    <w:basedOn w:val="a0"/>
    <w:next w:val="a0"/>
    <w:link w:val="50"/>
    <w:unhideWhenUsed/>
    <w:qFormat/>
    <w:rsid w:val="0013146D"/>
    <w:pPr>
      <w:keepNext/>
      <w:jc w:val="center"/>
      <w:outlineLvl w:val="4"/>
    </w:pPr>
    <w:rPr>
      <w:b/>
      <w:szCs w:val="20"/>
    </w:rPr>
  </w:style>
  <w:style w:type="paragraph" w:styleId="6">
    <w:name w:val="heading 6"/>
    <w:basedOn w:val="a0"/>
    <w:next w:val="a0"/>
    <w:link w:val="60"/>
    <w:unhideWhenUsed/>
    <w:qFormat/>
    <w:rsid w:val="0013146D"/>
    <w:pPr>
      <w:spacing w:before="240" w:after="60"/>
      <w:outlineLvl w:val="5"/>
    </w:pPr>
    <w:rPr>
      <w:rFonts w:ascii="Calibri" w:hAnsi="Calibri"/>
      <w:b/>
      <w:bCs/>
      <w:sz w:val="22"/>
      <w:szCs w:val="22"/>
    </w:rPr>
  </w:style>
  <w:style w:type="paragraph" w:styleId="7">
    <w:name w:val="heading 7"/>
    <w:basedOn w:val="a0"/>
    <w:next w:val="a0"/>
    <w:link w:val="70"/>
    <w:unhideWhenUsed/>
    <w:qFormat/>
    <w:rsid w:val="0013146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13146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1314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3146D"/>
    <w:rPr>
      <w:rFonts w:ascii="Arial" w:eastAsia="Times New Roman" w:hAnsi="Arial" w:cs="Times New Roman"/>
      <w:b/>
      <w:bCs/>
      <w:kern w:val="32"/>
      <w:sz w:val="32"/>
      <w:szCs w:val="32"/>
      <w:lang w:eastAsia="ru-RU"/>
    </w:rPr>
  </w:style>
  <w:style w:type="character" w:customStyle="1" w:styleId="20">
    <w:name w:val="Заголовок 2 Знак"/>
    <w:basedOn w:val="a1"/>
    <w:link w:val="2"/>
    <w:uiPriority w:val="9"/>
    <w:rsid w:val="0013146D"/>
    <w:rPr>
      <w:rFonts w:ascii="Arial" w:eastAsia="Times New Roman" w:hAnsi="Arial" w:cs="Times New Roman"/>
      <w:b/>
      <w:bCs/>
      <w:i/>
      <w:iCs/>
      <w:sz w:val="28"/>
      <w:szCs w:val="28"/>
      <w:lang w:eastAsia="ru-RU"/>
    </w:rPr>
  </w:style>
  <w:style w:type="character" w:customStyle="1" w:styleId="30">
    <w:name w:val="Заголовок 3 Знак"/>
    <w:basedOn w:val="a1"/>
    <w:link w:val="3"/>
    <w:rsid w:val="0013146D"/>
    <w:rPr>
      <w:rFonts w:ascii="Arial" w:eastAsia="Times New Roman" w:hAnsi="Arial" w:cs="Times New Roman"/>
      <w:b/>
      <w:bCs/>
      <w:sz w:val="26"/>
      <w:szCs w:val="26"/>
      <w:lang w:eastAsia="ru-RU"/>
    </w:rPr>
  </w:style>
  <w:style w:type="character" w:customStyle="1" w:styleId="40">
    <w:name w:val="Заголовок 4 Знак"/>
    <w:basedOn w:val="a1"/>
    <w:link w:val="4"/>
    <w:rsid w:val="0013146D"/>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3146D"/>
    <w:rPr>
      <w:rFonts w:ascii="Times New Roman" w:eastAsia="Times New Roman" w:hAnsi="Times New Roman" w:cs="Times New Roman"/>
      <w:b/>
      <w:sz w:val="24"/>
      <w:szCs w:val="20"/>
      <w:lang w:eastAsia="ru-RU"/>
    </w:rPr>
  </w:style>
  <w:style w:type="character" w:customStyle="1" w:styleId="60">
    <w:name w:val="Заголовок 6 Знак"/>
    <w:basedOn w:val="a1"/>
    <w:link w:val="6"/>
    <w:uiPriority w:val="99"/>
    <w:rsid w:val="0013146D"/>
    <w:rPr>
      <w:rFonts w:ascii="Calibri" w:eastAsia="Times New Roman" w:hAnsi="Calibri" w:cs="Times New Roman"/>
      <w:b/>
      <w:bCs/>
      <w:lang w:eastAsia="ru-RU"/>
    </w:rPr>
  </w:style>
  <w:style w:type="character" w:customStyle="1" w:styleId="70">
    <w:name w:val="Заголовок 7 Знак"/>
    <w:basedOn w:val="a1"/>
    <w:link w:val="7"/>
    <w:rsid w:val="0013146D"/>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uiPriority w:val="99"/>
    <w:rsid w:val="0013146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uiPriority w:val="99"/>
    <w:rsid w:val="0013146D"/>
    <w:rPr>
      <w:rFonts w:asciiTheme="majorHAnsi" w:eastAsiaTheme="majorEastAsia" w:hAnsiTheme="majorHAnsi" w:cstheme="majorBidi"/>
      <w:i/>
      <w:iCs/>
      <w:color w:val="404040" w:themeColor="text1" w:themeTint="BF"/>
      <w:sz w:val="20"/>
      <w:szCs w:val="20"/>
      <w:lang w:eastAsia="ru-RU"/>
    </w:rPr>
  </w:style>
  <w:style w:type="paragraph" w:styleId="a4">
    <w:name w:val="Normal (Web)"/>
    <w:aliases w:val="Обычный (веб) Знак"/>
    <w:basedOn w:val="a0"/>
    <w:autoRedefine/>
    <w:uiPriority w:val="34"/>
    <w:unhideWhenUsed/>
    <w:qFormat/>
    <w:rsid w:val="00287509"/>
    <w:pPr>
      <w:tabs>
        <w:tab w:val="left" w:pos="459"/>
      </w:tabs>
      <w:suppressAutoHyphens/>
      <w:ind w:firstLine="709"/>
      <w:contextualSpacing/>
      <w:jc w:val="both"/>
    </w:pPr>
    <w:rPr>
      <w:rFonts w:eastAsia="Calibri"/>
    </w:rPr>
  </w:style>
  <w:style w:type="character" w:customStyle="1" w:styleId="a5">
    <w:name w:val="Текст сноски Знак"/>
    <w:basedOn w:val="a1"/>
    <w:link w:val="a6"/>
    <w:locked/>
    <w:rsid w:val="0013146D"/>
    <w:rPr>
      <w:rFonts w:ascii="Calibri" w:eastAsia="Calibri" w:hAnsi="Calibri" w:cs="Calibri"/>
    </w:rPr>
  </w:style>
  <w:style w:type="paragraph" w:styleId="a6">
    <w:name w:val="footnote text"/>
    <w:basedOn w:val="a0"/>
    <w:link w:val="a5"/>
    <w:unhideWhenUsed/>
    <w:rsid w:val="0013146D"/>
    <w:rPr>
      <w:rFonts w:ascii="Calibri" w:eastAsia="Calibri" w:hAnsi="Calibri" w:cs="Calibri"/>
      <w:sz w:val="22"/>
      <w:szCs w:val="22"/>
      <w:lang w:eastAsia="en-US"/>
    </w:rPr>
  </w:style>
  <w:style w:type="character" w:customStyle="1" w:styleId="a7">
    <w:name w:val="Текст примечания Знак"/>
    <w:basedOn w:val="a1"/>
    <w:link w:val="a8"/>
    <w:locked/>
    <w:rsid w:val="0013146D"/>
    <w:rPr>
      <w:rFonts w:ascii="Times New Roman" w:eastAsia="Times New Roman" w:hAnsi="Times New Roman" w:cs="Times New Roman"/>
      <w:sz w:val="20"/>
      <w:szCs w:val="20"/>
      <w:lang w:eastAsia="ru-RU"/>
    </w:rPr>
  </w:style>
  <w:style w:type="paragraph" w:styleId="a8">
    <w:name w:val="annotation text"/>
    <w:basedOn w:val="a0"/>
    <w:link w:val="a7"/>
    <w:unhideWhenUsed/>
    <w:rsid w:val="0013146D"/>
    <w:rPr>
      <w:sz w:val="20"/>
      <w:szCs w:val="20"/>
    </w:rPr>
  </w:style>
  <w:style w:type="character" w:customStyle="1" w:styleId="a9">
    <w:name w:val="Верхний колонтитул Знак"/>
    <w:basedOn w:val="a1"/>
    <w:link w:val="aa"/>
    <w:locked/>
    <w:rsid w:val="0013146D"/>
    <w:rPr>
      <w:sz w:val="24"/>
      <w:szCs w:val="24"/>
    </w:rPr>
  </w:style>
  <w:style w:type="paragraph" w:styleId="aa">
    <w:name w:val="header"/>
    <w:basedOn w:val="a0"/>
    <w:link w:val="a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b">
    <w:name w:val="Нижний колонтитул Знак"/>
    <w:basedOn w:val="a1"/>
    <w:link w:val="ac"/>
    <w:uiPriority w:val="99"/>
    <w:locked/>
    <w:rsid w:val="0013146D"/>
    <w:rPr>
      <w:sz w:val="24"/>
      <w:szCs w:val="24"/>
    </w:rPr>
  </w:style>
  <w:style w:type="paragraph" w:styleId="ac">
    <w:name w:val="footer"/>
    <w:basedOn w:val="a0"/>
    <w:link w:val="ab"/>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d">
    <w:name w:val="Текст концевой сноски Знак"/>
    <w:basedOn w:val="a1"/>
    <w:link w:val="ae"/>
    <w:locked/>
    <w:rsid w:val="0013146D"/>
    <w:rPr>
      <w:lang w:eastAsia="ar-SA"/>
    </w:rPr>
  </w:style>
  <w:style w:type="paragraph" w:styleId="ae">
    <w:name w:val="endnote text"/>
    <w:basedOn w:val="a0"/>
    <w:link w:val="ad"/>
    <w:unhideWhenUsed/>
    <w:rsid w:val="0013146D"/>
    <w:rPr>
      <w:rFonts w:asciiTheme="minorHAnsi" w:eastAsiaTheme="minorHAnsi" w:hAnsiTheme="minorHAnsi" w:cstheme="minorBidi"/>
      <w:sz w:val="22"/>
      <w:szCs w:val="22"/>
      <w:lang w:eastAsia="ar-SA"/>
    </w:rPr>
  </w:style>
  <w:style w:type="paragraph" w:styleId="af">
    <w:name w:val="Body Text"/>
    <w:basedOn w:val="a0"/>
    <w:link w:val="11"/>
    <w:unhideWhenUsed/>
    <w:rsid w:val="0013146D"/>
    <w:pPr>
      <w:spacing w:after="120"/>
    </w:pPr>
  </w:style>
  <w:style w:type="character" w:customStyle="1" w:styleId="11">
    <w:name w:val="Основной текст Знак1"/>
    <w:basedOn w:val="a1"/>
    <w:link w:val="af"/>
    <w:uiPriority w:val="99"/>
    <w:semiHidden/>
    <w:locked/>
    <w:rsid w:val="0013146D"/>
    <w:rPr>
      <w:rFonts w:ascii="Times New Roman" w:eastAsia="Times New Roman" w:hAnsi="Times New Roman" w:cs="Times New Roman"/>
      <w:sz w:val="24"/>
      <w:szCs w:val="24"/>
      <w:lang w:eastAsia="ru-RU"/>
    </w:rPr>
  </w:style>
  <w:style w:type="character" w:customStyle="1" w:styleId="af0">
    <w:name w:val="Основной текст Знак"/>
    <w:basedOn w:val="a1"/>
    <w:rsid w:val="0013146D"/>
    <w:rPr>
      <w:rFonts w:ascii="Times New Roman" w:eastAsia="Times New Roman" w:hAnsi="Times New Roman" w:cs="Times New Roman"/>
      <w:sz w:val="24"/>
      <w:szCs w:val="24"/>
      <w:lang w:eastAsia="ru-RU"/>
    </w:rPr>
  </w:style>
  <w:style w:type="character" w:customStyle="1" w:styleId="af1">
    <w:name w:val="Название Знак"/>
    <w:aliases w:val="Знак Знак, Знак Знак"/>
    <w:basedOn w:val="a1"/>
    <w:link w:val="af2"/>
    <w:uiPriority w:val="10"/>
    <w:locked/>
    <w:rsid w:val="0013146D"/>
    <w:rPr>
      <w:b/>
      <w:bCs/>
      <w:sz w:val="24"/>
      <w:szCs w:val="24"/>
    </w:rPr>
  </w:style>
  <w:style w:type="paragraph" w:styleId="af2">
    <w:name w:val="Title"/>
    <w:aliases w:val="Знак, Знак"/>
    <w:basedOn w:val="a0"/>
    <w:link w:val="af1"/>
    <w:qFormat/>
    <w:rsid w:val="0013146D"/>
    <w:pPr>
      <w:spacing w:after="160" w:line="240" w:lineRule="exact"/>
    </w:pPr>
    <w:rPr>
      <w:rFonts w:asciiTheme="minorHAnsi" w:eastAsiaTheme="minorHAnsi" w:hAnsiTheme="minorHAnsi" w:cstheme="minorBidi"/>
      <w:b/>
      <w:bCs/>
      <w:lang w:eastAsia="en-US"/>
    </w:rPr>
  </w:style>
  <w:style w:type="character" w:customStyle="1" w:styleId="12">
    <w:name w:val="Название Знак1"/>
    <w:aliases w:val="Знак Знак1"/>
    <w:basedOn w:val="a1"/>
    <w:rsid w:val="0013146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3">
    <w:name w:val="Основной текст с отступом Знак"/>
    <w:basedOn w:val="a1"/>
    <w:link w:val="af4"/>
    <w:uiPriority w:val="99"/>
    <w:locked/>
    <w:rsid w:val="0013146D"/>
    <w:rPr>
      <w:sz w:val="24"/>
      <w:szCs w:val="24"/>
    </w:rPr>
  </w:style>
  <w:style w:type="paragraph" w:styleId="af4">
    <w:name w:val="Body Text Indent"/>
    <w:basedOn w:val="a0"/>
    <w:link w:val="af3"/>
    <w:uiPriority w:val="99"/>
    <w:unhideWhenUsed/>
    <w:rsid w:val="0013146D"/>
    <w:pPr>
      <w:spacing w:after="120"/>
      <w:ind w:left="283"/>
    </w:pPr>
    <w:rPr>
      <w:rFonts w:asciiTheme="minorHAnsi" w:eastAsiaTheme="minorHAnsi" w:hAnsiTheme="minorHAnsi" w:cstheme="minorBidi"/>
      <w:lang w:eastAsia="en-US"/>
    </w:rPr>
  </w:style>
  <w:style w:type="character" w:customStyle="1" w:styleId="af5">
    <w:name w:val="Подзаголовок Знак"/>
    <w:basedOn w:val="a1"/>
    <w:link w:val="af6"/>
    <w:locked/>
    <w:rsid w:val="0013146D"/>
    <w:rPr>
      <w:rFonts w:ascii="Arial" w:eastAsia="Lucida Sans Unicode" w:hAnsi="Arial" w:cs="Arial"/>
      <w:b/>
      <w:bCs/>
      <w:kern w:val="2"/>
      <w:sz w:val="28"/>
      <w:szCs w:val="24"/>
    </w:rPr>
  </w:style>
  <w:style w:type="paragraph" w:styleId="af6">
    <w:name w:val="Subtitle"/>
    <w:basedOn w:val="a0"/>
    <w:next w:val="a0"/>
    <w:link w:val="af5"/>
    <w:qFormat/>
    <w:rsid w:val="0013146D"/>
    <w:pPr>
      <w:numPr>
        <w:ilvl w:val="1"/>
      </w:numPr>
    </w:pPr>
    <w:rPr>
      <w:rFonts w:ascii="Arial" w:eastAsia="Lucida Sans Unicode" w:hAnsi="Arial" w:cs="Arial"/>
      <w:b/>
      <w:bCs/>
      <w:kern w:val="2"/>
      <w:sz w:val="28"/>
      <w:lang w:eastAsia="en-US"/>
    </w:rPr>
  </w:style>
  <w:style w:type="character" w:customStyle="1" w:styleId="af7">
    <w:name w:val="Заголовок записки Знак"/>
    <w:basedOn w:val="a1"/>
    <w:link w:val="af8"/>
    <w:locked/>
    <w:rsid w:val="0013146D"/>
    <w:rPr>
      <w:rFonts w:ascii="Calibri" w:hAnsi="Calibri" w:cs="Calibri"/>
      <w:sz w:val="24"/>
      <w:szCs w:val="24"/>
      <w:lang w:val="en-US" w:bidi="en-US"/>
    </w:rPr>
  </w:style>
  <w:style w:type="paragraph" w:styleId="af8">
    <w:name w:val="Note Heading"/>
    <w:basedOn w:val="a0"/>
    <w:next w:val="a0"/>
    <w:link w:val="af7"/>
    <w:unhideWhenUsed/>
    <w:rsid w:val="0013146D"/>
    <w:rPr>
      <w:rFonts w:ascii="Calibri" w:eastAsiaTheme="minorHAnsi" w:hAnsi="Calibri" w:cs="Calibri"/>
      <w:lang w:val="en-US" w:eastAsia="en-US" w:bidi="en-US"/>
    </w:rPr>
  </w:style>
  <w:style w:type="character" w:customStyle="1" w:styleId="21">
    <w:name w:val="Основной текст 2 Знак"/>
    <w:basedOn w:val="a1"/>
    <w:link w:val="22"/>
    <w:locked/>
    <w:rsid w:val="0013146D"/>
    <w:rPr>
      <w:sz w:val="24"/>
    </w:rPr>
  </w:style>
  <w:style w:type="paragraph" w:styleId="22">
    <w:name w:val="Body Text 2"/>
    <w:basedOn w:val="a0"/>
    <w:link w:val="21"/>
    <w:unhideWhenUsed/>
    <w:rsid w:val="0013146D"/>
    <w:pPr>
      <w:spacing w:after="120" w:line="480" w:lineRule="auto"/>
    </w:pPr>
    <w:rPr>
      <w:rFonts w:asciiTheme="minorHAnsi" w:eastAsiaTheme="minorHAnsi" w:hAnsiTheme="minorHAnsi" w:cstheme="minorBidi"/>
      <w:szCs w:val="22"/>
      <w:lang w:eastAsia="en-US"/>
    </w:rPr>
  </w:style>
  <w:style w:type="character" w:customStyle="1" w:styleId="31">
    <w:name w:val="Основной текст 3 Знак"/>
    <w:basedOn w:val="a1"/>
    <w:link w:val="32"/>
    <w:locked/>
    <w:rsid w:val="0013146D"/>
    <w:rPr>
      <w:sz w:val="16"/>
      <w:szCs w:val="16"/>
    </w:rPr>
  </w:style>
  <w:style w:type="paragraph" w:styleId="32">
    <w:name w:val="Body Text 3"/>
    <w:basedOn w:val="a0"/>
    <w:link w:val="31"/>
    <w:unhideWhenUsed/>
    <w:rsid w:val="0013146D"/>
    <w:pPr>
      <w:spacing w:after="120"/>
    </w:pPr>
    <w:rPr>
      <w:rFonts w:asciiTheme="minorHAnsi" w:eastAsiaTheme="minorHAnsi" w:hAnsiTheme="minorHAnsi" w:cstheme="minorBidi"/>
      <w:sz w:val="16"/>
      <w:szCs w:val="16"/>
      <w:lang w:eastAsia="en-US"/>
    </w:rPr>
  </w:style>
  <w:style w:type="character" w:customStyle="1" w:styleId="23">
    <w:name w:val="Основной текст с отступом 2 Знак"/>
    <w:basedOn w:val="a1"/>
    <w:link w:val="24"/>
    <w:uiPriority w:val="99"/>
    <w:locked/>
    <w:rsid w:val="0013146D"/>
    <w:rPr>
      <w:sz w:val="24"/>
      <w:szCs w:val="24"/>
    </w:rPr>
  </w:style>
  <w:style w:type="paragraph" w:styleId="24">
    <w:name w:val="Body Text Indent 2"/>
    <w:basedOn w:val="a0"/>
    <w:link w:val="23"/>
    <w:unhideWhenUsed/>
    <w:rsid w:val="0013146D"/>
    <w:pPr>
      <w:spacing w:after="120" w:line="480" w:lineRule="auto"/>
      <w:ind w:left="283"/>
    </w:pPr>
    <w:rPr>
      <w:rFonts w:asciiTheme="minorHAnsi" w:eastAsiaTheme="minorHAnsi" w:hAnsiTheme="minorHAnsi" w:cstheme="minorBidi"/>
      <w:lang w:eastAsia="en-US"/>
    </w:rPr>
  </w:style>
  <w:style w:type="character" w:customStyle="1" w:styleId="33">
    <w:name w:val="Основной текст с отступом 3 Знак"/>
    <w:basedOn w:val="a1"/>
    <w:link w:val="34"/>
    <w:uiPriority w:val="99"/>
    <w:locked/>
    <w:rsid w:val="0013146D"/>
    <w:rPr>
      <w:sz w:val="16"/>
      <w:szCs w:val="16"/>
    </w:rPr>
  </w:style>
  <w:style w:type="paragraph" w:styleId="34">
    <w:name w:val="Body Text Indent 3"/>
    <w:basedOn w:val="a0"/>
    <w:link w:val="33"/>
    <w:uiPriority w:val="99"/>
    <w:unhideWhenUsed/>
    <w:rsid w:val="0013146D"/>
    <w:pPr>
      <w:spacing w:after="120"/>
      <w:ind w:left="283"/>
    </w:pPr>
    <w:rPr>
      <w:rFonts w:asciiTheme="minorHAnsi" w:eastAsiaTheme="minorHAnsi" w:hAnsiTheme="minorHAnsi" w:cstheme="minorBidi"/>
      <w:sz w:val="16"/>
      <w:szCs w:val="16"/>
      <w:lang w:eastAsia="en-US"/>
    </w:rPr>
  </w:style>
  <w:style w:type="character" w:customStyle="1" w:styleId="af9">
    <w:name w:val="Схема документа Знак"/>
    <w:basedOn w:val="a1"/>
    <w:link w:val="afa"/>
    <w:uiPriority w:val="99"/>
    <w:locked/>
    <w:rsid w:val="0013146D"/>
    <w:rPr>
      <w:rFonts w:ascii="Tahoma" w:hAnsi="Tahoma" w:cs="Tahoma"/>
      <w:sz w:val="16"/>
      <w:szCs w:val="16"/>
    </w:rPr>
  </w:style>
  <w:style w:type="paragraph" w:styleId="afa">
    <w:name w:val="Document Map"/>
    <w:basedOn w:val="a0"/>
    <w:link w:val="af9"/>
    <w:uiPriority w:val="99"/>
    <w:unhideWhenUsed/>
    <w:rsid w:val="0013146D"/>
    <w:rPr>
      <w:rFonts w:ascii="Tahoma" w:eastAsiaTheme="minorHAnsi" w:hAnsi="Tahoma" w:cs="Tahoma"/>
      <w:sz w:val="16"/>
      <w:szCs w:val="16"/>
      <w:lang w:eastAsia="en-US"/>
    </w:rPr>
  </w:style>
  <w:style w:type="character" w:customStyle="1" w:styleId="13">
    <w:name w:val="Текст примечания Знак1"/>
    <w:basedOn w:val="a1"/>
    <w:uiPriority w:val="99"/>
    <w:rsid w:val="0013146D"/>
    <w:rPr>
      <w:rFonts w:ascii="Times New Roman" w:eastAsia="Times New Roman" w:hAnsi="Times New Roman" w:cs="Times New Roman"/>
      <w:sz w:val="20"/>
      <w:szCs w:val="20"/>
      <w:lang w:eastAsia="ru-RU"/>
    </w:rPr>
  </w:style>
  <w:style w:type="character" w:customStyle="1" w:styleId="afb">
    <w:name w:val="Тема примечания Знак"/>
    <w:basedOn w:val="a7"/>
    <w:link w:val="afc"/>
    <w:locked/>
    <w:rsid w:val="0013146D"/>
    <w:rPr>
      <w:rFonts w:ascii="Times New Roman" w:eastAsia="Times New Roman" w:hAnsi="Times New Roman" w:cs="Times New Roman"/>
      <w:b/>
      <w:bCs/>
      <w:sz w:val="20"/>
      <w:szCs w:val="20"/>
      <w:lang w:eastAsia="ru-RU"/>
    </w:rPr>
  </w:style>
  <w:style w:type="paragraph" w:styleId="afc">
    <w:name w:val="annotation subject"/>
    <w:basedOn w:val="a8"/>
    <w:next w:val="a8"/>
    <w:link w:val="afb"/>
    <w:unhideWhenUsed/>
    <w:rsid w:val="0013146D"/>
    <w:rPr>
      <w:b/>
      <w:bCs/>
    </w:rPr>
  </w:style>
  <w:style w:type="character" w:customStyle="1" w:styleId="afd">
    <w:name w:val="Текст выноски Знак"/>
    <w:basedOn w:val="a1"/>
    <w:link w:val="afe"/>
    <w:locked/>
    <w:rsid w:val="0013146D"/>
    <w:rPr>
      <w:rFonts w:ascii="Tahoma" w:hAnsi="Tahoma" w:cs="Tahoma"/>
      <w:sz w:val="16"/>
      <w:szCs w:val="16"/>
    </w:rPr>
  </w:style>
  <w:style w:type="paragraph" w:styleId="afe">
    <w:name w:val="Balloon Text"/>
    <w:basedOn w:val="a0"/>
    <w:link w:val="afd"/>
    <w:unhideWhenUsed/>
    <w:rsid w:val="0013146D"/>
    <w:rPr>
      <w:rFonts w:ascii="Tahoma" w:eastAsiaTheme="minorHAnsi" w:hAnsi="Tahoma" w:cs="Tahoma"/>
      <w:sz w:val="16"/>
      <w:szCs w:val="16"/>
      <w:lang w:eastAsia="en-US"/>
    </w:rPr>
  </w:style>
  <w:style w:type="character" w:customStyle="1" w:styleId="aff">
    <w:name w:val="Без интервала Знак"/>
    <w:link w:val="aff0"/>
    <w:uiPriority w:val="1"/>
    <w:locked/>
    <w:rsid w:val="0013146D"/>
    <w:rPr>
      <w:rFonts w:ascii="Calibri" w:eastAsia="Calibri" w:hAnsi="Calibri" w:cs="Calibri"/>
    </w:rPr>
  </w:style>
  <w:style w:type="paragraph" w:styleId="aff0">
    <w:name w:val="No Spacing"/>
    <w:link w:val="aff"/>
    <w:uiPriority w:val="1"/>
    <w:qFormat/>
    <w:rsid w:val="0013146D"/>
    <w:pPr>
      <w:spacing w:after="0" w:line="240" w:lineRule="auto"/>
    </w:pPr>
    <w:rPr>
      <w:rFonts w:ascii="Calibri" w:eastAsia="Calibri" w:hAnsi="Calibri" w:cs="Calibri"/>
    </w:rPr>
  </w:style>
  <w:style w:type="character" w:customStyle="1" w:styleId="aff1">
    <w:name w:val="Абзац списка Знак"/>
    <w:link w:val="aff2"/>
    <w:uiPriority w:val="34"/>
    <w:locked/>
    <w:rsid w:val="0013146D"/>
    <w:rPr>
      <w:sz w:val="24"/>
      <w:szCs w:val="24"/>
    </w:rPr>
  </w:style>
  <w:style w:type="paragraph" w:styleId="aff2">
    <w:name w:val="List Paragraph"/>
    <w:basedOn w:val="a0"/>
    <w:link w:val="aff1"/>
    <w:uiPriority w:val="34"/>
    <w:qFormat/>
    <w:rsid w:val="0013146D"/>
    <w:pPr>
      <w:ind w:left="720"/>
      <w:contextualSpacing/>
    </w:pPr>
    <w:rPr>
      <w:rFonts w:asciiTheme="minorHAnsi" w:eastAsiaTheme="minorHAnsi" w:hAnsiTheme="minorHAnsi" w:cstheme="minorBidi"/>
      <w:lang w:eastAsia="en-US"/>
    </w:rPr>
  </w:style>
  <w:style w:type="paragraph" w:customStyle="1" w:styleId="aff3">
    <w:name w:val="Прижатый влево"/>
    <w:basedOn w:val="a0"/>
    <w:next w:val="a0"/>
    <w:uiPriority w:val="99"/>
    <w:qFormat/>
    <w:rsid w:val="0013146D"/>
    <w:pPr>
      <w:autoSpaceDE w:val="0"/>
      <w:autoSpaceDN w:val="0"/>
      <w:adjustRightInd w:val="0"/>
    </w:pPr>
    <w:rPr>
      <w:rFonts w:ascii="Arial" w:hAnsi="Arial"/>
      <w:sz w:val="16"/>
      <w:szCs w:val="16"/>
    </w:rPr>
  </w:style>
  <w:style w:type="paragraph" w:customStyle="1" w:styleId="14">
    <w:name w:val="Знак1"/>
    <w:basedOn w:val="a0"/>
    <w:uiPriority w:val="99"/>
    <w:qFormat/>
    <w:rsid w:val="0013146D"/>
    <w:pPr>
      <w:spacing w:before="100" w:beforeAutospacing="1" w:after="100" w:afterAutospacing="1"/>
    </w:pPr>
    <w:rPr>
      <w:rFonts w:ascii="Tahoma" w:hAnsi="Tahoma"/>
      <w:sz w:val="20"/>
      <w:szCs w:val="20"/>
      <w:lang w:val="en-US" w:eastAsia="en-US"/>
    </w:rPr>
  </w:style>
  <w:style w:type="paragraph" w:customStyle="1" w:styleId="aff4">
    <w:name w:val="Содержимое таблицы"/>
    <w:basedOn w:val="a0"/>
    <w:qFormat/>
    <w:rsid w:val="0013146D"/>
    <w:pPr>
      <w:widowControl w:val="0"/>
      <w:suppressLineNumbers/>
      <w:suppressAutoHyphens/>
    </w:pPr>
    <w:rPr>
      <w:rFonts w:eastAsia="Andale Sans UI"/>
      <w:kern w:val="2"/>
    </w:rPr>
  </w:style>
  <w:style w:type="paragraph" w:customStyle="1" w:styleId="310">
    <w:name w:val="Основной текст 31"/>
    <w:basedOn w:val="a0"/>
    <w:qFormat/>
    <w:rsid w:val="0013146D"/>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qFormat/>
    <w:rsid w:val="0013146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oaeno2">
    <w:name w:val="oaeno2"/>
    <w:qFormat/>
    <w:rsid w:val="0013146D"/>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0">
    <w:name w:val="Основной текст 22"/>
    <w:basedOn w:val="a0"/>
    <w:qFormat/>
    <w:rsid w:val="0013146D"/>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qFormat/>
    <w:rsid w:val="0013146D"/>
    <w:pPr>
      <w:ind w:firstLine="709"/>
      <w:jc w:val="both"/>
    </w:pPr>
    <w:rPr>
      <w:rFonts w:eastAsia="Arial Unicode MS"/>
      <w:color w:val="000000"/>
      <w:lang w:val="en-US" w:eastAsia="en-US" w:bidi="en-US"/>
    </w:rPr>
  </w:style>
  <w:style w:type="paragraph" w:customStyle="1" w:styleId="msonormalcxspmiddle">
    <w:name w:val="msonormalcxspmiddle"/>
    <w:basedOn w:val="a0"/>
    <w:qFormat/>
    <w:rsid w:val="0013146D"/>
    <w:pPr>
      <w:spacing w:before="100" w:beforeAutospacing="1" w:after="100" w:afterAutospacing="1"/>
    </w:pPr>
  </w:style>
  <w:style w:type="paragraph" w:customStyle="1" w:styleId="ConsPlusNormal">
    <w:name w:val="ConsPlusNormal"/>
    <w:link w:val="ConsPlusNormal0"/>
    <w:qFormat/>
    <w:rsid w:val="0013146D"/>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330">
    <w:name w:val="Основной текст с отступом 33"/>
    <w:basedOn w:val="a0"/>
    <w:qFormat/>
    <w:rsid w:val="0013146D"/>
    <w:pPr>
      <w:suppressAutoHyphens/>
      <w:spacing w:line="360" w:lineRule="auto"/>
      <w:ind w:firstLine="851"/>
      <w:jc w:val="both"/>
    </w:pPr>
    <w:rPr>
      <w:szCs w:val="20"/>
      <w:lang w:eastAsia="ar-SA"/>
    </w:rPr>
  </w:style>
  <w:style w:type="paragraph" w:customStyle="1" w:styleId="210">
    <w:name w:val="Основной текст с отступом 21"/>
    <w:basedOn w:val="a0"/>
    <w:qFormat/>
    <w:rsid w:val="0013146D"/>
    <w:pPr>
      <w:suppressAutoHyphens/>
      <w:ind w:firstLine="426"/>
      <w:jc w:val="both"/>
    </w:pPr>
    <w:rPr>
      <w:lang w:eastAsia="ar-SA"/>
    </w:rPr>
  </w:style>
  <w:style w:type="paragraph" w:customStyle="1" w:styleId="ConsNormal">
    <w:name w:val="ConsNormal"/>
    <w:qFormat/>
    <w:rsid w:val="0013146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35">
    <w:name w:val="Красная строка3"/>
    <w:basedOn w:val="af"/>
    <w:qFormat/>
    <w:rsid w:val="0013146D"/>
    <w:pPr>
      <w:suppressAutoHyphens/>
      <w:spacing w:after="0"/>
      <w:ind w:firstLine="283"/>
      <w:jc w:val="both"/>
    </w:pPr>
    <w:rPr>
      <w:szCs w:val="20"/>
      <w:lang w:eastAsia="ar-SA"/>
    </w:rPr>
  </w:style>
  <w:style w:type="paragraph" w:customStyle="1" w:styleId="ConsPlusCell">
    <w:name w:val="ConsPlusCell"/>
    <w:uiPriority w:val="99"/>
    <w:qFormat/>
    <w:rsid w:val="0013146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211">
    <w:name w:val="Основной текст 21"/>
    <w:basedOn w:val="a0"/>
    <w:qFormat/>
    <w:rsid w:val="0013146D"/>
    <w:pPr>
      <w:shd w:val="clear" w:color="auto" w:fill="FFFFFF"/>
      <w:suppressAutoHyphens/>
      <w:spacing w:line="360" w:lineRule="auto"/>
      <w:jc w:val="both"/>
    </w:pPr>
    <w:rPr>
      <w:sz w:val="26"/>
      <w:lang w:eastAsia="ar-SA"/>
    </w:rPr>
  </w:style>
  <w:style w:type="paragraph" w:customStyle="1" w:styleId="aff5">
    <w:name w:val="Заголовок текста"/>
    <w:qFormat/>
    <w:rsid w:val="0013146D"/>
    <w:pPr>
      <w:spacing w:after="240" w:line="240" w:lineRule="auto"/>
      <w:jc w:val="center"/>
    </w:pPr>
    <w:rPr>
      <w:rFonts w:ascii="Times New Roman" w:eastAsia="Times New Roman" w:hAnsi="Times New Roman" w:cs="Times New Roman"/>
      <w:b/>
      <w:bCs/>
      <w:noProof/>
      <w:sz w:val="28"/>
      <w:szCs w:val="28"/>
      <w:lang w:eastAsia="ru-RU"/>
    </w:rPr>
  </w:style>
  <w:style w:type="paragraph" w:customStyle="1" w:styleId="aff6">
    <w:name w:val="Базовый"/>
    <w:qFormat/>
    <w:rsid w:val="0013146D"/>
    <w:pPr>
      <w:widowControl w:val="0"/>
      <w:tabs>
        <w:tab w:val="left" w:pos="706"/>
      </w:tabs>
      <w:suppressAutoHyphens/>
      <w:spacing w:after="0" w:line="200" w:lineRule="atLeast"/>
    </w:pPr>
    <w:rPr>
      <w:rFonts w:ascii="Times New Roman" w:eastAsia="Calibri" w:hAnsi="Times New Roman" w:cs="Times New Roman"/>
      <w:sz w:val="24"/>
      <w:szCs w:val="24"/>
      <w:lang w:eastAsia="ru-RU"/>
    </w:rPr>
  </w:style>
  <w:style w:type="paragraph" w:customStyle="1" w:styleId="xl76">
    <w:name w:val="xl76"/>
    <w:basedOn w:val="a0"/>
    <w:qFormat/>
    <w:rsid w:val="0013146D"/>
    <w:pPr>
      <w:spacing w:before="100" w:beforeAutospacing="1" w:after="100" w:afterAutospacing="1"/>
      <w:jc w:val="center"/>
    </w:pPr>
    <w:rPr>
      <w:rFonts w:eastAsia="Calibri"/>
      <w:sz w:val="20"/>
      <w:szCs w:val="20"/>
    </w:rPr>
  </w:style>
  <w:style w:type="character" w:customStyle="1" w:styleId="aff7">
    <w:name w:val="Основной текст_"/>
    <w:basedOn w:val="a1"/>
    <w:link w:val="15"/>
    <w:locked/>
    <w:rsid w:val="0013146D"/>
    <w:rPr>
      <w:lang w:eastAsia="ar-SA"/>
    </w:rPr>
  </w:style>
  <w:style w:type="paragraph" w:customStyle="1" w:styleId="15">
    <w:name w:val="Основной текст1"/>
    <w:basedOn w:val="a0"/>
    <w:link w:val="aff7"/>
    <w:qFormat/>
    <w:rsid w:val="0013146D"/>
    <w:pPr>
      <w:suppressAutoHyphens/>
      <w:spacing w:after="120"/>
    </w:pPr>
    <w:rPr>
      <w:rFonts w:asciiTheme="minorHAnsi" w:eastAsiaTheme="minorHAnsi" w:hAnsiTheme="minorHAnsi" w:cstheme="minorBidi"/>
      <w:sz w:val="22"/>
      <w:szCs w:val="22"/>
      <w:lang w:eastAsia="ar-SA"/>
    </w:rPr>
  </w:style>
  <w:style w:type="paragraph" w:customStyle="1" w:styleId="311">
    <w:name w:val="Основной текст с отступом 31"/>
    <w:basedOn w:val="a0"/>
    <w:qFormat/>
    <w:rsid w:val="0013146D"/>
    <w:pPr>
      <w:suppressAutoHyphens/>
      <w:spacing w:line="360" w:lineRule="auto"/>
      <w:ind w:firstLine="851"/>
      <w:jc w:val="both"/>
    </w:pPr>
    <w:rPr>
      <w:szCs w:val="20"/>
      <w:lang w:eastAsia="ar-SA"/>
    </w:rPr>
  </w:style>
  <w:style w:type="paragraph" w:customStyle="1" w:styleId="aff8">
    <w:name w:val="Нормальный (таблица)"/>
    <w:basedOn w:val="a0"/>
    <w:next w:val="a0"/>
    <w:uiPriority w:val="99"/>
    <w:qFormat/>
    <w:rsid w:val="0013146D"/>
    <w:pPr>
      <w:widowControl w:val="0"/>
      <w:autoSpaceDE w:val="0"/>
      <w:autoSpaceDN w:val="0"/>
      <w:adjustRightInd w:val="0"/>
      <w:jc w:val="both"/>
    </w:pPr>
    <w:rPr>
      <w:rFonts w:ascii="Arial" w:hAnsi="Arial" w:cs="Arial"/>
    </w:rPr>
  </w:style>
  <w:style w:type="paragraph" w:customStyle="1" w:styleId="TableContents">
    <w:name w:val="Table Contents"/>
    <w:basedOn w:val="a0"/>
    <w:qFormat/>
    <w:rsid w:val="0013146D"/>
    <w:pPr>
      <w:widowControl w:val="0"/>
      <w:suppressLineNumbers/>
      <w:suppressAutoHyphens/>
      <w:autoSpaceDN w:val="0"/>
    </w:pPr>
    <w:rPr>
      <w:rFonts w:eastAsia="Andale Sans UI" w:cs="Tahoma"/>
      <w:kern w:val="3"/>
      <w:lang w:val="de-DE" w:eastAsia="ja-JP" w:bidi="fa-IR"/>
    </w:rPr>
  </w:style>
  <w:style w:type="paragraph" w:customStyle="1" w:styleId="16">
    <w:name w:val="Абзац списка1"/>
    <w:basedOn w:val="a0"/>
    <w:uiPriority w:val="99"/>
    <w:qFormat/>
    <w:rsid w:val="0013146D"/>
    <w:pPr>
      <w:spacing w:after="200" w:line="276" w:lineRule="auto"/>
      <w:ind w:left="720"/>
    </w:pPr>
    <w:rPr>
      <w:rFonts w:ascii="Calibri" w:hAnsi="Calibri" w:cs="Calibri"/>
      <w:sz w:val="22"/>
      <w:szCs w:val="22"/>
    </w:rPr>
  </w:style>
  <w:style w:type="paragraph" w:customStyle="1" w:styleId="aff9">
    <w:name w:val="Обычный + По ширине"/>
    <w:aliases w:val="Первая строка:  0,95 см"/>
    <w:basedOn w:val="a0"/>
    <w:uiPriority w:val="99"/>
    <w:qFormat/>
    <w:rsid w:val="0013146D"/>
    <w:pPr>
      <w:ind w:firstLine="540"/>
      <w:jc w:val="both"/>
    </w:pPr>
  </w:style>
  <w:style w:type="paragraph" w:customStyle="1" w:styleId="17">
    <w:name w:val="Обычный1"/>
    <w:qFormat/>
    <w:rsid w:val="0013146D"/>
    <w:pPr>
      <w:spacing w:after="0" w:line="100" w:lineRule="atLeast"/>
    </w:pPr>
    <w:rPr>
      <w:rFonts w:ascii="Times New Roman" w:eastAsia="Times New Roman" w:hAnsi="Times New Roman" w:cs="Times New Roman"/>
      <w:kern w:val="2"/>
      <w:sz w:val="14"/>
      <w:szCs w:val="20"/>
      <w:lang w:eastAsia="ar-SA"/>
    </w:rPr>
  </w:style>
  <w:style w:type="paragraph" w:customStyle="1" w:styleId="230">
    <w:name w:val="Основной текст 23"/>
    <w:basedOn w:val="a0"/>
    <w:qFormat/>
    <w:rsid w:val="0013146D"/>
    <w:pPr>
      <w:suppressAutoHyphens/>
      <w:overflowPunct w:val="0"/>
      <w:autoSpaceDE w:val="0"/>
      <w:spacing w:line="320" w:lineRule="exact"/>
      <w:ind w:firstLine="720"/>
      <w:jc w:val="both"/>
    </w:pPr>
    <w:rPr>
      <w:rFonts w:ascii="Times New Roman CYR" w:hAnsi="Times New Roman CYR"/>
      <w:sz w:val="28"/>
      <w:szCs w:val="20"/>
      <w:lang w:eastAsia="ar-SA"/>
    </w:rPr>
  </w:style>
  <w:style w:type="paragraph" w:customStyle="1" w:styleId="25">
    <w:name w:val="Абзац списка2"/>
    <w:basedOn w:val="a0"/>
    <w:uiPriority w:val="99"/>
    <w:qFormat/>
    <w:rsid w:val="0013146D"/>
    <w:pPr>
      <w:spacing w:after="200" w:line="276" w:lineRule="auto"/>
      <w:ind w:left="720"/>
    </w:pPr>
    <w:rPr>
      <w:rFonts w:ascii="Calibri" w:hAnsi="Calibri" w:cs="Calibri"/>
      <w:sz w:val="22"/>
      <w:szCs w:val="22"/>
    </w:rPr>
  </w:style>
  <w:style w:type="paragraph" w:customStyle="1" w:styleId="Default">
    <w:name w:val="Default"/>
    <w:qFormat/>
    <w:rsid w:val="0013146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a">
    <w:name w:val="ЭЭГ"/>
    <w:basedOn w:val="a0"/>
    <w:qFormat/>
    <w:rsid w:val="0013146D"/>
    <w:pPr>
      <w:spacing w:line="360" w:lineRule="auto"/>
      <w:ind w:firstLine="720"/>
      <w:jc w:val="both"/>
    </w:pPr>
  </w:style>
  <w:style w:type="paragraph" w:customStyle="1" w:styleId="affb">
    <w:name w:val="Заголовок статьи"/>
    <w:basedOn w:val="a0"/>
    <w:next w:val="a0"/>
    <w:uiPriority w:val="99"/>
    <w:qFormat/>
    <w:rsid w:val="0013146D"/>
    <w:pPr>
      <w:autoSpaceDE w:val="0"/>
      <w:autoSpaceDN w:val="0"/>
      <w:adjustRightInd w:val="0"/>
      <w:ind w:left="1612" w:hanging="892"/>
      <w:jc w:val="both"/>
    </w:pPr>
    <w:rPr>
      <w:rFonts w:ascii="Arial" w:hAnsi="Arial" w:cs="Arial"/>
    </w:rPr>
  </w:style>
  <w:style w:type="paragraph" w:customStyle="1" w:styleId="120">
    <w:name w:val="Знак12"/>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110">
    <w:name w:val="Знак11"/>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0"/>
    <w:uiPriority w:val="99"/>
    <w:qFormat/>
    <w:rsid w:val="0013146D"/>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qFormat/>
    <w:rsid w:val="0013146D"/>
    <w:pPr>
      <w:widowControl w:val="0"/>
      <w:suppressAutoHyphens/>
      <w:autoSpaceDE w:val="0"/>
      <w:spacing w:after="0" w:line="240" w:lineRule="auto"/>
    </w:pPr>
    <w:rPr>
      <w:rFonts w:ascii="Arial" w:eastAsia="Times New Roman" w:hAnsi="Arial" w:cs="Arial"/>
      <w:b/>
      <w:bCs/>
      <w:kern w:val="2"/>
      <w:sz w:val="20"/>
      <w:szCs w:val="20"/>
      <w:lang w:eastAsia="ar-SA"/>
    </w:rPr>
  </w:style>
  <w:style w:type="paragraph" w:customStyle="1" w:styleId="affc">
    <w:name w:val="Знак Знак Знак"/>
    <w:basedOn w:val="a0"/>
    <w:qFormat/>
    <w:rsid w:val="0013146D"/>
    <w:pPr>
      <w:spacing w:after="160" w:line="240" w:lineRule="exact"/>
    </w:pPr>
    <w:rPr>
      <w:rFonts w:ascii="Verdana" w:hAnsi="Verdana" w:cs="Verdana"/>
      <w:sz w:val="20"/>
      <w:szCs w:val="20"/>
      <w:lang w:val="en-US" w:eastAsia="en-US"/>
    </w:rPr>
  </w:style>
  <w:style w:type="paragraph" w:customStyle="1" w:styleId="18">
    <w:name w:val="Заголовок1"/>
    <w:basedOn w:val="a0"/>
    <w:next w:val="af"/>
    <w:qFormat/>
    <w:rsid w:val="0013146D"/>
    <w:pPr>
      <w:keepNext/>
      <w:suppressAutoHyphens/>
      <w:spacing w:before="240" w:after="120"/>
    </w:pPr>
    <w:rPr>
      <w:rFonts w:ascii="Arial" w:eastAsia="MS Mincho" w:hAnsi="Arial" w:cs="Arial"/>
      <w:sz w:val="28"/>
      <w:szCs w:val="28"/>
      <w:lang w:eastAsia="ar-SA"/>
    </w:rPr>
  </w:style>
  <w:style w:type="paragraph" w:customStyle="1" w:styleId="19">
    <w:name w:val="Название1"/>
    <w:basedOn w:val="a0"/>
    <w:qFormat/>
    <w:rsid w:val="0013146D"/>
    <w:pPr>
      <w:suppressLineNumbers/>
      <w:suppressAutoHyphens/>
      <w:spacing w:before="120" w:after="120"/>
    </w:pPr>
    <w:rPr>
      <w:i/>
      <w:iCs/>
      <w:lang w:eastAsia="ar-SA"/>
    </w:rPr>
  </w:style>
  <w:style w:type="paragraph" w:customStyle="1" w:styleId="1a">
    <w:name w:val="Указатель1"/>
    <w:basedOn w:val="a0"/>
    <w:qFormat/>
    <w:rsid w:val="0013146D"/>
    <w:pPr>
      <w:suppressLineNumbers/>
      <w:suppressAutoHyphens/>
    </w:pPr>
    <w:rPr>
      <w:sz w:val="20"/>
      <w:szCs w:val="20"/>
      <w:lang w:eastAsia="ar-SA"/>
    </w:rPr>
  </w:style>
  <w:style w:type="paragraph" w:customStyle="1" w:styleId="221">
    <w:name w:val="Основной текст с отступом 22"/>
    <w:basedOn w:val="a0"/>
    <w:qFormat/>
    <w:rsid w:val="0013146D"/>
    <w:pPr>
      <w:suppressAutoHyphens/>
      <w:spacing w:line="360" w:lineRule="auto"/>
      <w:ind w:firstLine="851"/>
    </w:pPr>
    <w:rPr>
      <w:lang w:eastAsia="ar-SA"/>
    </w:rPr>
  </w:style>
  <w:style w:type="paragraph" w:customStyle="1" w:styleId="320">
    <w:name w:val="Основной текст 32"/>
    <w:basedOn w:val="a0"/>
    <w:qFormat/>
    <w:rsid w:val="0013146D"/>
    <w:pPr>
      <w:suppressAutoHyphens/>
      <w:jc w:val="both"/>
    </w:pPr>
    <w:rPr>
      <w:lang w:eastAsia="ar-SA"/>
    </w:rPr>
  </w:style>
  <w:style w:type="paragraph" w:customStyle="1" w:styleId="26">
    <w:name w:val="Обычный2"/>
    <w:basedOn w:val="a0"/>
    <w:qFormat/>
    <w:rsid w:val="0013146D"/>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13146D"/>
    <w:pPr>
      <w:suppressAutoHyphens/>
      <w:ind w:left="84" w:right="72" w:firstLine="636"/>
      <w:jc w:val="both"/>
    </w:pPr>
    <w:rPr>
      <w:lang w:eastAsia="ar-SA"/>
    </w:rPr>
  </w:style>
  <w:style w:type="paragraph" w:customStyle="1" w:styleId="321">
    <w:name w:val="Основной текст с отступом 32"/>
    <w:basedOn w:val="a0"/>
    <w:qFormat/>
    <w:rsid w:val="0013146D"/>
    <w:pPr>
      <w:suppressAutoHyphens/>
      <w:spacing w:line="360" w:lineRule="auto"/>
      <w:ind w:firstLine="851"/>
      <w:jc w:val="both"/>
    </w:pPr>
    <w:rPr>
      <w:lang w:eastAsia="ar-SA"/>
    </w:rPr>
  </w:style>
  <w:style w:type="paragraph" w:customStyle="1" w:styleId="affd">
    <w:name w:val="Заголовок таблицы"/>
    <w:basedOn w:val="aff4"/>
    <w:qFormat/>
    <w:rsid w:val="0013146D"/>
    <w:pPr>
      <w:widowControl/>
      <w:jc w:val="center"/>
    </w:pPr>
    <w:rPr>
      <w:rFonts w:eastAsia="Times New Roman"/>
      <w:b/>
      <w:bCs/>
      <w:kern w:val="0"/>
      <w:lang w:eastAsia="ar-SA"/>
    </w:rPr>
  </w:style>
  <w:style w:type="character" w:customStyle="1" w:styleId="1c">
    <w:name w:val="Подзаголовок Знак1"/>
    <w:basedOn w:val="a1"/>
    <w:rsid w:val="0013146D"/>
    <w:rPr>
      <w:rFonts w:asciiTheme="majorHAnsi" w:eastAsiaTheme="majorEastAsia" w:hAnsiTheme="majorHAnsi" w:cstheme="majorBidi"/>
      <w:i/>
      <w:iCs/>
      <w:color w:val="4F81BD" w:themeColor="accent1"/>
      <w:spacing w:val="15"/>
      <w:sz w:val="24"/>
      <w:szCs w:val="24"/>
      <w:lang w:eastAsia="ru-RU"/>
    </w:rPr>
  </w:style>
  <w:style w:type="paragraph" w:customStyle="1" w:styleId="51">
    <w:name w:val="Название5"/>
    <w:basedOn w:val="a0"/>
    <w:next w:val="af6"/>
    <w:qFormat/>
    <w:rsid w:val="0013146D"/>
    <w:pPr>
      <w:suppressAutoHyphens/>
      <w:jc w:val="center"/>
    </w:pPr>
    <w:rPr>
      <w:b/>
      <w:bCs/>
      <w:lang w:eastAsia="ar-SA"/>
    </w:rPr>
  </w:style>
  <w:style w:type="paragraph" w:customStyle="1" w:styleId="250">
    <w:name w:val="Основной текст с отступом 25"/>
    <w:basedOn w:val="a0"/>
    <w:qFormat/>
    <w:rsid w:val="0013146D"/>
    <w:pPr>
      <w:suppressAutoHyphens/>
      <w:spacing w:after="120" w:line="480" w:lineRule="auto"/>
      <w:ind w:left="283"/>
    </w:pPr>
    <w:rPr>
      <w:sz w:val="20"/>
      <w:szCs w:val="20"/>
      <w:lang w:eastAsia="ar-SA"/>
    </w:rPr>
  </w:style>
  <w:style w:type="paragraph" w:customStyle="1" w:styleId="1d">
    <w:name w:val="Красная строка1"/>
    <w:basedOn w:val="af"/>
    <w:qFormat/>
    <w:rsid w:val="0013146D"/>
    <w:pPr>
      <w:suppressAutoHyphens/>
      <w:spacing w:after="0"/>
      <w:ind w:firstLine="283"/>
      <w:jc w:val="both"/>
    </w:pPr>
    <w:rPr>
      <w:lang w:eastAsia="ar-SA"/>
    </w:rPr>
  </w:style>
  <w:style w:type="paragraph" w:customStyle="1" w:styleId="Style3">
    <w:name w:val="Style3"/>
    <w:basedOn w:val="a0"/>
    <w:qFormat/>
    <w:rsid w:val="0013146D"/>
    <w:pPr>
      <w:suppressAutoHyphens/>
      <w:spacing w:line="278" w:lineRule="exact"/>
      <w:ind w:firstLine="427"/>
      <w:jc w:val="both"/>
    </w:pPr>
    <w:rPr>
      <w:sz w:val="20"/>
      <w:szCs w:val="20"/>
      <w:lang w:eastAsia="ar-SA"/>
    </w:rPr>
  </w:style>
  <w:style w:type="paragraph" w:customStyle="1" w:styleId="Style6">
    <w:name w:val="Style6"/>
    <w:basedOn w:val="a0"/>
    <w:qFormat/>
    <w:rsid w:val="0013146D"/>
    <w:pPr>
      <w:suppressAutoHyphens/>
      <w:spacing w:line="278" w:lineRule="exact"/>
      <w:ind w:firstLine="816"/>
      <w:jc w:val="both"/>
    </w:pPr>
    <w:rPr>
      <w:sz w:val="20"/>
      <w:szCs w:val="20"/>
      <w:lang w:eastAsia="ar-SA"/>
    </w:rPr>
  </w:style>
  <w:style w:type="paragraph" w:customStyle="1" w:styleId="Style7">
    <w:name w:val="Style7"/>
    <w:basedOn w:val="a0"/>
    <w:qFormat/>
    <w:rsid w:val="0013146D"/>
    <w:pPr>
      <w:suppressAutoHyphens/>
      <w:spacing w:line="276" w:lineRule="exact"/>
      <w:ind w:firstLine="1387"/>
      <w:jc w:val="both"/>
    </w:pPr>
    <w:rPr>
      <w:sz w:val="20"/>
      <w:szCs w:val="20"/>
      <w:lang w:eastAsia="ar-SA"/>
    </w:rPr>
  </w:style>
  <w:style w:type="paragraph" w:customStyle="1" w:styleId="Style2">
    <w:name w:val="Style2"/>
    <w:basedOn w:val="a0"/>
    <w:qFormat/>
    <w:rsid w:val="0013146D"/>
    <w:pPr>
      <w:suppressAutoHyphens/>
      <w:spacing w:line="278" w:lineRule="exact"/>
      <w:ind w:firstLine="691"/>
      <w:jc w:val="both"/>
    </w:pPr>
    <w:rPr>
      <w:sz w:val="20"/>
      <w:szCs w:val="20"/>
      <w:lang w:eastAsia="ar-SA"/>
    </w:rPr>
  </w:style>
  <w:style w:type="paragraph" w:customStyle="1" w:styleId="msonormalcxsplast">
    <w:name w:val="msonormalcxsplast"/>
    <w:basedOn w:val="a0"/>
    <w:qFormat/>
    <w:rsid w:val="0013146D"/>
    <w:pPr>
      <w:spacing w:before="100" w:beforeAutospacing="1" w:after="100" w:afterAutospacing="1"/>
    </w:pPr>
  </w:style>
  <w:style w:type="paragraph" w:customStyle="1" w:styleId="340">
    <w:name w:val="Основной текст с отступом 34"/>
    <w:basedOn w:val="a0"/>
    <w:qFormat/>
    <w:rsid w:val="0013146D"/>
    <w:pPr>
      <w:suppressAutoHyphens/>
      <w:spacing w:after="120"/>
      <w:ind w:left="283"/>
    </w:pPr>
    <w:rPr>
      <w:sz w:val="16"/>
      <w:szCs w:val="16"/>
      <w:lang w:eastAsia="ar-SA"/>
    </w:rPr>
  </w:style>
  <w:style w:type="paragraph" w:customStyle="1" w:styleId="1e">
    <w:name w:val="Обычный (веб)1"/>
    <w:basedOn w:val="a0"/>
    <w:qFormat/>
    <w:rsid w:val="0013146D"/>
    <w:pPr>
      <w:widowControl w:val="0"/>
      <w:suppressAutoHyphens/>
    </w:pPr>
    <w:rPr>
      <w:kern w:val="2"/>
    </w:rPr>
  </w:style>
  <w:style w:type="paragraph" w:customStyle="1" w:styleId="msonormalbullet2gif">
    <w:name w:val="msonormalbullet2.gif"/>
    <w:basedOn w:val="a0"/>
    <w:uiPriority w:val="99"/>
    <w:qFormat/>
    <w:rsid w:val="0013146D"/>
    <w:pPr>
      <w:spacing w:before="100" w:beforeAutospacing="1" w:after="100" w:afterAutospacing="1"/>
    </w:pPr>
  </w:style>
  <w:style w:type="paragraph" w:customStyle="1" w:styleId="350">
    <w:name w:val="Основной текст с отступом 35"/>
    <w:basedOn w:val="a0"/>
    <w:qFormat/>
    <w:rsid w:val="0013146D"/>
    <w:pPr>
      <w:suppressAutoHyphens/>
      <w:spacing w:after="120"/>
      <w:ind w:left="283"/>
    </w:pPr>
    <w:rPr>
      <w:sz w:val="16"/>
      <w:szCs w:val="16"/>
      <w:lang w:eastAsia="ar-SA"/>
    </w:rPr>
  </w:style>
  <w:style w:type="paragraph" w:customStyle="1" w:styleId="212">
    <w:name w:val="Обычный21"/>
    <w:uiPriority w:val="99"/>
    <w:qFormat/>
    <w:rsid w:val="0013146D"/>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36">
    <w:name w:val="Абзац списка3"/>
    <w:qFormat/>
    <w:rsid w:val="0013146D"/>
    <w:pPr>
      <w:widowControl w:val="0"/>
      <w:suppressAutoHyphens/>
      <w:ind w:left="720"/>
    </w:pPr>
    <w:rPr>
      <w:rFonts w:ascii="Calibri" w:eastAsia="Arial Unicode MS" w:hAnsi="Calibri" w:cs="Calibri"/>
      <w:kern w:val="2"/>
      <w:lang w:eastAsia="ar-SA"/>
    </w:rPr>
  </w:style>
  <w:style w:type="paragraph" w:customStyle="1" w:styleId="121">
    <w:name w:val="Обычный + 12 пт"/>
    <w:aliases w:val="По центру"/>
    <w:basedOn w:val="a0"/>
    <w:qFormat/>
    <w:rsid w:val="0013146D"/>
    <w:pPr>
      <w:suppressAutoHyphens/>
      <w:ind w:firstLine="720"/>
      <w:jc w:val="both"/>
    </w:pPr>
    <w:rPr>
      <w:lang w:eastAsia="ar-SA"/>
    </w:rPr>
  </w:style>
  <w:style w:type="paragraph" w:customStyle="1" w:styleId="Style4">
    <w:name w:val="Style4"/>
    <w:basedOn w:val="a0"/>
    <w:qFormat/>
    <w:rsid w:val="0013146D"/>
    <w:pPr>
      <w:widowControl w:val="0"/>
      <w:autoSpaceDE w:val="0"/>
      <w:autoSpaceDN w:val="0"/>
      <w:adjustRightInd w:val="0"/>
      <w:spacing w:line="278" w:lineRule="exact"/>
    </w:pPr>
  </w:style>
  <w:style w:type="paragraph" w:customStyle="1" w:styleId="text">
    <w:name w:val="text"/>
    <w:basedOn w:val="a0"/>
    <w:qFormat/>
    <w:rsid w:val="0013146D"/>
    <w:pPr>
      <w:spacing w:before="240" w:after="240"/>
    </w:pPr>
  </w:style>
  <w:style w:type="paragraph" w:customStyle="1" w:styleId="xl68">
    <w:name w:val="xl6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9">
    <w:name w:val="xl69"/>
    <w:basedOn w:val="a0"/>
    <w:qFormat/>
    <w:rsid w:val="0013146D"/>
    <w:pPr>
      <w:shd w:val="clear" w:color="auto" w:fill="FFFFFF"/>
      <w:spacing w:before="100" w:beforeAutospacing="1" w:after="100" w:afterAutospacing="1"/>
    </w:pPr>
  </w:style>
  <w:style w:type="paragraph" w:customStyle="1" w:styleId="xl70">
    <w:name w:val="xl70"/>
    <w:basedOn w:val="a0"/>
    <w:qFormat/>
    <w:rsid w:val="0013146D"/>
    <w:pPr>
      <w:shd w:val="clear" w:color="auto" w:fill="FFFFFF"/>
      <w:spacing w:before="100" w:beforeAutospacing="1" w:after="100" w:afterAutospacing="1"/>
    </w:pPr>
  </w:style>
  <w:style w:type="paragraph" w:customStyle="1" w:styleId="xl71">
    <w:name w:val="xl7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3">
    <w:name w:val="xl7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77">
    <w:name w:val="xl7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0"/>
    <w:qFormat/>
    <w:rsid w:val="0013146D"/>
    <w:pPr>
      <w:shd w:val="clear" w:color="auto" w:fill="FFFFFF"/>
      <w:spacing w:before="100" w:beforeAutospacing="1" w:after="100" w:afterAutospacing="1"/>
    </w:pPr>
  </w:style>
  <w:style w:type="paragraph" w:customStyle="1" w:styleId="xl83">
    <w:name w:val="xl8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qFormat/>
    <w:rsid w:val="0013146D"/>
    <w:pPr>
      <w:shd w:val="clear" w:color="auto" w:fill="FFFFFF"/>
      <w:spacing w:before="100" w:beforeAutospacing="1" w:after="100" w:afterAutospacing="1"/>
    </w:pPr>
  </w:style>
  <w:style w:type="paragraph" w:customStyle="1" w:styleId="xl85">
    <w:name w:val="xl8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7">
    <w:name w:val="xl8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88">
    <w:name w:val="xl88"/>
    <w:basedOn w:val="a0"/>
    <w:qFormat/>
    <w:rsid w:val="0013146D"/>
    <w:pPr>
      <w:shd w:val="clear" w:color="auto" w:fill="FFFFFF"/>
      <w:spacing w:before="100" w:beforeAutospacing="1" w:after="100" w:afterAutospacing="1"/>
    </w:pPr>
    <w:rPr>
      <w:b/>
      <w:bCs/>
      <w:i/>
      <w:iCs/>
    </w:rPr>
  </w:style>
  <w:style w:type="paragraph" w:customStyle="1" w:styleId="xl89">
    <w:name w:val="xl8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0"/>
    <w:qFormat/>
    <w:rsid w:val="0013146D"/>
    <w:pPr>
      <w:spacing w:before="100" w:beforeAutospacing="1" w:after="100" w:afterAutospacing="1"/>
    </w:pPr>
  </w:style>
  <w:style w:type="paragraph" w:customStyle="1" w:styleId="xl95">
    <w:name w:val="xl9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0"/>
    <w:qFormat/>
    <w:rsid w:val="0013146D"/>
    <w:pPr>
      <w:spacing w:before="100" w:beforeAutospacing="1" w:after="100" w:afterAutospacing="1"/>
    </w:pPr>
  </w:style>
  <w:style w:type="paragraph" w:customStyle="1" w:styleId="xl97">
    <w:name w:val="xl9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98">
    <w:name w:val="xl98"/>
    <w:basedOn w:val="a0"/>
    <w:qFormat/>
    <w:rsid w:val="0013146D"/>
    <w:pPr>
      <w:spacing w:before="100" w:beforeAutospacing="1" w:after="100" w:afterAutospacing="1"/>
    </w:pPr>
  </w:style>
  <w:style w:type="paragraph" w:customStyle="1" w:styleId="xl99">
    <w:name w:val="xl9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qFormat/>
    <w:rsid w:val="0013146D"/>
    <w:pPr>
      <w:spacing w:before="100" w:beforeAutospacing="1" w:after="100" w:afterAutospacing="1"/>
      <w:jc w:val="center"/>
    </w:pPr>
    <w:rPr>
      <w:b/>
      <w:bCs/>
    </w:rPr>
  </w:style>
  <w:style w:type="paragraph" w:customStyle="1" w:styleId="xl101">
    <w:name w:val="xl101"/>
    <w:basedOn w:val="a0"/>
    <w:qFormat/>
    <w:rsid w:val="0013146D"/>
    <w:pPr>
      <w:spacing w:before="100" w:beforeAutospacing="1" w:after="100" w:afterAutospacing="1"/>
    </w:pPr>
  </w:style>
  <w:style w:type="paragraph" w:customStyle="1" w:styleId="xl102">
    <w:name w:val="xl102"/>
    <w:basedOn w:val="a0"/>
    <w:qFormat/>
    <w:rsid w:val="0013146D"/>
    <w:pPr>
      <w:spacing w:before="100" w:beforeAutospacing="1" w:after="100" w:afterAutospacing="1"/>
      <w:jc w:val="center"/>
    </w:pPr>
    <w:rPr>
      <w:b/>
      <w:bCs/>
    </w:rPr>
  </w:style>
  <w:style w:type="paragraph" w:customStyle="1" w:styleId="xl103">
    <w:name w:val="xl103"/>
    <w:basedOn w:val="a0"/>
    <w:qFormat/>
    <w:rsid w:val="0013146D"/>
    <w:pPr>
      <w:spacing w:before="100" w:beforeAutospacing="1" w:after="100" w:afterAutospacing="1"/>
    </w:pPr>
  </w:style>
  <w:style w:type="paragraph" w:customStyle="1" w:styleId="xl104">
    <w:name w:val="xl104"/>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5">
    <w:name w:val="xl105"/>
    <w:basedOn w:val="a0"/>
    <w:qFormat/>
    <w:rsid w:val="0013146D"/>
    <w:pPr>
      <w:pBdr>
        <w:top w:val="single" w:sz="4" w:space="0" w:color="auto"/>
        <w:left w:val="single" w:sz="4" w:space="0" w:color="auto"/>
      </w:pBdr>
      <w:spacing w:before="100" w:beforeAutospacing="1" w:after="100" w:afterAutospacing="1"/>
      <w:jc w:val="center"/>
    </w:pPr>
  </w:style>
  <w:style w:type="paragraph" w:customStyle="1" w:styleId="xl106">
    <w:name w:val="xl106"/>
    <w:basedOn w:val="a0"/>
    <w:qFormat/>
    <w:rsid w:val="0013146D"/>
    <w:pPr>
      <w:pBdr>
        <w:top w:val="single" w:sz="4" w:space="0" w:color="auto"/>
      </w:pBdr>
      <w:spacing w:before="100" w:beforeAutospacing="1" w:after="100" w:afterAutospacing="1"/>
    </w:pPr>
  </w:style>
  <w:style w:type="paragraph" w:customStyle="1" w:styleId="xl107">
    <w:name w:val="xl107"/>
    <w:basedOn w:val="a0"/>
    <w:qFormat/>
    <w:rsid w:val="0013146D"/>
    <w:pPr>
      <w:pBdr>
        <w:top w:val="single" w:sz="4" w:space="0" w:color="auto"/>
        <w:right w:val="single" w:sz="4" w:space="0" w:color="auto"/>
      </w:pBdr>
      <w:spacing w:before="100" w:beforeAutospacing="1" w:after="100" w:afterAutospacing="1"/>
    </w:pPr>
  </w:style>
  <w:style w:type="paragraph" w:customStyle="1" w:styleId="xl108">
    <w:name w:val="xl108"/>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qFormat/>
    <w:rsid w:val="0013146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0">
    <w:name w:val="xl110"/>
    <w:basedOn w:val="a0"/>
    <w:qFormat/>
    <w:rsid w:val="0013146D"/>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0"/>
    <w:qFormat/>
    <w:rsid w:val="0013146D"/>
    <w:pPr>
      <w:pBdr>
        <w:left w:val="single" w:sz="4" w:space="0" w:color="auto"/>
        <w:right w:val="single" w:sz="4" w:space="0" w:color="auto"/>
      </w:pBdr>
      <w:spacing w:before="100" w:beforeAutospacing="1" w:after="100" w:afterAutospacing="1"/>
    </w:pPr>
  </w:style>
  <w:style w:type="paragraph" w:customStyle="1" w:styleId="xl112">
    <w:name w:val="xl112"/>
    <w:basedOn w:val="a0"/>
    <w:qFormat/>
    <w:rsid w:val="0013146D"/>
    <w:pPr>
      <w:pBdr>
        <w:left w:val="single" w:sz="4" w:space="0" w:color="auto"/>
        <w:bottom w:val="single" w:sz="4" w:space="0" w:color="auto"/>
      </w:pBdr>
      <w:spacing w:before="100" w:beforeAutospacing="1" w:after="100" w:afterAutospacing="1"/>
    </w:pPr>
  </w:style>
  <w:style w:type="paragraph" w:customStyle="1" w:styleId="xl113">
    <w:name w:val="xl113"/>
    <w:basedOn w:val="a0"/>
    <w:qFormat/>
    <w:rsid w:val="0013146D"/>
    <w:pPr>
      <w:pBdr>
        <w:bottom w:val="single" w:sz="4" w:space="0" w:color="auto"/>
      </w:pBdr>
      <w:spacing w:before="100" w:beforeAutospacing="1" w:after="100" w:afterAutospacing="1"/>
    </w:pPr>
  </w:style>
  <w:style w:type="paragraph" w:customStyle="1" w:styleId="xl114">
    <w:name w:val="xl114"/>
    <w:basedOn w:val="a0"/>
    <w:qFormat/>
    <w:rsid w:val="0013146D"/>
    <w:pPr>
      <w:pBdr>
        <w:bottom w:val="single" w:sz="4" w:space="0" w:color="auto"/>
        <w:right w:val="single" w:sz="4" w:space="0" w:color="auto"/>
      </w:pBdr>
      <w:spacing w:before="100" w:beforeAutospacing="1" w:after="100" w:afterAutospacing="1"/>
    </w:pPr>
  </w:style>
  <w:style w:type="paragraph" w:customStyle="1" w:styleId="xl115">
    <w:name w:val="xl115"/>
    <w:basedOn w:val="a0"/>
    <w:qFormat/>
    <w:rsid w:val="0013146D"/>
    <w:pPr>
      <w:pBdr>
        <w:left w:val="single" w:sz="4" w:space="0" w:color="auto"/>
        <w:right w:val="single" w:sz="4" w:space="0" w:color="auto"/>
      </w:pBdr>
      <w:spacing w:before="100" w:beforeAutospacing="1" w:after="100" w:afterAutospacing="1"/>
    </w:pPr>
  </w:style>
  <w:style w:type="paragraph" w:customStyle="1" w:styleId="xl116">
    <w:name w:val="xl116"/>
    <w:basedOn w:val="a0"/>
    <w:qFormat/>
    <w:rsid w:val="0013146D"/>
    <w:pPr>
      <w:pBdr>
        <w:left w:val="single" w:sz="4" w:space="0" w:color="auto"/>
        <w:right w:val="single" w:sz="4" w:space="0" w:color="auto"/>
      </w:pBdr>
      <w:spacing w:before="100" w:beforeAutospacing="1" w:after="100" w:afterAutospacing="1"/>
      <w:jc w:val="center"/>
    </w:pPr>
  </w:style>
  <w:style w:type="paragraph" w:customStyle="1" w:styleId="xl117">
    <w:name w:val="xl117"/>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8">
    <w:name w:val="xl11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0">
    <w:name w:val="xl120"/>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1">
    <w:name w:val="xl121"/>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0"/>
    <w:qFormat/>
    <w:rsid w:val="0013146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3">
    <w:name w:val="xl12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5">
    <w:name w:val="xl12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7">
    <w:name w:val="xl12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1">
    <w:name w:val="xl13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2">
    <w:name w:val="xl13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3">
    <w:name w:val="xl13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
    <w:name w:val="xl13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44">
    <w:name w:val="xl14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5">
    <w:name w:val="xl14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6">
    <w:name w:val="xl14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7">
    <w:name w:val="xl14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8">
    <w:name w:val="xl14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9">
    <w:name w:val="xl14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5">
    <w:name w:val="xl15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8">
    <w:name w:val="xl15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5">
    <w:name w:val="xl16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0">
    <w:name w:val="xl17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71">
    <w:name w:val="xl17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3">
    <w:name w:val="xl17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4">
    <w:name w:val="xl17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
    <w:name w:val="xl17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7">
    <w:name w:val="xl17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8">
    <w:name w:val="xl17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9">
    <w:name w:val="xl17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0">
    <w:name w:val="xl18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3">
    <w:name w:val="xl18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37">
    <w:name w:val="Обычный3"/>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41">
    <w:name w:val="Обычный4"/>
    <w:basedOn w:val="a0"/>
    <w:qFormat/>
    <w:rsid w:val="0013146D"/>
    <w:pPr>
      <w:suppressAutoHyphens/>
      <w:snapToGrid w:val="0"/>
      <w:spacing w:line="264" w:lineRule="auto"/>
      <w:ind w:firstLine="720"/>
      <w:jc w:val="both"/>
    </w:pPr>
    <w:rPr>
      <w:sz w:val="28"/>
      <w:szCs w:val="28"/>
      <w:lang w:eastAsia="ar-SA"/>
    </w:rPr>
  </w:style>
  <w:style w:type="paragraph" w:customStyle="1" w:styleId="42">
    <w:name w:val="Абзац списка4"/>
    <w:qFormat/>
    <w:rsid w:val="0013146D"/>
    <w:pPr>
      <w:widowControl w:val="0"/>
      <w:suppressAutoHyphens/>
      <w:ind w:left="720"/>
    </w:pPr>
    <w:rPr>
      <w:rFonts w:ascii="Calibri" w:eastAsia="Arial Unicode MS" w:hAnsi="Calibri" w:cs="Calibri"/>
      <w:kern w:val="2"/>
      <w:lang w:eastAsia="ar-SA"/>
    </w:rPr>
  </w:style>
  <w:style w:type="paragraph" w:customStyle="1" w:styleId="81">
    <w:name w:val="Заголовок 81"/>
    <w:basedOn w:val="Standard"/>
    <w:next w:val="a0"/>
    <w:qFormat/>
    <w:rsid w:val="0013146D"/>
    <w:pPr>
      <w:keepNext/>
      <w:spacing w:line="100" w:lineRule="atLeast"/>
      <w:jc w:val="center"/>
      <w:outlineLvl w:val="7"/>
    </w:pPr>
    <w:rPr>
      <w:rFonts w:eastAsia="Times New Roman" w:cs="Times New Roman"/>
      <w:szCs w:val="20"/>
      <w:lang w:val="ru-RU" w:eastAsia="ar-SA" w:bidi="ar-SA"/>
    </w:rPr>
  </w:style>
  <w:style w:type="paragraph" w:customStyle="1" w:styleId="xl66">
    <w:name w:val="xl66"/>
    <w:basedOn w:val="a0"/>
    <w:qFormat/>
    <w:rsid w:val="0013146D"/>
    <w:pPr>
      <w:spacing w:before="100" w:beforeAutospacing="1" w:after="100" w:afterAutospacing="1"/>
      <w:jc w:val="center"/>
    </w:pPr>
    <w:rPr>
      <w:rFonts w:ascii="Arial" w:hAnsi="Arial" w:cs="Arial"/>
      <w:sz w:val="16"/>
      <w:szCs w:val="16"/>
    </w:rPr>
  </w:style>
  <w:style w:type="paragraph" w:customStyle="1" w:styleId="xl67">
    <w:name w:val="xl67"/>
    <w:basedOn w:val="a0"/>
    <w:qFormat/>
    <w:rsid w:val="0013146D"/>
    <w:pPr>
      <w:spacing w:before="100" w:beforeAutospacing="1" w:after="100" w:afterAutospacing="1"/>
    </w:pPr>
    <w:rPr>
      <w:rFonts w:ascii="Arial" w:hAnsi="Arial" w:cs="Arial"/>
      <w:b/>
      <w:bCs/>
    </w:rPr>
  </w:style>
  <w:style w:type="character" w:customStyle="1" w:styleId="NoSpacingChar">
    <w:name w:val="No Spacing Char"/>
    <w:link w:val="1f"/>
    <w:locked/>
    <w:rsid w:val="0013146D"/>
    <w:rPr>
      <w:rFonts w:ascii="Calibri" w:hAnsi="Calibri" w:cs="Calibri"/>
    </w:rPr>
  </w:style>
  <w:style w:type="paragraph" w:customStyle="1" w:styleId="1f">
    <w:name w:val="Без интервала1"/>
    <w:link w:val="NoSpacingChar"/>
    <w:qFormat/>
    <w:rsid w:val="0013146D"/>
    <w:pPr>
      <w:spacing w:after="0" w:line="240" w:lineRule="auto"/>
    </w:pPr>
    <w:rPr>
      <w:rFonts w:ascii="Calibri" w:hAnsi="Calibri" w:cs="Calibri"/>
    </w:rPr>
  </w:style>
  <w:style w:type="paragraph" w:customStyle="1" w:styleId="52">
    <w:name w:val="Абзац списка5"/>
    <w:basedOn w:val="a0"/>
    <w:qFormat/>
    <w:rsid w:val="0013146D"/>
    <w:pPr>
      <w:spacing w:after="200" w:line="276" w:lineRule="auto"/>
      <w:ind w:left="720"/>
    </w:pPr>
    <w:rPr>
      <w:rFonts w:ascii="Calibri" w:hAnsi="Calibri" w:cs="Calibri"/>
      <w:sz w:val="22"/>
      <w:szCs w:val="22"/>
    </w:rPr>
  </w:style>
  <w:style w:type="paragraph" w:customStyle="1" w:styleId="61">
    <w:name w:val="Абзац списка6"/>
    <w:basedOn w:val="a0"/>
    <w:qFormat/>
    <w:rsid w:val="0013146D"/>
    <w:pPr>
      <w:suppressAutoHyphens/>
      <w:spacing w:line="276" w:lineRule="auto"/>
      <w:ind w:left="720"/>
    </w:pPr>
    <w:rPr>
      <w:rFonts w:ascii="Calibri" w:hAnsi="Calibri"/>
      <w:sz w:val="22"/>
      <w:szCs w:val="22"/>
      <w:lang w:eastAsia="ar-SA"/>
    </w:rPr>
  </w:style>
  <w:style w:type="paragraph" w:customStyle="1" w:styleId="53">
    <w:name w:val="Обычный5"/>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62">
    <w:name w:val="Обычный6"/>
    <w:basedOn w:val="a0"/>
    <w:qFormat/>
    <w:rsid w:val="0013146D"/>
    <w:pPr>
      <w:snapToGrid w:val="0"/>
      <w:spacing w:line="264" w:lineRule="auto"/>
      <w:ind w:firstLine="720"/>
      <w:jc w:val="both"/>
    </w:pPr>
    <w:rPr>
      <w:sz w:val="28"/>
      <w:szCs w:val="28"/>
      <w:lang w:eastAsia="ar-SA"/>
    </w:rPr>
  </w:style>
  <w:style w:type="paragraph" w:customStyle="1" w:styleId="71">
    <w:name w:val="Абзац списка7"/>
    <w:qFormat/>
    <w:rsid w:val="0013146D"/>
    <w:pPr>
      <w:widowControl w:val="0"/>
      <w:suppressAutoHyphens/>
      <w:ind w:left="720"/>
    </w:pPr>
    <w:rPr>
      <w:rFonts w:ascii="Calibri" w:eastAsia="Arial Unicode MS" w:hAnsi="Calibri" w:cs="Calibri"/>
      <w:kern w:val="2"/>
      <w:lang w:eastAsia="ar-SA"/>
    </w:rPr>
  </w:style>
  <w:style w:type="paragraph" w:customStyle="1" w:styleId="27">
    <w:name w:val="Обычный (веб)2"/>
    <w:basedOn w:val="a0"/>
    <w:qFormat/>
    <w:rsid w:val="0013146D"/>
    <w:pPr>
      <w:widowControl w:val="0"/>
    </w:pPr>
    <w:rPr>
      <w:rFonts w:eastAsia="Andale Sans UI"/>
      <w:kern w:val="2"/>
    </w:rPr>
  </w:style>
  <w:style w:type="paragraph" w:customStyle="1" w:styleId="font5">
    <w:name w:val="font5"/>
    <w:basedOn w:val="a0"/>
    <w:qFormat/>
    <w:rsid w:val="0013146D"/>
    <w:pPr>
      <w:spacing w:before="100" w:beforeAutospacing="1" w:after="100" w:afterAutospacing="1"/>
    </w:pPr>
    <w:rPr>
      <w:sz w:val="22"/>
      <w:szCs w:val="22"/>
    </w:rPr>
  </w:style>
  <w:style w:type="paragraph" w:customStyle="1" w:styleId="font6">
    <w:name w:val="font6"/>
    <w:basedOn w:val="a0"/>
    <w:qFormat/>
    <w:rsid w:val="0013146D"/>
    <w:pPr>
      <w:spacing w:before="100" w:beforeAutospacing="1" w:after="100" w:afterAutospacing="1"/>
    </w:pPr>
    <w:rPr>
      <w:sz w:val="22"/>
      <w:szCs w:val="22"/>
    </w:rPr>
  </w:style>
  <w:style w:type="paragraph" w:customStyle="1" w:styleId="font7">
    <w:name w:val="font7"/>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0"/>
    <w:qFormat/>
    <w:rsid w:val="0013146D"/>
    <w:pPr>
      <w:spacing w:before="100" w:beforeAutospacing="1" w:after="100" w:afterAutospacing="1"/>
    </w:pPr>
    <w:rPr>
      <w:sz w:val="22"/>
      <w:szCs w:val="22"/>
    </w:rPr>
  </w:style>
  <w:style w:type="paragraph" w:customStyle="1" w:styleId="72">
    <w:name w:val="Обычный7"/>
    <w:basedOn w:val="a0"/>
    <w:qFormat/>
    <w:rsid w:val="0013146D"/>
    <w:pPr>
      <w:snapToGrid w:val="0"/>
      <w:spacing w:line="264" w:lineRule="auto"/>
      <w:ind w:firstLine="720"/>
      <w:jc w:val="both"/>
    </w:pPr>
    <w:rPr>
      <w:sz w:val="28"/>
      <w:szCs w:val="28"/>
      <w:lang w:eastAsia="ar-SA"/>
    </w:rPr>
  </w:style>
  <w:style w:type="character" w:customStyle="1" w:styleId="28">
    <w:name w:val="Основной текст (2)_"/>
    <w:basedOn w:val="a1"/>
    <w:link w:val="29"/>
    <w:locked/>
    <w:rsid w:val="0013146D"/>
    <w:rPr>
      <w:sz w:val="23"/>
      <w:szCs w:val="23"/>
      <w:shd w:val="clear" w:color="auto" w:fill="FFFFFF"/>
    </w:rPr>
  </w:style>
  <w:style w:type="paragraph" w:customStyle="1" w:styleId="29">
    <w:name w:val="Основной текст (2)"/>
    <w:basedOn w:val="a0"/>
    <w:link w:val="28"/>
    <w:qFormat/>
    <w:rsid w:val="0013146D"/>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ConsPlusNonformat">
    <w:name w:val="ConsPlusNonformat"/>
    <w:qFormat/>
    <w:rsid w:val="0013146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e">
    <w:name w:val="ХМАО Знак"/>
    <w:link w:val="afff"/>
    <w:locked/>
    <w:rsid w:val="0013146D"/>
    <w:rPr>
      <w:rFonts w:ascii="Calibri" w:hAnsi="Calibri" w:cs="Calibri"/>
    </w:rPr>
  </w:style>
  <w:style w:type="paragraph" w:customStyle="1" w:styleId="afff">
    <w:name w:val="ХМАО"/>
    <w:basedOn w:val="a0"/>
    <w:link w:val="affe"/>
    <w:qFormat/>
    <w:rsid w:val="0013146D"/>
    <w:pPr>
      <w:ind w:firstLine="709"/>
      <w:jc w:val="both"/>
    </w:pPr>
    <w:rPr>
      <w:rFonts w:ascii="Calibri" w:eastAsiaTheme="minorHAnsi" w:hAnsi="Calibri" w:cs="Calibri"/>
      <w:sz w:val="22"/>
      <w:szCs w:val="22"/>
      <w:lang w:eastAsia="en-US"/>
    </w:rPr>
  </w:style>
  <w:style w:type="paragraph" w:customStyle="1" w:styleId="a">
    <w:name w:val="Нумерованный абзац"/>
    <w:qFormat/>
    <w:rsid w:val="0013146D"/>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character" w:customStyle="1" w:styleId="222">
    <w:name w:val="Заголовок №2 (2)_"/>
    <w:basedOn w:val="a1"/>
    <w:link w:val="223"/>
    <w:locked/>
    <w:rsid w:val="0013146D"/>
    <w:rPr>
      <w:sz w:val="23"/>
      <w:szCs w:val="23"/>
      <w:shd w:val="clear" w:color="auto" w:fill="FFFFFF"/>
    </w:rPr>
  </w:style>
  <w:style w:type="paragraph" w:customStyle="1" w:styleId="223">
    <w:name w:val="Заголовок №2 (2)"/>
    <w:basedOn w:val="a0"/>
    <w:link w:val="222"/>
    <w:qFormat/>
    <w:rsid w:val="0013146D"/>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customStyle="1" w:styleId="CharCarChar">
    <w:name w:val="Char Car Char"/>
    <w:basedOn w:val="a0"/>
    <w:qFormat/>
    <w:rsid w:val="0013146D"/>
    <w:pPr>
      <w:spacing w:after="160" w:line="240" w:lineRule="exact"/>
    </w:pPr>
    <w:rPr>
      <w:rFonts w:ascii="Verdana" w:hAnsi="Verdana" w:cs="Verdana"/>
      <w:sz w:val="20"/>
      <w:szCs w:val="20"/>
      <w:lang w:val="en-US" w:eastAsia="en-US"/>
    </w:rPr>
  </w:style>
  <w:style w:type="paragraph" w:customStyle="1" w:styleId="afff0">
    <w:name w:val="Всегда"/>
    <w:basedOn w:val="a0"/>
    <w:autoRedefine/>
    <w:qFormat/>
    <w:rsid w:val="0013146D"/>
    <w:pPr>
      <w:tabs>
        <w:tab w:val="left" w:pos="1701"/>
      </w:tabs>
      <w:jc w:val="both"/>
    </w:pPr>
    <w:rPr>
      <w:rFonts w:eastAsiaTheme="minorHAnsi"/>
      <w:lang w:eastAsia="en-US"/>
    </w:rPr>
  </w:style>
  <w:style w:type="paragraph" w:customStyle="1" w:styleId="1f0">
    <w:name w:val="Название объекта1"/>
    <w:basedOn w:val="a0"/>
    <w:next w:val="a0"/>
    <w:qFormat/>
    <w:rsid w:val="0013146D"/>
    <w:pPr>
      <w:widowControl w:val="0"/>
      <w:suppressAutoHyphens/>
    </w:pPr>
    <w:rPr>
      <w:rFonts w:eastAsia="Arial Unicode MS"/>
      <w:b/>
      <w:bCs/>
      <w:kern w:val="2"/>
      <w:sz w:val="20"/>
      <w:szCs w:val="20"/>
      <w:lang w:eastAsia="ar-SA"/>
    </w:rPr>
  </w:style>
  <w:style w:type="paragraph" w:customStyle="1" w:styleId="xl25">
    <w:name w:val="xl25"/>
    <w:basedOn w:val="a0"/>
    <w:qFormat/>
    <w:rsid w:val="0013146D"/>
    <w:pPr>
      <w:autoSpaceDE w:val="0"/>
      <w:spacing w:before="100" w:after="100"/>
    </w:pPr>
    <w:rPr>
      <w:lang w:eastAsia="ar-SA"/>
    </w:rPr>
  </w:style>
  <w:style w:type="paragraph" w:customStyle="1" w:styleId="231">
    <w:name w:val="Основной текст с отступом 23"/>
    <w:basedOn w:val="a0"/>
    <w:qFormat/>
    <w:rsid w:val="0013146D"/>
    <w:pPr>
      <w:widowControl w:val="0"/>
      <w:autoSpaceDE w:val="0"/>
      <w:spacing w:after="120" w:line="480" w:lineRule="auto"/>
      <w:ind w:left="283"/>
    </w:pPr>
    <w:rPr>
      <w:sz w:val="20"/>
      <w:szCs w:val="20"/>
      <w:lang w:eastAsia="ar-SA"/>
    </w:rPr>
  </w:style>
  <w:style w:type="paragraph" w:customStyle="1" w:styleId="afff1">
    <w:name w:val="Содержимое врезки"/>
    <w:basedOn w:val="af"/>
    <w:qFormat/>
    <w:rsid w:val="0013146D"/>
    <w:pPr>
      <w:suppressAutoHyphens/>
      <w:spacing w:after="0"/>
      <w:jc w:val="both"/>
    </w:pPr>
    <w:rPr>
      <w:szCs w:val="20"/>
      <w:lang w:eastAsia="ar-SA"/>
    </w:rPr>
  </w:style>
  <w:style w:type="paragraph" w:customStyle="1" w:styleId="afff2">
    <w:name w:val="Иллюстрация"/>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f1">
    <w:name w:val="Текст1"/>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30">
    <w:name w:val="Обычный + 13 пт"/>
    <w:aliases w:val="Первая строка:  1,25 см,25 см + TimesNewRoman,Черный"/>
    <w:basedOn w:val="a0"/>
    <w:qFormat/>
    <w:rsid w:val="0013146D"/>
    <w:pPr>
      <w:widowControl w:val="0"/>
      <w:autoSpaceDE w:val="0"/>
      <w:autoSpaceDN w:val="0"/>
      <w:snapToGrid w:val="0"/>
      <w:ind w:firstLine="708"/>
      <w:jc w:val="both"/>
    </w:pPr>
    <w:rPr>
      <w:sz w:val="26"/>
    </w:rPr>
  </w:style>
  <w:style w:type="paragraph" w:customStyle="1" w:styleId="msonormalbullet1gif">
    <w:name w:val="msonormalbullet1.gif"/>
    <w:basedOn w:val="a0"/>
    <w:uiPriority w:val="99"/>
    <w:qFormat/>
    <w:rsid w:val="0013146D"/>
    <w:pPr>
      <w:spacing w:before="100" w:beforeAutospacing="1" w:after="100" w:afterAutospacing="1"/>
    </w:pPr>
  </w:style>
  <w:style w:type="paragraph" w:customStyle="1" w:styleId="2a">
    <w:name w:val="Знак2"/>
    <w:basedOn w:val="a0"/>
    <w:uiPriority w:val="99"/>
    <w:qFormat/>
    <w:rsid w:val="0013146D"/>
    <w:pPr>
      <w:spacing w:before="100" w:beforeAutospacing="1" w:after="100" w:afterAutospacing="1"/>
    </w:pPr>
    <w:rPr>
      <w:rFonts w:ascii="Tahoma" w:hAnsi="Tahoma" w:cs="Tahoma"/>
      <w:sz w:val="20"/>
      <w:szCs w:val="20"/>
      <w:lang w:val="en-US" w:eastAsia="en-US"/>
    </w:rPr>
  </w:style>
  <w:style w:type="paragraph" w:customStyle="1" w:styleId="1f2">
    <w:name w:val="Знак1 Знак Знак Знак"/>
    <w:basedOn w:val="a0"/>
    <w:uiPriority w:val="99"/>
    <w:qFormat/>
    <w:rsid w:val="0013146D"/>
    <w:rPr>
      <w:rFonts w:ascii="Verdana" w:hAnsi="Verdana" w:cs="Verdana"/>
      <w:sz w:val="20"/>
      <w:szCs w:val="20"/>
      <w:lang w:val="en-US" w:eastAsia="en-US"/>
    </w:rPr>
  </w:style>
  <w:style w:type="paragraph" w:customStyle="1" w:styleId="213">
    <w:name w:val="Абзац списка21"/>
    <w:basedOn w:val="a0"/>
    <w:qFormat/>
    <w:rsid w:val="0013146D"/>
    <w:pPr>
      <w:spacing w:after="200" w:line="276" w:lineRule="auto"/>
      <w:ind w:left="720"/>
    </w:pPr>
    <w:rPr>
      <w:rFonts w:ascii="Calibri" w:hAnsi="Calibri" w:cs="Calibri"/>
      <w:sz w:val="22"/>
      <w:szCs w:val="22"/>
      <w:lang w:eastAsia="en-US"/>
    </w:rPr>
  </w:style>
  <w:style w:type="paragraph" w:customStyle="1" w:styleId="afff3">
    <w:name w:val="Знак Знак Знак Знак"/>
    <w:basedOn w:val="a0"/>
    <w:qFormat/>
    <w:rsid w:val="0013146D"/>
    <w:rPr>
      <w:rFonts w:ascii="Verdana" w:hAnsi="Verdana" w:cs="Verdana"/>
      <w:sz w:val="20"/>
      <w:szCs w:val="20"/>
      <w:lang w:val="en-US" w:eastAsia="en-US"/>
    </w:rPr>
  </w:style>
  <w:style w:type="paragraph" w:customStyle="1" w:styleId="43">
    <w:name w:val="Знак4"/>
    <w:basedOn w:val="a0"/>
    <w:qFormat/>
    <w:rsid w:val="0013146D"/>
    <w:pPr>
      <w:spacing w:before="100" w:beforeAutospacing="1" w:after="100" w:afterAutospacing="1"/>
    </w:pPr>
    <w:rPr>
      <w:rFonts w:ascii="Tahoma" w:hAnsi="Tahoma"/>
      <w:sz w:val="20"/>
      <w:szCs w:val="20"/>
      <w:lang w:val="en-US" w:eastAsia="en-US"/>
    </w:rPr>
  </w:style>
  <w:style w:type="paragraph" w:customStyle="1" w:styleId="38">
    <w:name w:val="Знак3"/>
    <w:basedOn w:val="a0"/>
    <w:qFormat/>
    <w:rsid w:val="0013146D"/>
    <w:pPr>
      <w:spacing w:after="160" w:line="240" w:lineRule="exact"/>
    </w:pPr>
    <w:rPr>
      <w:rFonts w:ascii="Verdana" w:hAnsi="Verdana" w:cs="Verdana"/>
      <w:sz w:val="20"/>
      <w:szCs w:val="20"/>
      <w:lang w:val="en-US" w:eastAsia="en-US"/>
    </w:rPr>
  </w:style>
  <w:style w:type="paragraph" w:customStyle="1" w:styleId="331">
    <w:name w:val="33"/>
    <w:basedOn w:val="a0"/>
    <w:qFormat/>
    <w:rsid w:val="0013146D"/>
    <w:pPr>
      <w:spacing w:before="100" w:beforeAutospacing="1" w:after="100" w:afterAutospacing="1"/>
    </w:pPr>
  </w:style>
  <w:style w:type="paragraph" w:customStyle="1" w:styleId="312">
    <w:name w:val="31"/>
    <w:basedOn w:val="a0"/>
    <w:qFormat/>
    <w:rsid w:val="0013146D"/>
    <w:pPr>
      <w:spacing w:before="100" w:beforeAutospacing="1" w:after="100" w:afterAutospacing="1"/>
    </w:pPr>
  </w:style>
  <w:style w:type="paragraph" w:customStyle="1" w:styleId="3100">
    <w:name w:val="310"/>
    <w:basedOn w:val="a0"/>
    <w:qFormat/>
    <w:rsid w:val="0013146D"/>
    <w:pPr>
      <w:spacing w:before="100" w:beforeAutospacing="1" w:after="100" w:afterAutospacing="1"/>
    </w:pPr>
  </w:style>
  <w:style w:type="paragraph" w:customStyle="1" w:styleId="afff4">
    <w:name w:val="Обычный (паспорт)"/>
    <w:basedOn w:val="a0"/>
    <w:qFormat/>
    <w:rsid w:val="0013146D"/>
    <w:pPr>
      <w:spacing w:before="120"/>
      <w:jc w:val="both"/>
    </w:pPr>
    <w:rPr>
      <w:sz w:val="28"/>
      <w:szCs w:val="28"/>
    </w:rPr>
  </w:style>
  <w:style w:type="paragraph" w:customStyle="1" w:styleId="xl64">
    <w:name w:val="xl64"/>
    <w:basedOn w:val="a0"/>
    <w:qFormat/>
    <w:rsid w:val="0013146D"/>
    <w:pPr>
      <w:spacing w:before="100" w:beforeAutospacing="1" w:after="100" w:afterAutospacing="1"/>
    </w:pPr>
    <w:rPr>
      <w:rFonts w:ascii="Arial" w:hAnsi="Arial" w:cs="Arial"/>
      <w:sz w:val="20"/>
      <w:szCs w:val="20"/>
    </w:rPr>
  </w:style>
  <w:style w:type="character" w:customStyle="1" w:styleId="1f3">
    <w:name w:val="Основной текст с отступом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4">
    <w:name w:val="Нижний колонтитул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5">
    <w:name w:val="Верхний колонтитул Знак1"/>
    <w:basedOn w:val="a1"/>
    <w:semiHidden/>
    <w:rsid w:val="0013146D"/>
    <w:rPr>
      <w:rFonts w:ascii="Times New Roman" w:eastAsia="Times New Roman" w:hAnsi="Times New Roman" w:cs="Times New Roman"/>
      <w:sz w:val="24"/>
      <w:szCs w:val="24"/>
      <w:lang w:eastAsia="ru-RU"/>
    </w:rPr>
  </w:style>
  <w:style w:type="character" w:customStyle="1" w:styleId="214">
    <w:name w:val="Основной текст с отступом 2 Знак1"/>
    <w:basedOn w:val="a1"/>
    <w:semiHidden/>
    <w:rsid w:val="0013146D"/>
    <w:rPr>
      <w:rFonts w:ascii="Times New Roman" w:eastAsia="Times New Roman" w:hAnsi="Times New Roman" w:cs="Times New Roman"/>
      <w:sz w:val="24"/>
      <w:szCs w:val="24"/>
      <w:lang w:eastAsia="ru-RU"/>
    </w:rPr>
  </w:style>
  <w:style w:type="character" w:customStyle="1" w:styleId="313">
    <w:name w:val="Основной текст 3 Знак1"/>
    <w:basedOn w:val="a1"/>
    <w:semiHidden/>
    <w:rsid w:val="0013146D"/>
    <w:rPr>
      <w:rFonts w:ascii="Times New Roman" w:eastAsia="Times New Roman" w:hAnsi="Times New Roman" w:cs="Times New Roman"/>
      <w:sz w:val="16"/>
      <w:szCs w:val="16"/>
      <w:lang w:eastAsia="ru-RU"/>
    </w:rPr>
  </w:style>
  <w:style w:type="character" w:customStyle="1" w:styleId="1f6">
    <w:name w:val="Текст выноски Знак1"/>
    <w:basedOn w:val="a1"/>
    <w:semiHidden/>
    <w:rsid w:val="0013146D"/>
    <w:rPr>
      <w:rFonts w:ascii="Tahoma" w:eastAsia="Times New Roman" w:hAnsi="Tahoma" w:cs="Tahoma"/>
      <w:sz w:val="16"/>
      <w:szCs w:val="16"/>
      <w:lang w:eastAsia="ru-RU"/>
    </w:rPr>
  </w:style>
  <w:style w:type="character" w:customStyle="1" w:styleId="afff5">
    <w:name w:val="Гипертекстовая ссылка"/>
    <w:uiPriority w:val="99"/>
    <w:rsid w:val="0013146D"/>
    <w:rPr>
      <w:color w:val="008000"/>
    </w:rPr>
  </w:style>
  <w:style w:type="character" w:customStyle="1" w:styleId="314">
    <w:name w:val="Основной текст с отступом 3 Знак1"/>
    <w:basedOn w:val="a1"/>
    <w:uiPriority w:val="99"/>
    <w:semiHidden/>
    <w:rsid w:val="0013146D"/>
    <w:rPr>
      <w:rFonts w:ascii="Times New Roman" w:eastAsia="Times New Roman" w:hAnsi="Times New Roman" w:cs="Times New Roman"/>
      <w:sz w:val="16"/>
      <w:szCs w:val="16"/>
      <w:lang w:eastAsia="ru-RU"/>
    </w:rPr>
  </w:style>
  <w:style w:type="character" w:customStyle="1" w:styleId="FontStyle23">
    <w:name w:val="Font Style23"/>
    <w:rsid w:val="0013146D"/>
    <w:rPr>
      <w:rFonts w:ascii="Cambria" w:hAnsi="Cambria" w:cs="Cambria" w:hint="default"/>
      <w:sz w:val="22"/>
      <w:szCs w:val="22"/>
    </w:rPr>
  </w:style>
  <w:style w:type="character" w:customStyle="1" w:styleId="39">
    <w:name w:val="Основной шрифт абзаца3"/>
    <w:rsid w:val="0013146D"/>
  </w:style>
  <w:style w:type="character" w:customStyle="1" w:styleId="1f7">
    <w:name w:val="Тема примечания Знак1"/>
    <w:basedOn w:val="13"/>
    <w:semiHidden/>
    <w:rsid w:val="0013146D"/>
    <w:rPr>
      <w:rFonts w:ascii="Times New Roman" w:eastAsia="Times New Roman" w:hAnsi="Times New Roman" w:cs="Times New Roman"/>
      <w:b/>
      <w:bCs/>
      <w:sz w:val="20"/>
      <w:szCs w:val="20"/>
      <w:lang w:eastAsia="ru-RU"/>
    </w:rPr>
  </w:style>
  <w:style w:type="character" w:customStyle="1" w:styleId="1f8">
    <w:name w:val="Схема документа Знак1"/>
    <w:basedOn w:val="a1"/>
    <w:uiPriority w:val="99"/>
    <w:semiHidden/>
    <w:rsid w:val="0013146D"/>
    <w:rPr>
      <w:rFonts w:ascii="Tahoma" w:eastAsia="Times New Roman" w:hAnsi="Tahoma" w:cs="Tahoma"/>
      <w:sz w:val="16"/>
      <w:szCs w:val="16"/>
      <w:lang w:eastAsia="ru-RU"/>
    </w:rPr>
  </w:style>
  <w:style w:type="character" w:customStyle="1" w:styleId="TitleChar">
    <w:name w:val="Title Char"/>
    <w:aliases w:val="Знак2 Char,Знак3 Char"/>
    <w:basedOn w:val="a1"/>
    <w:uiPriority w:val="99"/>
    <w:rsid w:val="0013146D"/>
    <w:rPr>
      <w:rFonts w:ascii="Cambria" w:hAnsi="Cambria" w:cs="Cambria" w:hint="default"/>
      <w:b/>
      <w:bCs/>
      <w:kern w:val="28"/>
      <w:sz w:val="32"/>
      <w:szCs w:val="32"/>
    </w:rPr>
  </w:style>
  <w:style w:type="character" w:customStyle="1" w:styleId="WW8Num1z0">
    <w:name w:val="WW8Num1z0"/>
    <w:rsid w:val="0013146D"/>
    <w:rPr>
      <w:rFonts w:ascii="Symbol" w:hAnsi="Symbol" w:cs="Symbol" w:hint="default"/>
      <w:sz w:val="18"/>
      <w:szCs w:val="18"/>
    </w:rPr>
  </w:style>
  <w:style w:type="character" w:customStyle="1" w:styleId="WW8Num2z0">
    <w:name w:val="WW8Num2z0"/>
    <w:rsid w:val="0013146D"/>
    <w:rPr>
      <w:rFonts w:ascii="Symbol" w:hAnsi="Symbol" w:cs="Symbol" w:hint="default"/>
    </w:rPr>
  </w:style>
  <w:style w:type="character" w:customStyle="1" w:styleId="WW8Num3z0">
    <w:name w:val="WW8Num3z0"/>
    <w:rsid w:val="0013146D"/>
    <w:rPr>
      <w:rFonts w:ascii="Symbol" w:hAnsi="Symbol" w:cs="Symbol" w:hint="default"/>
    </w:rPr>
  </w:style>
  <w:style w:type="character" w:customStyle="1" w:styleId="WW8Num3z1">
    <w:name w:val="WW8Num3z1"/>
    <w:rsid w:val="0013146D"/>
    <w:rPr>
      <w:rFonts w:ascii="Courier New" w:hAnsi="Courier New" w:cs="Courier New" w:hint="default"/>
    </w:rPr>
  </w:style>
  <w:style w:type="character" w:customStyle="1" w:styleId="WW8Num3z2">
    <w:name w:val="WW8Num3z2"/>
    <w:rsid w:val="0013146D"/>
    <w:rPr>
      <w:rFonts w:ascii="Wingdings" w:hAnsi="Wingdings" w:cs="Wingdings" w:hint="default"/>
    </w:rPr>
  </w:style>
  <w:style w:type="character" w:customStyle="1" w:styleId="WW8Num5z0">
    <w:name w:val="WW8Num5z0"/>
    <w:rsid w:val="0013146D"/>
    <w:rPr>
      <w:rFonts w:ascii="Symbol" w:hAnsi="Symbol" w:cs="Symbol" w:hint="default"/>
    </w:rPr>
  </w:style>
  <w:style w:type="character" w:customStyle="1" w:styleId="WW8Num5z1">
    <w:name w:val="WW8Num5z1"/>
    <w:rsid w:val="0013146D"/>
    <w:rPr>
      <w:rFonts w:ascii="Courier New" w:hAnsi="Courier New" w:cs="Courier New" w:hint="default"/>
    </w:rPr>
  </w:style>
  <w:style w:type="character" w:customStyle="1" w:styleId="WW8Num5z2">
    <w:name w:val="WW8Num5z2"/>
    <w:rsid w:val="0013146D"/>
    <w:rPr>
      <w:rFonts w:ascii="Wingdings" w:hAnsi="Wingdings" w:cs="Wingdings" w:hint="default"/>
    </w:rPr>
  </w:style>
  <w:style w:type="character" w:customStyle="1" w:styleId="WW8Num6z0">
    <w:name w:val="WW8Num6z0"/>
    <w:rsid w:val="0013146D"/>
    <w:rPr>
      <w:rFonts w:ascii="Symbol" w:hAnsi="Symbol" w:cs="Symbol" w:hint="default"/>
    </w:rPr>
  </w:style>
  <w:style w:type="character" w:customStyle="1" w:styleId="WW8Num6z2">
    <w:name w:val="WW8Num6z2"/>
    <w:rsid w:val="0013146D"/>
    <w:rPr>
      <w:rFonts w:ascii="Wingdings" w:hAnsi="Wingdings" w:cs="Wingdings" w:hint="default"/>
    </w:rPr>
  </w:style>
  <w:style w:type="character" w:customStyle="1" w:styleId="WW8Num6z4">
    <w:name w:val="WW8Num6z4"/>
    <w:rsid w:val="0013146D"/>
    <w:rPr>
      <w:rFonts w:ascii="Courier New" w:hAnsi="Courier New" w:cs="Courier New" w:hint="default"/>
    </w:rPr>
  </w:style>
  <w:style w:type="character" w:customStyle="1" w:styleId="WW8Num7z0">
    <w:name w:val="WW8Num7z0"/>
    <w:rsid w:val="0013146D"/>
    <w:rPr>
      <w:rFonts w:ascii="Times New Roman" w:hAnsi="Times New Roman" w:cs="Times New Roman" w:hint="default"/>
    </w:rPr>
  </w:style>
  <w:style w:type="character" w:customStyle="1" w:styleId="WW8Num8z0">
    <w:name w:val="WW8Num8z0"/>
    <w:rsid w:val="0013146D"/>
    <w:rPr>
      <w:rFonts w:ascii="Times New Roman" w:hAnsi="Times New Roman" w:cs="Times New Roman" w:hint="default"/>
    </w:rPr>
  </w:style>
  <w:style w:type="character" w:customStyle="1" w:styleId="WW8Num8z1">
    <w:name w:val="WW8Num8z1"/>
    <w:rsid w:val="0013146D"/>
    <w:rPr>
      <w:rFonts w:ascii="Symbol" w:hAnsi="Symbol" w:cs="Symbol" w:hint="default"/>
    </w:rPr>
  </w:style>
  <w:style w:type="character" w:customStyle="1" w:styleId="WW8Num8z2">
    <w:name w:val="WW8Num8z2"/>
    <w:rsid w:val="0013146D"/>
    <w:rPr>
      <w:rFonts w:ascii="Wingdings" w:hAnsi="Wingdings" w:cs="Wingdings" w:hint="default"/>
    </w:rPr>
  </w:style>
  <w:style w:type="character" w:customStyle="1" w:styleId="WW8Num8z4">
    <w:name w:val="WW8Num8z4"/>
    <w:rsid w:val="0013146D"/>
    <w:rPr>
      <w:rFonts w:ascii="Courier New" w:hAnsi="Courier New" w:cs="Courier New" w:hint="default"/>
    </w:rPr>
  </w:style>
  <w:style w:type="character" w:customStyle="1" w:styleId="WW8Num9z0">
    <w:name w:val="WW8Num9z0"/>
    <w:rsid w:val="0013146D"/>
    <w:rPr>
      <w:rFonts w:ascii="Symbol" w:hAnsi="Symbol" w:cs="Symbol" w:hint="default"/>
    </w:rPr>
  </w:style>
  <w:style w:type="character" w:customStyle="1" w:styleId="WW8Num10z0">
    <w:name w:val="WW8Num10z0"/>
    <w:rsid w:val="0013146D"/>
    <w:rPr>
      <w:rFonts w:ascii="Times New Roman" w:hAnsi="Times New Roman" w:cs="Times New Roman" w:hint="default"/>
    </w:rPr>
  </w:style>
  <w:style w:type="character" w:customStyle="1" w:styleId="WW8Num10z2">
    <w:name w:val="WW8Num10z2"/>
    <w:rsid w:val="0013146D"/>
    <w:rPr>
      <w:rFonts w:ascii="Wingdings" w:hAnsi="Wingdings" w:cs="Wingdings" w:hint="default"/>
    </w:rPr>
  </w:style>
  <w:style w:type="character" w:customStyle="1" w:styleId="WW8Num10z3">
    <w:name w:val="WW8Num10z3"/>
    <w:rsid w:val="0013146D"/>
    <w:rPr>
      <w:rFonts w:ascii="Symbol" w:hAnsi="Symbol" w:cs="Symbol" w:hint="default"/>
    </w:rPr>
  </w:style>
  <w:style w:type="character" w:customStyle="1" w:styleId="WW8Num10z4">
    <w:name w:val="WW8Num10z4"/>
    <w:rsid w:val="0013146D"/>
    <w:rPr>
      <w:rFonts w:ascii="Courier New" w:hAnsi="Courier New" w:cs="Courier New" w:hint="default"/>
    </w:rPr>
  </w:style>
  <w:style w:type="character" w:customStyle="1" w:styleId="WW8Num13z0">
    <w:name w:val="WW8Num13z0"/>
    <w:rsid w:val="0013146D"/>
    <w:rPr>
      <w:rFonts w:ascii="Symbol" w:hAnsi="Symbol" w:cs="Symbol" w:hint="default"/>
    </w:rPr>
  </w:style>
  <w:style w:type="character" w:customStyle="1" w:styleId="WW8Num14z0">
    <w:name w:val="WW8Num14z0"/>
    <w:rsid w:val="0013146D"/>
    <w:rPr>
      <w:rFonts w:ascii="Symbol" w:hAnsi="Symbol" w:cs="Symbol" w:hint="default"/>
    </w:rPr>
  </w:style>
  <w:style w:type="character" w:customStyle="1" w:styleId="WW8Num14z1">
    <w:name w:val="WW8Num14z1"/>
    <w:rsid w:val="0013146D"/>
    <w:rPr>
      <w:rFonts w:ascii="Courier New" w:hAnsi="Courier New" w:cs="Courier New" w:hint="default"/>
    </w:rPr>
  </w:style>
  <w:style w:type="character" w:customStyle="1" w:styleId="WW8Num14z2">
    <w:name w:val="WW8Num14z2"/>
    <w:rsid w:val="0013146D"/>
    <w:rPr>
      <w:rFonts w:ascii="Wingdings" w:hAnsi="Wingdings" w:cs="Wingdings" w:hint="default"/>
    </w:rPr>
  </w:style>
  <w:style w:type="character" w:customStyle="1" w:styleId="WW8Num15z0">
    <w:name w:val="WW8Num15z0"/>
    <w:rsid w:val="0013146D"/>
    <w:rPr>
      <w:rFonts w:ascii="Symbol" w:hAnsi="Symbol" w:cs="Symbol" w:hint="default"/>
    </w:rPr>
  </w:style>
  <w:style w:type="character" w:customStyle="1" w:styleId="WW8Num15z1">
    <w:name w:val="WW8Num15z1"/>
    <w:rsid w:val="0013146D"/>
    <w:rPr>
      <w:rFonts w:ascii="Courier New" w:hAnsi="Courier New" w:cs="Courier New" w:hint="default"/>
    </w:rPr>
  </w:style>
  <w:style w:type="character" w:customStyle="1" w:styleId="WW8Num15z2">
    <w:name w:val="WW8Num15z2"/>
    <w:rsid w:val="0013146D"/>
    <w:rPr>
      <w:rFonts w:ascii="Wingdings" w:hAnsi="Wingdings" w:cs="Wingdings" w:hint="default"/>
    </w:rPr>
  </w:style>
  <w:style w:type="character" w:customStyle="1" w:styleId="WW8Num16z0">
    <w:name w:val="WW8Num16z0"/>
    <w:rsid w:val="0013146D"/>
    <w:rPr>
      <w:rFonts w:ascii="Symbol" w:hAnsi="Symbol" w:cs="Symbol" w:hint="default"/>
    </w:rPr>
  </w:style>
  <w:style w:type="character" w:customStyle="1" w:styleId="WW8Num16z1">
    <w:name w:val="WW8Num16z1"/>
    <w:rsid w:val="0013146D"/>
    <w:rPr>
      <w:rFonts w:ascii="Courier New" w:hAnsi="Courier New" w:cs="Courier New" w:hint="default"/>
    </w:rPr>
  </w:style>
  <w:style w:type="character" w:customStyle="1" w:styleId="WW8Num16z2">
    <w:name w:val="WW8Num16z2"/>
    <w:rsid w:val="0013146D"/>
    <w:rPr>
      <w:rFonts w:ascii="Wingdings" w:hAnsi="Wingdings" w:cs="Wingdings" w:hint="default"/>
    </w:rPr>
  </w:style>
  <w:style w:type="character" w:customStyle="1" w:styleId="WW8Num17z0">
    <w:name w:val="WW8Num17z0"/>
    <w:rsid w:val="0013146D"/>
    <w:rPr>
      <w:rFonts w:ascii="Symbol" w:hAnsi="Symbol" w:cs="Symbol" w:hint="default"/>
    </w:rPr>
  </w:style>
  <w:style w:type="character" w:customStyle="1" w:styleId="WW8Num17z1">
    <w:name w:val="WW8Num17z1"/>
    <w:rsid w:val="0013146D"/>
    <w:rPr>
      <w:rFonts w:ascii="Courier New" w:hAnsi="Courier New" w:cs="Courier New" w:hint="default"/>
    </w:rPr>
  </w:style>
  <w:style w:type="character" w:customStyle="1" w:styleId="WW8Num17z2">
    <w:name w:val="WW8Num17z2"/>
    <w:rsid w:val="0013146D"/>
    <w:rPr>
      <w:rFonts w:ascii="Wingdings" w:hAnsi="Wingdings" w:cs="Wingdings" w:hint="default"/>
    </w:rPr>
  </w:style>
  <w:style w:type="character" w:customStyle="1" w:styleId="WW8Num18z0">
    <w:name w:val="WW8Num18z0"/>
    <w:rsid w:val="0013146D"/>
    <w:rPr>
      <w:rFonts w:ascii="Symbol" w:hAnsi="Symbol" w:cs="Symbol" w:hint="default"/>
    </w:rPr>
  </w:style>
  <w:style w:type="character" w:customStyle="1" w:styleId="WW8Num18z1">
    <w:name w:val="WW8Num18z1"/>
    <w:rsid w:val="0013146D"/>
    <w:rPr>
      <w:rFonts w:ascii="Courier New" w:hAnsi="Courier New" w:cs="Courier New" w:hint="default"/>
    </w:rPr>
  </w:style>
  <w:style w:type="character" w:customStyle="1" w:styleId="WW8Num18z2">
    <w:name w:val="WW8Num18z2"/>
    <w:rsid w:val="0013146D"/>
    <w:rPr>
      <w:rFonts w:ascii="Wingdings" w:hAnsi="Wingdings" w:cs="Wingdings" w:hint="default"/>
    </w:rPr>
  </w:style>
  <w:style w:type="character" w:customStyle="1" w:styleId="WW8Num19z0">
    <w:name w:val="WW8Num19z0"/>
    <w:rsid w:val="0013146D"/>
    <w:rPr>
      <w:rFonts w:ascii="Symbol" w:hAnsi="Symbol" w:cs="Symbol" w:hint="default"/>
    </w:rPr>
  </w:style>
  <w:style w:type="character" w:customStyle="1" w:styleId="WW8Num19z1">
    <w:name w:val="WW8Num19z1"/>
    <w:rsid w:val="0013146D"/>
    <w:rPr>
      <w:rFonts w:ascii="Courier New" w:hAnsi="Courier New" w:cs="Courier New" w:hint="default"/>
    </w:rPr>
  </w:style>
  <w:style w:type="character" w:customStyle="1" w:styleId="WW8Num19z2">
    <w:name w:val="WW8Num19z2"/>
    <w:rsid w:val="0013146D"/>
    <w:rPr>
      <w:rFonts w:ascii="Wingdings" w:hAnsi="Wingdings" w:cs="Wingdings" w:hint="default"/>
    </w:rPr>
  </w:style>
  <w:style w:type="character" w:customStyle="1" w:styleId="WW8Num19z3">
    <w:name w:val="WW8Num19z3"/>
    <w:rsid w:val="0013146D"/>
    <w:rPr>
      <w:rFonts w:ascii="Symbol" w:hAnsi="Symbol" w:cs="Symbol" w:hint="default"/>
    </w:rPr>
  </w:style>
  <w:style w:type="character" w:customStyle="1" w:styleId="WW8Num20z0">
    <w:name w:val="WW8Num20z0"/>
    <w:rsid w:val="0013146D"/>
    <w:rPr>
      <w:rFonts w:ascii="Times New Roman" w:hAnsi="Times New Roman" w:cs="Times New Roman" w:hint="default"/>
    </w:rPr>
  </w:style>
  <w:style w:type="character" w:customStyle="1" w:styleId="WW8Num20z1">
    <w:name w:val="WW8Num20z1"/>
    <w:rsid w:val="0013146D"/>
    <w:rPr>
      <w:rFonts w:ascii="Courier New" w:hAnsi="Courier New" w:cs="Courier New" w:hint="default"/>
    </w:rPr>
  </w:style>
  <w:style w:type="character" w:customStyle="1" w:styleId="WW8Num20z2">
    <w:name w:val="WW8Num20z2"/>
    <w:rsid w:val="0013146D"/>
    <w:rPr>
      <w:rFonts w:ascii="Wingdings" w:hAnsi="Wingdings" w:cs="Wingdings" w:hint="default"/>
    </w:rPr>
  </w:style>
  <w:style w:type="character" w:customStyle="1" w:styleId="WW8Num20z3">
    <w:name w:val="WW8Num20z3"/>
    <w:rsid w:val="0013146D"/>
    <w:rPr>
      <w:rFonts w:ascii="Symbol" w:hAnsi="Symbol" w:cs="Symbol" w:hint="default"/>
    </w:rPr>
  </w:style>
  <w:style w:type="character" w:customStyle="1" w:styleId="WW8Num21z0">
    <w:name w:val="WW8Num21z0"/>
    <w:rsid w:val="0013146D"/>
    <w:rPr>
      <w:rFonts w:ascii="Symbol" w:hAnsi="Symbol" w:cs="Symbol" w:hint="default"/>
    </w:rPr>
  </w:style>
  <w:style w:type="character" w:customStyle="1" w:styleId="WW8Num22z0">
    <w:name w:val="WW8Num22z0"/>
    <w:rsid w:val="0013146D"/>
    <w:rPr>
      <w:rFonts w:ascii="Symbol" w:hAnsi="Symbol" w:cs="Symbol" w:hint="default"/>
    </w:rPr>
  </w:style>
  <w:style w:type="character" w:customStyle="1" w:styleId="WW8Num22z1">
    <w:name w:val="WW8Num22z1"/>
    <w:rsid w:val="0013146D"/>
    <w:rPr>
      <w:rFonts w:ascii="Courier New" w:hAnsi="Courier New" w:cs="Courier New" w:hint="default"/>
    </w:rPr>
  </w:style>
  <w:style w:type="character" w:customStyle="1" w:styleId="WW8Num22z2">
    <w:name w:val="WW8Num22z2"/>
    <w:rsid w:val="0013146D"/>
    <w:rPr>
      <w:rFonts w:ascii="Wingdings" w:hAnsi="Wingdings" w:cs="Wingdings" w:hint="default"/>
    </w:rPr>
  </w:style>
  <w:style w:type="character" w:customStyle="1" w:styleId="WW8Num23z0">
    <w:name w:val="WW8Num23z0"/>
    <w:rsid w:val="0013146D"/>
    <w:rPr>
      <w:rFonts w:ascii="Symbol" w:hAnsi="Symbol" w:cs="Symbol" w:hint="default"/>
    </w:rPr>
  </w:style>
  <w:style w:type="character" w:customStyle="1" w:styleId="WW8Num23z1">
    <w:name w:val="WW8Num23z1"/>
    <w:rsid w:val="0013146D"/>
    <w:rPr>
      <w:rFonts w:ascii="Courier New" w:hAnsi="Courier New" w:cs="Courier New" w:hint="default"/>
    </w:rPr>
  </w:style>
  <w:style w:type="character" w:customStyle="1" w:styleId="WW8Num23z2">
    <w:name w:val="WW8Num23z2"/>
    <w:rsid w:val="0013146D"/>
    <w:rPr>
      <w:rFonts w:ascii="Wingdings" w:hAnsi="Wingdings" w:cs="Wingdings" w:hint="default"/>
    </w:rPr>
  </w:style>
  <w:style w:type="character" w:customStyle="1" w:styleId="WW8Num24z0">
    <w:name w:val="WW8Num24z0"/>
    <w:rsid w:val="0013146D"/>
    <w:rPr>
      <w:rFonts w:ascii="Symbol" w:hAnsi="Symbol" w:cs="Symbol" w:hint="default"/>
    </w:rPr>
  </w:style>
  <w:style w:type="character" w:customStyle="1" w:styleId="WW8Num24z1">
    <w:name w:val="WW8Num24z1"/>
    <w:rsid w:val="0013146D"/>
    <w:rPr>
      <w:rFonts w:ascii="Courier New" w:hAnsi="Courier New" w:cs="Courier New" w:hint="default"/>
    </w:rPr>
  </w:style>
  <w:style w:type="character" w:customStyle="1" w:styleId="WW8Num24z2">
    <w:name w:val="WW8Num24z2"/>
    <w:rsid w:val="0013146D"/>
    <w:rPr>
      <w:rFonts w:ascii="Wingdings" w:hAnsi="Wingdings" w:cs="Wingdings" w:hint="default"/>
    </w:rPr>
  </w:style>
  <w:style w:type="character" w:customStyle="1" w:styleId="WW8Num25z0">
    <w:name w:val="WW8Num25z0"/>
    <w:rsid w:val="0013146D"/>
    <w:rPr>
      <w:rFonts w:ascii="Times New Roman" w:hAnsi="Times New Roman" w:cs="Times New Roman" w:hint="default"/>
    </w:rPr>
  </w:style>
  <w:style w:type="character" w:customStyle="1" w:styleId="WW8Num25z1">
    <w:name w:val="WW8Num25z1"/>
    <w:rsid w:val="0013146D"/>
    <w:rPr>
      <w:rFonts w:ascii="Courier New" w:hAnsi="Courier New" w:cs="Courier New" w:hint="default"/>
    </w:rPr>
  </w:style>
  <w:style w:type="character" w:customStyle="1" w:styleId="WW8Num25z2">
    <w:name w:val="WW8Num25z2"/>
    <w:rsid w:val="0013146D"/>
    <w:rPr>
      <w:rFonts w:ascii="Wingdings" w:hAnsi="Wingdings" w:cs="Wingdings" w:hint="default"/>
    </w:rPr>
  </w:style>
  <w:style w:type="character" w:customStyle="1" w:styleId="WW8Num25z3">
    <w:name w:val="WW8Num25z3"/>
    <w:rsid w:val="0013146D"/>
    <w:rPr>
      <w:rFonts w:ascii="Symbol" w:hAnsi="Symbol" w:cs="Symbol" w:hint="default"/>
    </w:rPr>
  </w:style>
  <w:style w:type="character" w:customStyle="1" w:styleId="WW8Num26z0">
    <w:name w:val="WW8Num26z0"/>
    <w:rsid w:val="0013146D"/>
    <w:rPr>
      <w:rFonts w:ascii="Symbol" w:hAnsi="Symbol" w:cs="Symbol" w:hint="default"/>
    </w:rPr>
  </w:style>
  <w:style w:type="character" w:customStyle="1" w:styleId="WW8Num26z1">
    <w:name w:val="WW8Num26z1"/>
    <w:rsid w:val="0013146D"/>
    <w:rPr>
      <w:rFonts w:ascii="Courier New" w:hAnsi="Courier New" w:cs="Courier New" w:hint="default"/>
    </w:rPr>
  </w:style>
  <w:style w:type="character" w:customStyle="1" w:styleId="WW8Num26z2">
    <w:name w:val="WW8Num26z2"/>
    <w:rsid w:val="0013146D"/>
    <w:rPr>
      <w:rFonts w:ascii="Wingdings" w:hAnsi="Wingdings" w:cs="Wingdings" w:hint="default"/>
    </w:rPr>
  </w:style>
  <w:style w:type="character" w:customStyle="1" w:styleId="WW8Num29z0">
    <w:name w:val="WW8Num29z0"/>
    <w:rsid w:val="0013146D"/>
    <w:rPr>
      <w:rFonts w:ascii="Symbol" w:hAnsi="Symbol" w:cs="Symbol" w:hint="default"/>
    </w:rPr>
  </w:style>
  <w:style w:type="character" w:customStyle="1" w:styleId="WW8Num31z0">
    <w:name w:val="WW8Num31z0"/>
    <w:rsid w:val="0013146D"/>
    <w:rPr>
      <w:rFonts w:ascii="Symbol" w:hAnsi="Symbol" w:cs="Symbol" w:hint="default"/>
    </w:rPr>
  </w:style>
  <w:style w:type="character" w:customStyle="1" w:styleId="WW8Num31z1">
    <w:name w:val="WW8Num31z1"/>
    <w:rsid w:val="0013146D"/>
    <w:rPr>
      <w:rFonts w:ascii="Courier New" w:hAnsi="Courier New" w:cs="Courier New" w:hint="default"/>
    </w:rPr>
  </w:style>
  <w:style w:type="character" w:customStyle="1" w:styleId="WW8Num31z2">
    <w:name w:val="WW8Num31z2"/>
    <w:rsid w:val="0013146D"/>
    <w:rPr>
      <w:rFonts w:ascii="Wingdings" w:hAnsi="Wingdings" w:cs="Wingdings" w:hint="default"/>
    </w:rPr>
  </w:style>
  <w:style w:type="character" w:customStyle="1" w:styleId="WW8Num32z0">
    <w:name w:val="WW8Num32z0"/>
    <w:rsid w:val="0013146D"/>
    <w:rPr>
      <w:rFonts w:ascii="Symbol" w:hAnsi="Symbol" w:cs="Symbol" w:hint="default"/>
    </w:rPr>
  </w:style>
  <w:style w:type="character" w:customStyle="1" w:styleId="WW8Num32z1">
    <w:name w:val="WW8Num32z1"/>
    <w:rsid w:val="0013146D"/>
    <w:rPr>
      <w:rFonts w:ascii="Courier New" w:hAnsi="Courier New" w:cs="Courier New" w:hint="default"/>
    </w:rPr>
  </w:style>
  <w:style w:type="character" w:customStyle="1" w:styleId="WW8Num32z2">
    <w:name w:val="WW8Num32z2"/>
    <w:rsid w:val="0013146D"/>
    <w:rPr>
      <w:rFonts w:ascii="Wingdings" w:hAnsi="Wingdings" w:cs="Wingdings" w:hint="default"/>
    </w:rPr>
  </w:style>
  <w:style w:type="character" w:customStyle="1" w:styleId="WW8Num33z0">
    <w:name w:val="WW8Num33z0"/>
    <w:rsid w:val="0013146D"/>
    <w:rPr>
      <w:rFonts w:ascii="Symbol" w:hAnsi="Symbol" w:cs="Symbol" w:hint="default"/>
    </w:rPr>
  </w:style>
  <w:style w:type="character" w:customStyle="1" w:styleId="WW8Num33z1">
    <w:name w:val="WW8Num33z1"/>
    <w:rsid w:val="0013146D"/>
    <w:rPr>
      <w:rFonts w:ascii="Courier New" w:hAnsi="Courier New" w:cs="Courier New" w:hint="default"/>
    </w:rPr>
  </w:style>
  <w:style w:type="character" w:customStyle="1" w:styleId="WW8Num33z2">
    <w:name w:val="WW8Num33z2"/>
    <w:rsid w:val="0013146D"/>
    <w:rPr>
      <w:rFonts w:ascii="Wingdings" w:hAnsi="Wingdings" w:cs="Wingdings" w:hint="default"/>
    </w:rPr>
  </w:style>
  <w:style w:type="character" w:customStyle="1" w:styleId="1f9">
    <w:name w:val="Основной шрифт абзаца1"/>
    <w:rsid w:val="0013146D"/>
  </w:style>
  <w:style w:type="character" w:customStyle="1" w:styleId="afff6">
    <w:name w:val="Маркеры списка"/>
    <w:rsid w:val="0013146D"/>
    <w:rPr>
      <w:rFonts w:ascii="StarSymbol" w:eastAsia="StarSymbol" w:hAnsi="StarSymbol" w:cs="StarSymbol" w:hint="eastAsia"/>
      <w:sz w:val="18"/>
      <w:szCs w:val="18"/>
    </w:rPr>
  </w:style>
  <w:style w:type="character" w:customStyle="1" w:styleId="FontStyle13">
    <w:name w:val="Font Style13"/>
    <w:rsid w:val="0013146D"/>
    <w:rPr>
      <w:rFonts w:ascii="Times New Roman" w:hAnsi="Times New Roman" w:cs="Times New Roman" w:hint="default"/>
      <w:sz w:val="20"/>
      <w:szCs w:val="20"/>
    </w:rPr>
  </w:style>
  <w:style w:type="character" w:customStyle="1" w:styleId="2b">
    <w:name w:val="Знак Знак2"/>
    <w:rsid w:val="0013146D"/>
    <w:rPr>
      <w:lang w:eastAsia="ar-SA" w:bidi="ar-SA"/>
    </w:rPr>
  </w:style>
  <w:style w:type="character" w:customStyle="1" w:styleId="63">
    <w:name w:val="Знак Знак6"/>
    <w:locked/>
    <w:rsid w:val="0013146D"/>
    <w:rPr>
      <w:b/>
      <w:bCs/>
      <w:sz w:val="24"/>
      <w:szCs w:val="24"/>
      <w:lang w:eastAsia="ar-SA" w:bidi="ar-SA"/>
    </w:rPr>
  </w:style>
  <w:style w:type="character" w:customStyle="1" w:styleId="3a">
    <w:name w:val="Знак Знак3"/>
    <w:locked/>
    <w:rsid w:val="0013146D"/>
    <w:rPr>
      <w:lang w:val="ru-RU" w:eastAsia="ar-SA" w:bidi="ar-SA"/>
    </w:rPr>
  </w:style>
  <w:style w:type="character" w:customStyle="1" w:styleId="215">
    <w:name w:val="Знак Знак21"/>
    <w:uiPriority w:val="99"/>
    <w:rsid w:val="0013146D"/>
    <w:rPr>
      <w:lang w:eastAsia="ar-SA" w:bidi="ar-SA"/>
    </w:rPr>
  </w:style>
  <w:style w:type="character" w:customStyle="1" w:styleId="apple-converted-space">
    <w:name w:val="apple-converted-space"/>
    <w:rsid w:val="0013146D"/>
  </w:style>
  <w:style w:type="character" w:customStyle="1" w:styleId="apple-style-span">
    <w:name w:val="apple-style-span"/>
    <w:rsid w:val="0013146D"/>
  </w:style>
  <w:style w:type="character" w:customStyle="1" w:styleId="FontStyle18">
    <w:name w:val="Font Style18"/>
    <w:rsid w:val="0013146D"/>
    <w:rPr>
      <w:rFonts w:ascii="Times New Roman" w:hAnsi="Times New Roman" w:cs="Times New Roman" w:hint="default"/>
      <w:b/>
      <w:bCs/>
      <w:sz w:val="22"/>
      <w:szCs w:val="22"/>
    </w:rPr>
  </w:style>
  <w:style w:type="character" w:customStyle="1" w:styleId="FontStyle15">
    <w:name w:val="Font Style15"/>
    <w:rsid w:val="0013146D"/>
    <w:rPr>
      <w:rFonts w:ascii="Times New Roman" w:eastAsia="Times New Roman" w:hAnsi="Times New Roman" w:cs="Times New Roman" w:hint="default"/>
      <w:sz w:val="22"/>
      <w:szCs w:val="22"/>
    </w:rPr>
  </w:style>
  <w:style w:type="character" w:customStyle="1" w:styleId="rvts24">
    <w:name w:val="rvts24"/>
    <w:rsid w:val="0013146D"/>
    <w:rPr>
      <w:rFonts w:ascii="Times New Roman" w:hAnsi="Times New Roman" w:cs="Times New Roman" w:hint="default"/>
      <w:sz w:val="24"/>
      <w:szCs w:val="24"/>
    </w:rPr>
  </w:style>
  <w:style w:type="character" w:customStyle="1" w:styleId="216">
    <w:name w:val="Основной текст 2 Знак1"/>
    <w:basedOn w:val="a1"/>
    <w:semiHidden/>
    <w:rsid w:val="0013146D"/>
    <w:rPr>
      <w:rFonts w:ascii="Times New Roman" w:eastAsia="Times New Roman" w:hAnsi="Times New Roman" w:cs="Times New Roman"/>
      <w:sz w:val="24"/>
      <w:szCs w:val="24"/>
      <w:lang w:eastAsia="ru-RU"/>
    </w:rPr>
  </w:style>
  <w:style w:type="character" w:customStyle="1" w:styleId="1fa">
    <w:name w:val="Текст сноски Знак1"/>
    <w:basedOn w:val="a1"/>
    <w:rsid w:val="0013146D"/>
    <w:rPr>
      <w:rFonts w:ascii="Times New Roman" w:eastAsia="Times New Roman" w:hAnsi="Times New Roman" w:cs="Times New Roman"/>
      <w:sz w:val="20"/>
      <w:szCs w:val="20"/>
      <w:lang w:eastAsia="ru-RU"/>
    </w:rPr>
  </w:style>
  <w:style w:type="character" w:customStyle="1" w:styleId="1fb">
    <w:name w:val="Текст концевой сноски Знак1"/>
    <w:basedOn w:val="a1"/>
    <w:semiHidden/>
    <w:rsid w:val="0013146D"/>
    <w:rPr>
      <w:rFonts w:ascii="Times New Roman" w:eastAsia="Times New Roman" w:hAnsi="Times New Roman" w:cs="Times New Roman"/>
      <w:sz w:val="20"/>
      <w:szCs w:val="20"/>
      <w:lang w:eastAsia="ru-RU"/>
    </w:rPr>
  </w:style>
  <w:style w:type="character" w:customStyle="1" w:styleId="afff7">
    <w:name w:val="Основной текст + Не курсив"/>
    <w:basedOn w:val="aff7"/>
    <w:rsid w:val="0013146D"/>
    <w:rPr>
      <w:b w:val="0"/>
      <w:bCs w:val="0"/>
      <w:i/>
      <w:iCs/>
      <w:smallCaps w:val="0"/>
      <w:strike w:val="0"/>
      <w:dstrike w:val="0"/>
      <w:spacing w:val="0"/>
      <w:u w:val="none"/>
      <w:effect w:val="none"/>
      <w:lang w:eastAsia="ar-SA"/>
    </w:rPr>
  </w:style>
  <w:style w:type="character" w:customStyle="1" w:styleId="CharStyle8">
    <w:name w:val="Char Style 8"/>
    <w:rsid w:val="0013146D"/>
    <w:rPr>
      <w:b/>
      <w:bCs/>
      <w:sz w:val="27"/>
      <w:szCs w:val="27"/>
      <w:lang w:eastAsia="ar-SA" w:bidi="ar-SA"/>
    </w:rPr>
  </w:style>
  <w:style w:type="character" w:customStyle="1" w:styleId="1fc">
    <w:name w:val="Заголовок записки Знак1"/>
    <w:basedOn w:val="a1"/>
    <w:semiHidden/>
    <w:rsid w:val="0013146D"/>
    <w:rPr>
      <w:rFonts w:ascii="Times New Roman" w:eastAsia="Times New Roman" w:hAnsi="Times New Roman" w:cs="Times New Roman"/>
      <w:sz w:val="24"/>
      <w:szCs w:val="24"/>
      <w:lang w:eastAsia="ru-RU"/>
    </w:rPr>
  </w:style>
  <w:style w:type="character" w:customStyle="1" w:styleId="WW8Num6z3">
    <w:name w:val="WW8Num6z3"/>
    <w:rsid w:val="0013146D"/>
    <w:rPr>
      <w:rFonts w:ascii="Symbol" w:hAnsi="Symbol" w:hint="default"/>
    </w:rPr>
  </w:style>
  <w:style w:type="character" w:customStyle="1" w:styleId="WW8Num11z0">
    <w:name w:val="WW8Num11z0"/>
    <w:rsid w:val="0013146D"/>
    <w:rPr>
      <w:rFonts w:ascii="Symbol" w:hAnsi="Symbol" w:hint="default"/>
    </w:rPr>
  </w:style>
  <w:style w:type="character" w:customStyle="1" w:styleId="WW8Num11z1">
    <w:name w:val="WW8Num11z1"/>
    <w:rsid w:val="0013146D"/>
    <w:rPr>
      <w:rFonts w:ascii="Courier New" w:hAnsi="Courier New" w:cs="Courier New" w:hint="default"/>
    </w:rPr>
  </w:style>
  <w:style w:type="character" w:customStyle="1" w:styleId="WW8Num11z2">
    <w:name w:val="WW8Num11z2"/>
    <w:rsid w:val="0013146D"/>
    <w:rPr>
      <w:rFonts w:ascii="Wingdings" w:hAnsi="Wingdings" w:hint="default"/>
    </w:rPr>
  </w:style>
  <w:style w:type="character" w:customStyle="1" w:styleId="Heading1Char">
    <w:name w:val="Heading 1 Char"/>
    <w:basedOn w:val="a1"/>
    <w:locked/>
    <w:rsid w:val="0013146D"/>
    <w:rPr>
      <w:rFonts w:ascii="Cambria" w:hAnsi="Cambria" w:cs="Cambria" w:hint="default"/>
      <w:b/>
      <w:bCs/>
      <w:kern w:val="32"/>
      <w:sz w:val="32"/>
      <w:szCs w:val="32"/>
    </w:rPr>
  </w:style>
  <w:style w:type="character" w:customStyle="1" w:styleId="BodyTextChar">
    <w:name w:val="Body Text Char"/>
    <w:basedOn w:val="a1"/>
    <w:locked/>
    <w:rsid w:val="0013146D"/>
    <w:rPr>
      <w:rFonts w:ascii="Times New Roman" w:hAnsi="Times New Roman" w:cs="Times New Roman" w:hint="default"/>
      <w:b/>
      <w:bCs/>
      <w:sz w:val="24"/>
      <w:szCs w:val="24"/>
    </w:rPr>
  </w:style>
  <w:style w:type="character" w:customStyle="1" w:styleId="BodyTextIndentChar">
    <w:name w:val="Body Text Indent Char"/>
    <w:basedOn w:val="a1"/>
    <w:locked/>
    <w:rsid w:val="0013146D"/>
    <w:rPr>
      <w:rFonts w:ascii="Times New Roman" w:hAnsi="Times New Roman" w:cs="Times New Roman" w:hint="default"/>
      <w:sz w:val="24"/>
      <w:szCs w:val="24"/>
      <w:lang w:val="ru-RU" w:eastAsia="ru-RU"/>
    </w:rPr>
  </w:style>
  <w:style w:type="character" w:customStyle="1" w:styleId="BodyTextIndent3Char">
    <w:name w:val="Body Text Indent 3 Char"/>
    <w:basedOn w:val="a1"/>
    <w:locked/>
    <w:rsid w:val="0013146D"/>
    <w:rPr>
      <w:rFonts w:ascii="Times New Roman" w:hAnsi="Times New Roman" w:cs="Times New Roman" w:hint="default"/>
      <w:sz w:val="24"/>
      <w:szCs w:val="24"/>
    </w:rPr>
  </w:style>
  <w:style w:type="character" w:customStyle="1" w:styleId="BodyText2Char">
    <w:name w:val="Body Text 2 Char"/>
    <w:basedOn w:val="a1"/>
    <w:locked/>
    <w:rsid w:val="0013146D"/>
    <w:rPr>
      <w:rFonts w:ascii="Times New Roman" w:hAnsi="Times New Roman" w:cs="Times New Roman" w:hint="default"/>
      <w:sz w:val="24"/>
      <w:szCs w:val="24"/>
    </w:rPr>
  </w:style>
  <w:style w:type="character" w:customStyle="1" w:styleId="HeaderChar">
    <w:name w:val="Header Char"/>
    <w:basedOn w:val="a1"/>
    <w:locked/>
    <w:rsid w:val="0013146D"/>
    <w:rPr>
      <w:rFonts w:ascii="Times New Roman" w:hAnsi="Times New Roman" w:cs="Times New Roman" w:hint="default"/>
      <w:lang w:val="ru-RU" w:eastAsia="ru-RU"/>
    </w:rPr>
  </w:style>
  <w:style w:type="character" w:customStyle="1" w:styleId="FooterChar">
    <w:name w:val="Footer Char"/>
    <w:basedOn w:val="a1"/>
    <w:locked/>
    <w:rsid w:val="0013146D"/>
    <w:rPr>
      <w:rFonts w:ascii="Times New Roman" w:hAnsi="Times New Roman" w:cs="Times New Roman" w:hint="default"/>
      <w:sz w:val="24"/>
      <w:szCs w:val="24"/>
    </w:rPr>
  </w:style>
  <w:style w:type="character" w:customStyle="1" w:styleId="b-serp-itemfrom">
    <w:name w:val="b-serp-item__from"/>
    <w:basedOn w:val="a1"/>
    <w:rsid w:val="0013146D"/>
  </w:style>
  <w:style w:type="character" w:customStyle="1" w:styleId="rvts9">
    <w:name w:val="rvts9"/>
    <w:rsid w:val="0013146D"/>
    <w:rPr>
      <w:rFonts w:ascii="Times New Roman" w:hAnsi="Times New Roman" w:cs="Times New Roman" w:hint="default"/>
      <w:i/>
      <w:iCs/>
    </w:rPr>
  </w:style>
  <w:style w:type="character" w:customStyle="1" w:styleId="TextNPA">
    <w:name w:val="Text NPA"/>
    <w:rsid w:val="0013146D"/>
    <w:rPr>
      <w:rFonts w:ascii="Courier New" w:hAnsi="Courier New" w:cs="Courier New" w:hint="default"/>
    </w:rPr>
  </w:style>
  <w:style w:type="table" w:styleId="afff8">
    <w:name w:val="Table Grid"/>
    <w:basedOn w:val="a2"/>
    <w:uiPriority w:val="39"/>
    <w:rsid w:val="0013146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AA1969"/>
    <w:rPr>
      <w:rFonts w:ascii="Arial" w:eastAsia="Arial" w:hAnsi="Arial" w:cs="Arial"/>
      <w:sz w:val="20"/>
      <w:szCs w:val="20"/>
      <w:lang w:eastAsia="ar-SA"/>
    </w:rPr>
  </w:style>
  <w:style w:type="character" w:styleId="afff9">
    <w:name w:val="page number"/>
    <w:basedOn w:val="a1"/>
    <w:rsid w:val="008E36A2"/>
  </w:style>
  <w:style w:type="table" w:styleId="afffa">
    <w:name w:val="Table Elegant"/>
    <w:basedOn w:val="a2"/>
    <w:rsid w:val="008E36A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d">
    <w:name w:val="Стиль таблицы1"/>
    <w:basedOn w:val="a2"/>
    <w:uiPriority w:val="99"/>
    <w:rsid w:val="008E36A2"/>
    <w:pPr>
      <w:spacing w:after="0" w:line="240" w:lineRule="auto"/>
      <w:jc w:val="center"/>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vAlign w:val="center"/>
    </w:tcPr>
  </w:style>
  <w:style w:type="character" w:styleId="afffb">
    <w:name w:val="Hyperlink"/>
    <w:rsid w:val="008E36A2"/>
    <w:rPr>
      <w:color w:val="0000FF"/>
      <w:u w:val="single"/>
    </w:rPr>
  </w:style>
  <w:style w:type="character" w:styleId="afffc">
    <w:name w:val="Strong"/>
    <w:qFormat/>
    <w:rsid w:val="008E36A2"/>
    <w:rPr>
      <w:b/>
      <w:bCs/>
    </w:rPr>
  </w:style>
  <w:style w:type="paragraph" w:customStyle="1" w:styleId="150">
    <w:name w:val="Знак15"/>
    <w:basedOn w:val="a0"/>
    <w:qFormat/>
    <w:rsid w:val="008E36A2"/>
    <w:pPr>
      <w:spacing w:before="100" w:beforeAutospacing="1" w:after="100" w:afterAutospacing="1"/>
    </w:pPr>
    <w:rPr>
      <w:rFonts w:ascii="Tahoma" w:hAnsi="Tahoma"/>
      <w:sz w:val="20"/>
      <w:szCs w:val="20"/>
      <w:lang w:val="en-US" w:eastAsia="en-US"/>
    </w:rPr>
  </w:style>
  <w:style w:type="paragraph" w:styleId="1fe">
    <w:name w:val="index 1"/>
    <w:basedOn w:val="a0"/>
    <w:next w:val="a0"/>
    <w:autoRedefine/>
    <w:rsid w:val="008E36A2"/>
    <w:pPr>
      <w:ind w:left="240" w:hanging="240"/>
    </w:pPr>
  </w:style>
  <w:style w:type="paragraph" w:styleId="afffd">
    <w:name w:val="index heading"/>
    <w:basedOn w:val="a0"/>
    <w:rsid w:val="008E36A2"/>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40">
    <w:name w:val="Знак14"/>
    <w:basedOn w:val="a0"/>
    <w:qFormat/>
    <w:rsid w:val="008E36A2"/>
    <w:pPr>
      <w:spacing w:before="100" w:beforeAutospacing="1" w:after="100" w:afterAutospacing="1"/>
    </w:pPr>
    <w:rPr>
      <w:rFonts w:ascii="Tahoma" w:hAnsi="Tahoma"/>
      <w:sz w:val="20"/>
      <w:szCs w:val="20"/>
      <w:lang w:val="en-US" w:eastAsia="en-US"/>
    </w:rPr>
  </w:style>
  <w:style w:type="character" w:styleId="afffe">
    <w:name w:val="annotation reference"/>
    <w:basedOn w:val="a1"/>
    <w:rsid w:val="008E36A2"/>
    <w:rPr>
      <w:sz w:val="16"/>
      <w:szCs w:val="16"/>
    </w:rPr>
  </w:style>
  <w:style w:type="character" w:customStyle="1" w:styleId="BodyTextChar1">
    <w:name w:val="Body Text Char1"/>
    <w:basedOn w:val="a1"/>
    <w:uiPriority w:val="99"/>
    <w:semiHidden/>
    <w:rsid w:val="008E36A2"/>
    <w:rPr>
      <w:sz w:val="24"/>
      <w:szCs w:val="24"/>
    </w:rPr>
  </w:style>
  <w:style w:type="paragraph" w:styleId="affff">
    <w:name w:val="List"/>
    <w:basedOn w:val="af"/>
    <w:rsid w:val="008E36A2"/>
    <w:pPr>
      <w:suppressAutoHyphens/>
      <w:spacing w:after="0"/>
      <w:jc w:val="both"/>
    </w:pPr>
    <w:rPr>
      <w:lang w:eastAsia="ar-SA"/>
    </w:rPr>
  </w:style>
  <w:style w:type="character" w:styleId="affff0">
    <w:name w:val="Emphasis"/>
    <w:basedOn w:val="a1"/>
    <w:qFormat/>
    <w:rsid w:val="008E36A2"/>
    <w:rPr>
      <w:i/>
      <w:iCs/>
    </w:rPr>
  </w:style>
  <w:style w:type="table" w:customStyle="1" w:styleId="1ff">
    <w:name w:val="Сетка таблицы1"/>
    <w:uiPriority w:val="59"/>
    <w:rsid w:val="008E36A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FollowedHyperlink"/>
    <w:basedOn w:val="a1"/>
    <w:uiPriority w:val="99"/>
    <w:rsid w:val="008E36A2"/>
    <w:rPr>
      <w:color w:val="800080"/>
      <w:u w:val="single"/>
    </w:rPr>
  </w:style>
  <w:style w:type="paragraph" w:customStyle="1" w:styleId="131">
    <w:name w:val="Знак13"/>
    <w:basedOn w:val="a0"/>
    <w:uiPriority w:val="99"/>
    <w:qFormat/>
    <w:rsid w:val="008E36A2"/>
    <w:pPr>
      <w:spacing w:before="100" w:beforeAutospacing="1" w:after="100" w:afterAutospacing="1"/>
    </w:pPr>
    <w:rPr>
      <w:rFonts w:ascii="Tahoma" w:hAnsi="Tahoma"/>
      <w:sz w:val="20"/>
      <w:szCs w:val="20"/>
      <w:lang w:val="en-US" w:eastAsia="en-US"/>
    </w:rPr>
  </w:style>
  <w:style w:type="character" w:customStyle="1" w:styleId="224">
    <w:name w:val="Знак Знак22"/>
    <w:rsid w:val="008E36A2"/>
    <w:rPr>
      <w:lang w:eastAsia="ar-SA"/>
    </w:rPr>
  </w:style>
  <w:style w:type="numbering" w:customStyle="1" w:styleId="1ff0">
    <w:name w:val="Нет списка1"/>
    <w:next w:val="a3"/>
    <w:uiPriority w:val="99"/>
    <w:semiHidden/>
    <w:unhideWhenUsed/>
    <w:rsid w:val="008E36A2"/>
  </w:style>
  <w:style w:type="paragraph" w:styleId="affff2">
    <w:name w:val="Block Text"/>
    <w:basedOn w:val="a0"/>
    <w:uiPriority w:val="99"/>
    <w:unhideWhenUsed/>
    <w:rsid w:val="008E36A2"/>
    <w:pPr>
      <w:widowControl w:val="0"/>
      <w:snapToGrid w:val="0"/>
      <w:ind w:left="280" w:right="200"/>
      <w:jc w:val="center"/>
    </w:pPr>
    <w:rPr>
      <w:sz w:val="28"/>
      <w:szCs w:val="28"/>
    </w:rPr>
  </w:style>
  <w:style w:type="character" w:styleId="affff3">
    <w:name w:val="endnote reference"/>
    <w:uiPriority w:val="99"/>
    <w:rsid w:val="008E36A2"/>
    <w:rPr>
      <w:vertAlign w:val="superscript"/>
    </w:rPr>
  </w:style>
  <w:style w:type="character" w:styleId="affff4">
    <w:name w:val="footnote reference"/>
    <w:rsid w:val="008E36A2"/>
    <w:rPr>
      <w:vertAlign w:val="superscript"/>
    </w:rPr>
  </w:style>
  <w:style w:type="table" w:customStyle="1" w:styleId="2c">
    <w:name w:val="Сетка таблицы2"/>
    <w:basedOn w:val="a2"/>
    <w:next w:val="afff8"/>
    <w:uiPriority w:val="59"/>
    <w:rsid w:val="008E36A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2"/>
    <w:next w:val="afff8"/>
    <w:uiPriority w:val="59"/>
    <w:rsid w:val="008E36A2"/>
    <w:pPr>
      <w:spacing w:after="0" w:line="240" w:lineRule="auto"/>
    </w:pPr>
    <w:rPr>
      <w:rFonts w:ascii="Times New Roma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fff8"/>
    <w:uiPriority w:val="59"/>
    <w:rsid w:val="008E36A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
    <w:basedOn w:val="a2"/>
    <w:next w:val="afff8"/>
    <w:rsid w:val="008E36A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Placeholder Text"/>
    <w:basedOn w:val="a1"/>
    <w:uiPriority w:val="99"/>
    <w:semiHidden/>
    <w:rsid w:val="008E36A2"/>
    <w:rPr>
      <w:color w:val="808080"/>
    </w:rPr>
  </w:style>
  <w:style w:type="table" w:styleId="1ff1">
    <w:name w:val="Table Classic 1"/>
    <w:basedOn w:val="a2"/>
    <w:uiPriority w:val="99"/>
    <w:rsid w:val="008E36A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710">
    <w:name w:val="Заголовок 7 Знак1"/>
    <w:basedOn w:val="a1"/>
    <w:semiHidden/>
    <w:rsid w:val="001A4EAA"/>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1"/>
    <w:semiHidden/>
    <w:rsid w:val="001A4EAA"/>
    <w:rPr>
      <w:rFonts w:asciiTheme="majorHAnsi" w:eastAsiaTheme="majorEastAsia" w:hAnsiTheme="majorHAnsi" w:cstheme="majorBidi"/>
      <w:color w:val="404040" w:themeColor="text1" w:themeTint="BF"/>
    </w:rPr>
  </w:style>
  <w:style w:type="character" w:customStyle="1" w:styleId="91">
    <w:name w:val="Заголовок 9 Знак1"/>
    <w:basedOn w:val="a1"/>
    <w:semiHidden/>
    <w:rsid w:val="001A4EAA"/>
    <w:rPr>
      <w:rFonts w:asciiTheme="majorHAnsi" w:eastAsiaTheme="majorEastAsia" w:hAnsiTheme="majorHAnsi" w:cstheme="majorBidi"/>
      <w:i/>
      <w:iCs/>
      <w:color w:val="404040" w:themeColor="text1" w:themeTint="BF"/>
    </w:rPr>
  </w:style>
  <w:style w:type="character" w:customStyle="1" w:styleId="company-name">
    <w:name w:val="company-name"/>
    <w:basedOn w:val="a1"/>
    <w:rsid w:val="004C0333"/>
  </w:style>
  <w:style w:type="table" w:customStyle="1" w:styleId="64">
    <w:name w:val="Сетка таблицы6"/>
    <w:basedOn w:val="a2"/>
    <w:next w:val="afff8"/>
    <w:uiPriority w:val="39"/>
    <w:rsid w:val="00B32E1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2"/>
    <w:next w:val="afff8"/>
    <w:uiPriority w:val="39"/>
    <w:rsid w:val="00B32E1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
    <w:name w:val="Заголовок 11"/>
    <w:basedOn w:val="17"/>
    <w:next w:val="17"/>
    <w:qFormat/>
    <w:rsid w:val="001D09B1"/>
    <w:pPr>
      <w:keepNext/>
      <w:spacing w:line="240" w:lineRule="auto"/>
      <w:outlineLvl w:val="0"/>
    </w:pPr>
    <w:rPr>
      <w:b/>
      <w:kern w:val="0"/>
      <w:sz w:val="20"/>
      <w:lang w:eastAsia="ru-RU"/>
    </w:rPr>
  </w:style>
  <w:style w:type="paragraph" w:customStyle="1" w:styleId="217">
    <w:name w:val="Заголовок 21"/>
    <w:basedOn w:val="17"/>
    <w:next w:val="17"/>
    <w:qFormat/>
    <w:rsid w:val="001D09B1"/>
    <w:pPr>
      <w:keepNext/>
      <w:spacing w:line="240" w:lineRule="auto"/>
      <w:ind w:left="57"/>
      <w:outlineLvl w:val="1"/>
    </w:pPr>
    <w:rPr>
      <w:b/>
      <w:kern w:val="0"/>
      <w:sz w:val="20"/>
      <w:lang w:eastAsia="ru-RU"/>
    </w:rPr>
  </w:style>
  <w:style w:type="paragraph" w:customStyle="1" w:styleId="315">
    <w:name w:val="Заголовок 31"/>
    <w:basedOn w:val="17"/>
    <w:next w:val="17"/>
    <w:qFormat/>
    <w:rsid w:val="001D09B1"/>
    <w:pPr>
      <w:keepNext/>
      <w:spacing w:line="240" w:lineRule="auto"/>
      <w:jc w:val="right"/>
      <w:outlineLvl w:val="2"/>
    </w:pPr>
    <w:rPr>
      <w:b/>
      <w:kern w:val="0"/>
      <w:sz w:val="16"/>
      <w:lang w:eastAsia="ru-RU"/>
    </w:rPr>
  </w:style>
  <w:style w:type="paragraph" w:styleId="2d">
    <w:name w:val="Body Text First Indent 2"/>
    <w:basedOn w:val="af4"/>
    <w:link w:val="2e"/>
    <w:uiPriority w:val="99"/>
    <w:unhideWhenUsed/>
    <w:rsid w:val="001D09B1"/>
    <w:pPr>
      <w:spacing w:after="200" w:line="276" w:lineRule="auto"/>
      <w:ind w:left="360" w:firstLine="360"/>
    </w:pPr>
    <w:rPr>
      <w:rFonts w:ascii="Calibri" w:eastAsia="Times New Roman" w:hAnsi="Calibri" w:cs="Times New Roman"/>
      <w:sz w:val="22"/>
      <w:szCs w:val="22"/>
      <w:lang w:eastAsia="ru-RU"/>
    </w:rPr>
  </w:style>
  <w:style w:type="character" w:customStyle="1" w:styleId="2e">
    <w:name w:val="Красная строка 2 Знак"/>
    <w:basedOn w:val="af3"/>
    <w:link w:val="2d"/>
    <w:uiPriority w:val="99"/>
    <w:rsid w:val="001D09B1"/>
    <w:rPr>
      <w:rFonts w:ascii="Calibri" w:eastAsia="Times New Roman" w:hAnsi="Calibri" w:cs="Times New Roman"/>
      <w:sz w:val="24"/>
      <w:szCs w:val="24"/>
      <w:lang w:eastAsia="ru-RU"/>
    </w:rPr>
  </w:style>
  <w:style w:type="paragraph" w:customStyle="1" w:styleId="316">
    <w:name w:val="Абзац списка31"/>
    <w:basedOn w:val="a0"/>
    <w:qFormat/>
    <w:rsid w:val="001D09B1"/>
    <w:pPr>
      <w:spacing w:after="200" w:line="276" w:lineRule="auto"/>
      <w:ind w:left="720"/>
    </w:pPr>
    <w:rPr>
      <w:rFonts w:ascii="Calibri" w:hAnsi="Calibri" w:cs="Calibri"/>
      <w:sz w:val="22"/>
      <w:szCs w:val="22"/>
      <w:lang w:eastAsia="en-US"/>
    </w:rPr>
  </w:style>
  <w:style w:type="character" w:customStyle="1" w:styleId="affff6">
    <w:name w:val="Цветовое выделение"/>
    <w:uiPriority w:val="99"/>
    <w:rsid w:val="001D09B1"/>
    <w:rPr>
      <w:b/>
      <w:bCs/>
      <w:color w:val="26282F"/>
    </w:rPr>
  </w:style>
  <w:style w:type="paragraph" w:customStyle="1" w:styleId="122">
    <w:name w:val="Заголовок 12"/>
    <w:basedOn w:val="62"/>
    <w:next w:val="62"/>
    <w:qFormat/>
    <w:rsid w:val="001D09B1"/>
    <w:pPr>
      <w:keepNext/>
      <w:snapToGrid/>
      <w:spacing w:line="240" w:lineRule="auto"/>
      <w:ind w:firstLine="0"/>
      <w:jc w:val="left"/>
      <w:outlineLvl w:val="0"/>
    </w:pPr>
    <w:rPr>
      <w:b/>
      <w:sz w:val="20"/>
      <w:szCs w:val="20"/>
      <w:lang w:eastAsia="ru-RU"/>
    </w:rPr>
  </w:style>
  <w:style w:type="paragraph" w:customStyle="1" w:styleId="225">
    <w:name w:val="Заголовок 22"/>
    <w:basedOn w:val="62"/>
    <w:next w:val="62"/>
    <w:qFormat/>
    <w:rsid w:val="001D09B1"/>
    <w:pPr>
      <w:keepNext/>
      <w:snapToGrid/>
      <w:spacing w:line="240" w:lineRule="auto"/>
      <w:ind w:left="57" w:firstLine="0"/>
      <w:jc w:val="left"/>
      <w:outlineLvl w:val="1"/>
    </w:pPr>
    <w:rPr>
      <w:b/>
      <w:sz w:val="20"/>
      <w:szCs w:val="20"/>
      <w:lang w:eastAsia="ru-RU"/>
    </w:rPr>
  </w:style>
  <w:style w:type="paragraph" w:customStyle="1" w:styleId="322">
    <w:name w:val="Заголовок 32"/>
    <w:basedOn w:val="62"/>
    <w:next w:val="62"/>
    <w:qFormat/>
    <w:rsid w:val="001D09B1"/>
    <w:pPr>
      <w:keepNext/>
      <w:snapToGrid/>
      <w:spacing w:line="240" w:lineRule="auto"/>
      <w:ind w:firstLine="0"/>
      <w:jc w:val="right"/>
      <w:outlineLvl w:val="2"/>
    </w:pPr>
    <w:rPr>
      <w:b/>
      <w:sz w:val="16"/>
      <w:szCs w:val="20"/>
      <w:lang w:eastAsia="ru-RU"/>
    </w:rPr>
  </w:style>
  <w:style w:type="paragraph" w:customStyle="1" w:styleId="132">
    <w:name w:val="Заголовок 13"/>
    <w:basedOn w:val="72"/>
    <w:next w:val="72"/>
    <w:qFormat/>
    <w:rsid w:val="001D09B1"/>
    <w:pPr>
      <w:keepNext/>
      <w:snapToGrid/>
      <w:spacing w:line="240" w:lineRule="auto"/>
      <w:ind w:firstLine="0"/>
      <w:jc w:val="left"/>
      <w:outlineLvl w:val="0"/>
    </w:pPr>
    <w:rPr>
      <w:b/>
      <w:sz w:val="20"/>
      <w:szCs w:val="20"/>
      <w:lang w:eastAsia="ru-RU"/>
    </w:rPr>
  </w:style>
  <w:style w:type="paragraph" w:customStyle="1" w:styleId="232">
    <w:name w:val="Заголовок 23"/>
    <w:basedOn w:val="72"/>
    <w:next w:val="72"/>
    <w:qFormat/>
    <w:rsid w:val="001D09B1"/>
    <w:pPr>
      <w:keepNext/>
      <w:snapToGrid/>
      <w:spacing w:line="240" w:lineRule="auto"/>
      <w:ind w:left="57" w:firstLine="0"/>
      <w:jc w:val="left"/>
      <w:outlineLvl w:val="1"/>
    </w:pPr>
    <w:rPr>
      <w:b/>
      <w:sz w:val="20"/>
      <w:szCs w:val="20"/>
      <w:lang w:eastAsia="ru-RU"/>
    </w:rPr>
  </w:style>
  <w:style w:type="paragraph" w:customStyle="1" w:styleId="332">
    <w:name w:val="Заголовок 33"/>
    <w:basedOn w:val="72"/>
    <w:next w:val="72"/>
    <w:qFormat/>
    <w:rsid w:val="001D09B1"/>
    <w:pPr>
      <w:keepNext/>
      <w:snapToGrid/>
      <w:spacing w:line="240" w:lineRule="auto"/>
      <w:ind w:firstLine="0"/>
      <w:jc w:val="right"/>
      <w:outlineLvl w:val="2"/>
    </w:pPr>
    <w:rPr>
      <w:b/>
      <w:sz w:val="16"/>
      <w:szCs w:val="20"/>
      <w:lang w:eastAsia="ru-RU"/>
    </w:rPr>
  </w:style>
  <w:style w:type="paragraph" w:customStyle="1" w:styleId="2f">
    <w:name w:val="Заголовок2"/>
    <w:basedOn w:val="a0"/>
    <w:next w:val="af"/>
    <w:qFormat/>
    <w:rsid w:val="001D09B1"/>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1D09B1"/>
  </w:style>
  <w:style w:type="character" w:customStyle="1" w:styleId="1ff2">
    <w:name w:val="Обычный (веб) Знак1"/>
    <w:aliases w:val="Обычный (веб) Знак Знак"/>
    <w:uiPriority w:val="34"/>
    <w:locked/>
    <w:rsid w:val="001D09B1"/>
    <w:rPr>
      <w:rFonts w:ascii="Calibri" w:eastAsia="Times New Roman" w:hAnsi="Calibri" w:cs="Times New Roman"/>
      <w:lang w:eastAsia="ru-RU"/>
    </w:rPr>
  </w:style>
  <w:style w:type="character" w:customStyle="1" w:styleId="218">
    <w:name w:val="Красная строка 2 Знак1"/>
    <w:basedOn w:val="1f3"/>
    <w:uiPriority w:val="99"/>
    <w:semiHidden/>
    <w:rsid w:val="001D09B1"/>
    <w:rPr>
      <w:rFonts w:ascii="Times New Roman" w:eastAsia="Times New Roman" w:hAnsi="Times New Roman" w:cs="Times New Roman"/>
      <w:sz w:val="20"/>
      <w:szCs w:val="20"/>
      <w:lang w:eastAsia="ru-RU"/>
    </w:rPr>
  </w:style>
  <w:style w:type="paragraph" w:customStyle="1" w:styleId="82">
    <w:name w:val="Обычный8"/>
    <w:basedOn w:val="a0"/>
    <w:qFormat/>
    <w:rsid w:val="001D09B1"/>
    <w:pPr>
      <w:suppressAutoHyphens/>
      <w:snapToGrid w:val="0"/>
      <w:spacing w:line="264" w:lineRule="auto"/>
      <w:ind w:firstLine="720"/>
      <w:jc w:val="both"/>
    </w:pPr>
    <w:rPr>
      <w:sz w:val="28"/>
      <w:szCs w:val="28"/>
      <w:lang w:eastAsia="ar-SA"/>
    </w:rPr>
  </w:style>
  <w:style w:type="paragraph" w:customStyle="1" w:styleId="3c">
    <w:name w:val="Заголовок3"/>
    <w:basedOn w:val="a0"/>
    <w:next w:val="af"/>
    <w:rsid w:val="001D09B1"/>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1D09B1"/>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1D09B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3215356">
      <w:bodyDiv w:val="1"/>
      <w:marLeft w:val="0"/>
      <w:marRight w:val="0"/>
      <w:marTop w:val="0"/>
      <w:marBottom w:val="0"/>
      <w:divBdr>
        <w:top w:val="none" w:sz="0" w:space="0" w:color="auto"/>
        <w:left w:val="none" w:sz="0" w:space="0" w:color="auto"/>
        <w:bottom w:val="none" w:sz="0" w:space="0" w:color="auto"/>
        <w:right w:val="none" w:sz="0" w:space="0" w:color="auto"/>
      </w:divBdr>
    </w:div>
    <w:div w:id="200217625">
      <w:bodyDiv w:val="1"/>
      <w:marLeft w:val="0"/>
      <w:marRight w:val="0"/>
      <w:marTop w:val="0"/>
      <w:marBottom w:val="0"/>
      <w:divBdr>
        <w:top w:val="none" w:sz="0" w:space="0" w:color="auto"/>
        <w:left w:val="none" w:sz="0" w:space="0" w:color="auto"/>
        <w:bottom w:val="none" w:sz="0" w:space="0" w:color="auto"/>
        <w:right w:val="none" w:sz="0" w:space="0" w:color="auto"/>
      </w:divBdr>
    </w:div>
    <w:div w:id="201403368">
      <w:bodyDiv w:val="1"/>
      <w:marLeft w:val="0"/>
      <w:marRight w:val="0"/>
      <w:marTop w:val="0"/>
      <w:marBottom w:val="0"/>
      <w:divBdr>
        <w:top w:val="none" w:sz="0" w:space="0" w:color="auto"/>
        <w:left w:val="none" w:sz="0" w:space="0" w:color="auto"/>
        <w:bottom w:val="none" w:sz="0" w:space="0" w:color="auto"/>
        <w:right w:val="none" w:sz="0" w:space="0" w:color="auto"/>
      </w:divBdr>
    </w:div>
    <w:div w:id="409812021">
      <w:bodyDiv w:val="1"/>
      <w:marLeft w:val="0"/>
      <w:marRight w:val="0"/>
      <w:marTop w:val="0"/>
      <w:marBottom w:val="0"/>
      <w:divBdr>
        <w:top w:val="none" w:sz="0" w:space="0" w:color="auto"/>
        <w:left w:val="none" w:sz="0" w:space="0" w:color="auto"/>
        <w:bottom w:val="none" w:sz="0" w:space="0" w:color="auto"/>
        <w:right w:val="none" w:sz="0" w:space="0" w:color="auto"/>
      </w:divBdr>
    </w:div>
    <w:div w:id="445538793">
      <w:bodyDiv w:val="1"/>
      <w:marLeft w:val="0"/>
      <w:marRight w:val="0"/>
      <w:marTop w:val="0"/>
      <w:marBottom w:val="0"/>
      <w:divBdr>
        <w:top w:val="none" w:sz="0" w:space="0" w:color="auto"/>
        <w:left w:val="none" w:sz="0" w:space="0" w:color="auto"/>
        <w:bottom w:val="none" w:sz="0" w:space="0" w:color="auto"/>
        <w:right w:val="none" w:sz="0" w:space="0" w:color="auto"/>
      </w:divBdr>
    </w:div>
    <w:div w:id="543520611">
      <w:bodyDiv w:val="1"/>
      <w:marLeft w:val="0"/>
      <w:marRight w:val="0"/>
      <w:marTop w:val="0"/>
      <w:marBottom w:val="0"/>
      <w:divBdr>
        <w:top w:val="none" w:sz="0" w:space="0" w:color="auto"/>
        <w:left w:val="none" w:sz="0" w:space="0" w:color="auto"/>
        <w:bottom w:val="none" w:sz="0" w:space="0" w:color="auto"/>
        <w:right w:val="none" w:sz="0" w:space="0" w:color="auto"/>
      </w:divBdr>
    </w:div>
    <w:div w:id="630550745">
      <w:bodyDiv w:val="1"/>
      <w:marLeft w:val="0"/>
      <w:marRight w:val="0"/>
      <w:marTop w:val="0"/>
      <w:marBottom w:val="0"/>
      <w:divBdr>
        <w:top w:val="none" w:sz="0" w:space="0" w:color="auto"/>
        <w:left w:val="none" w:sz="0" w:space="0" w:color="auto"/>
        <w:bottom w:val="none" w:sz="0" w:space="0" w:color="auto"/>
        <w:right w:val="none" w:sz="0" w:space="0" w:color="auto"/>
      </w:divBdr>
    </w:div>
    <w:div w:id="675377415">
      <w:bodyDiv w:val="1"/>
      <w:marLeft w:val="0"/>
      <w:marRight w:val="0"/>
      <w:marTop w:val="0"/>
      <w:marBottom w:val="0"/>
      <w:divBdr>
        <w:top w:val="none" w:sz="0" w:space="0" w:color="auto"/>
        <w:left w:val="none" w:sz="0" w:space="0" w:color="auto"/>
        <w:bottom w:val="none" w:sz="0" w:space="0" w:color="auto"/>
        <w:right w:val="none" w:sz="0" w:space="0" w:color="auto"/>
      </w:divBdr>
    </w:div>
    <w:div w:id="735395447">
      <w:bodyDiv w:val="1"/>
      <w:marLeft w:val="0"/>
      <w:marRight w:val="0"/>
      <w:marTop w:val="0"/>
      <w:marBottom w:val="0"/>
      <w:divBdr>
        <w:top w:val="none" w:sz="0" w:space="0" w:color="auto"/>
        <w:left w:val="none" w:sz="0" w:space="0" w:color="auto"/>
        <w:bottom w:val="none" w:sz="0" w:space="0" w:color="auto"/>
        <w:right w:val="none" w:sz="0" w:space="0" w:color="auto"/>
      </w:divBdr>
    </w:div>
    <w:div w:id="777869531">
      <w:bodyDiv w:val="1"/>
      <w:marLeft w:val="0"/>
      <w:marRight w:val="0"/>
      <w:marTop w:val="0"/>
      <w:marBottom w:val="0"/>
      <w:divBdr>
        <w:top w:val="none" w:sz="0" w:space="0" w:color="auto"/>
        <w:left w:val="none" w:sz="0" w:space="0" w:color="auto"/>
        <w:bottom w:val="none" w:sz="0" w:space="0" w:color="auto"/>
        <w:right w:val="none" w:sz="0" w:space="0" w:color="auto"/>
      </w:divBdr>
    </w:div>
    <w:div w:id="912276304">
      <w:bodyDiv w:val="1"/>
      <w:marLeft w:val="0"/>
      <w:marRight w:val="0"/>
      <w:marTop w:val="0"/>
      <w:marBottom w:val="0"/>
      <w:divBdr>
        <w:top w:val="none" w:sz="0" w:space="0" w:color="auto"/>
        <w:left w:val="none" w:sz="0" w:space="0" w:color="auto"/>
        <w:bottom w:val="none" w:sz="0" w:space="0" w:color="auto"/>
        <w:right w:val="none" w:sz="0" w:space="0" w:color="auto"/>
      </w:divBdr>
    </w:div>
    <w:div w:id="988051746">
      <w:bodyDiv w:val="1"/>
      <w:marLeft w:val="0"/>
      <w:marRight w:val="0"/>
      <w:marTop w:val="0"/>
      <w:marBottom w:val="0"/>
      <w:divBdr>
        <w:top w:val="none" w:sz="0" w:space="0" w:color="auto"/>
        <w:left w:val="none" w:sz="0" w:space="0" w:color="auto"/>
        <w:bottom w:val="none" w:sz="0" w:space="0" w:color="auto"/>
        <w:right w:val="none" w:sz="0" w:space="0" w:color="auto"/>
      </w:divBdr>
    </w:div>
    <w:div w:id="1072854207">
      <w:bodyDiv w:val="1"/>
      <w:marLeft w:val="0"/>
      <w:marRight w:val="0"/>
      <w:marTop w:val="0"/>
      <w:marBottom w:val="0"/>
      <w:divBdr>
        <w:top w:val="none" w:sz="0" w:space="0" w:color="auto"/>
        <w:left w:val="none" w:sz="0" w:space="0" w:color="auto"/>
        <w:bottom w:val="none" w:sz="0" w:space="0" w:color="auto"/>
        <w:right w:val="none" w:sz="0" w:space="0" w:color="auto"/>
      </w:divBdr>
    </w:div>
    <w:div w:id="1141582424">
      <w:bodyDiv w:val="1"/>
      <w:marLeft w:val="0"/>
      <w:marRight w:val="0"/>
      <w:marTop w:val="0"/>
      <w:marBottom w:val="0"/>
      <w:divBdr>
        <w:top w:val="none" w:sz="0" w:space="0" w:color="auto"/>
        <w:left w:val="none" w:sz="0" w:space="0" w:color="auto"/>
        <w:bottom w:val="none" w:sz="0" w:space="0" w:color="auto"/>
        <w:right w:val="none" w:sz="0" w:space="0" w:color="auto"/>
      </w:divBdr>
    </w:div>
    <w:div w:id="1157303620">
      <w:bodyDiv w:val="1"/>
      <w:marLeft w:val="0"/>
      <w:marRight w:val="0"/>
      <w:marTop w:val="0"/>
      <w:marBottom w:val="0"/>
      <w:divBdr>
        <w:top w:val="none" w:sz="0" w:space="0" w:color="auto"/>
        <w:left w:val="none" w:sz="0" w:space="0" w:color="auto"/>
        <w:bottom w:val="none" w:sz="0" w:space="0" w:color="auto"/>
        <w:right w:val="none" w:sz="0" w:space="0" w:color="auto"/>
      </w:divBdr>
    </w:div>
    <w:div w:id="1275211433">
      <w:bodyDiv w:val="1"/>
      <w:marLeft w:val="0"/>
      <w:marRight w:val="0"/>
      <w:marTop w:val="0"/>
      <w:marBottom w:val="0"/>
      <w:divBdr>
        <w:top w:val="none" w:sz="0" w:space="0" w:color="auto"/>
        <w:left w:val="none" w:sz="0" w:space="0" w:color="auto"/>
        <w:bottom w:val="none" w:sz="0" w:space="0" w:color="auto"/>
        <w:right w:val="none" w:sz="0" w:space="0" w:color="auto"/>
      </w:divBdr>
    </w:div>
    <w:div w:id="1280264255">
      <w:bodyDiv w:val="1"/>
      <w:marLeft w:val="0"/>
      <w:marRight w:val="0"/>
      <w:marTop w:val="0"/>
      <w:marBottom w:val="0"/>
      <w:divBdr>
        <w:top w:val="none" w:sz="0" w:space="0" w:color="auto"/>
        <w:left w:val="none" w:sz="0" w:space="0" w:color="auto"/>
        <w:bottom w:val="none" w:sz="0" w:space="0" w:color="auto"/>
        <w:right w:val="none" w:sz="0" w:space="0" w:color="auto"/>
      </w:divBdr>
    </w:div>
    <w:div w:id="1310131949">
      <w:bodyDiv w:val="1"/>
      <w:marLeft w:val="0"/>
      <w:marRight w:val="0"/>
      <w:marTop w:val="0"/>
      <w:marBottom w:val="0"/>
      <w:divBdr>
        <w:top w:val="none" w:sz="0" w:space="0" w:color="auto"/>
        <w:left w:val="none" w:sz="0" w:space="0" w:color="auto"/>
        <w:bottom w:val="none" w:sz="0" w:space="0" w:color="auto"/>
        <w:right w:val="none" w:sz="0" w:space="0" w:color="auto"/>
      </w:divBdr>
    </w:div>
    <w:div w:id="1317612486">
      <w:bodyDiv w:val="1"/>
      <w:marLeft w:val="0"/>
      <w:marRight w:val="0"/>
      <w:marTop w:val="0"/>
      <w:marBottom w:val="0"/>
      <w:divBdr>
        <w:top w:val="none" w:sz="0" w:space="0" w:color="auto"/>
        <w:left w:val="none" w:sz="0" w:space="0" w:color="auto"/>
        <w:bottom w:val="none" w:sz="0" w:space="0" w:color="auto"/>
        <w:right w:val="none" w:sz="0" w:space="0" w:color="auto"/>
      </w:divBdr>
    </w:div>
    <w:div w:id="1333531562">
      <w:bodyDiv w:val="1"/>
      <w:marLeft w:val="0"/>
      <w:marRight w:val="0"/>
      <w:marTop w:val="0"/>
      <w:marBottom w:val="0"/>
      <w:divBdr>
        <w:top w:val="none" w:sz="0" w:space="0" w:color="auto"/>
        <w:left w:val="none" w:sz="0" w:space="0" w:color="auto"/>
        <w:bottom w:val="none" w:sz="0" w:space="0" w:color="auto"/>
        <w:right w:val="none" w:sz="0" w:space="0" w:color="auto"/>
      </w:divBdr>
    </w:div>
    <w:div w:id="1376738545">
      <w:bodyDiv w:val="1"/>
      <w:marLeft w:val="0"/>
      <w:marRight w:val="0"/>
      <w:marTop w:val="0"/>
      <w:marBottom w:val="0"/>
      <w:divBdr>
        <w:top w:val="none" w:sz="0" w:space="0" w:color="auto"/>
        <w:left w:val="none" w:sz="0" w:space="0" w:color="auto"/>
        <w:bottom w:val="none" w:sz="0" w:space="0" w:color="auto"/>
        <w:right w:val="none" w:sz="0" w:space="0" w:color="auto"/>
      </w:divBdr>
    </w:div>
    <w:div w:id="1495796935">
      <w:bodyDiv w:val="1"/>
      <w:marLeft w:val="0"/>
      <w:marRight w:val="0"/>
      <w:marTop w:val="0"/>
      <w:marBottom w:val="0"/>
      <w:divBdr>
        <w:top w:val="none" w:sz="0" w:space="0" w:color="auto"/>
        <w:left w:val="none" w:sz="0" w:space="0" w:color="auto"/>
        <w:bottom w:val="none" w:sz="0" w:space="0" w:color="auto"/>
        <w:right w:val="none" w:sz="0" w:space="0" w:color="auto"/>
      </w:divBdr>
    </w:div>
    <w:div w:id="1499616954">
      <w:bodyDiv w:val="1"/>
      <w:marLeft w:val="0"/>
      <w:marRight w:val="0"/>
      <w:marTop w:val="0"/>
      <w:marBottom w:val="0"/>
      <w:divBdr>
        <w:top w:val="none" w:sz="0" w:space="0" w:color="auto"/>
        <w:left w:val="none" w:sz="0" w:space="0" w:color="auto"/>
        <w:bottom w:val="none" w:sz="0" w:space="0" w:color="auto"/>
        <w:right w:val="none" w:sz="0" w:space="0" w:color="auto"/>
      </w:divBdr>
    </w:div>
    <w:div w:id="1580604088">
      <w:bodyDiv w:val="1"/>
      <w:marLeft w:val="0"/>
      <w:marRight w:val="0"/>
      <w:marTop w:val="0"/>
      <w:marBottom w:val="0"/>
      <w:divBdr>
        <w:top w:val="none" w:sz="0" w:space="0" w:color="auto"/>
        <w:left w:val="none" w:sz="0" w:space="0" w:color="auto"/>
        <w:bottom w:val="none" w:sz="0" w:space="0" w:color="auto"/>
        <w:right w:val="none" w:sz="0" w:space="0" w:color="auto"/>
      </w:divBdr>
    </w:div>
    <w:div w:id="1591622231">
      <w:bodyDiv w:val="1"/>
      <w:marLeft w:val="0"/>
      <w:marRight w:val="0"/>
      <w:marTop w:val="0"/>
      <w:marBottom w:val="0"/>
      <w:divBdr>
        <w:top w:val="none" w:sz="0" w:space="0" w:color="auto"/>
        <w:left w:val="none" w:sz="0" w:space="0" w:color="auto"/>
        <w:bottom w:val="none" w:sz="0" w:space="0" w:color="auto"/>
        <w:right w:val="none" w:sz="0" w:space="0" w:color="auto"/>
      </w:divBdr>
    </w:div>
    <w:div w:id="1716470937">
      <w:bodyDiv w:val="1"/>
      <w:marLeft w:val="0"/>
      <w:marRight w:val="0"/>
      <w:marTop w:val="0"/>
      <w:marBottom w:val="0"/>
      <w:divBdr>
        <w:top w:val="none" w:sz="0" w:space="0" w:color="auto"/>
        <w:left w:val="none" w:sz="0" w:space="0" w:color="auto"/>
        <w:bottom w:val="none" w:sz="0" w:space="0" w:color="auto"/>
        <w:right w:val="none" w:sz="0" w:space="0" w:color="auto"/>
      </w:divBdr>
    </w:div>
    <w:div w:id="1736858180">
      <w:bodyDiv w:val="1"/>
      <w:marLeft w:val="0"/>
      <w:marRight w:val="0"/>
      <w:marTop w:val="0"/>
      <w:marBottom w:val="0"/>
      <w:divBdr>
        <w:top w:val="none" w:sz="0" w:space="0" w:color="auto"/>
        <w:left w:val="none" w:sz="0" w:space="0" w:color="auto"/>
        <w:bottom w:val="none" w:sz="0" w:space="0" w:color="auto"/>
        <w:right w:val="none" w:sz="0" w:space="0" w:color="auto"/>
      </w:divBdr>
    </w:div>
    <w:div w:id="1740323412">
      <w:bodyDiv w:val="1"/>
      <w:marLeft w:val="0"/>
      <w:marRight w:val="0"/>
      <w:marTop w:val="0"/>
      <w:marBottom w:val="0"/>
      <w:divBdr>
        <w:top w:val="none" w:sz="0" w:space="0" w:color="auto"/>
        <w:left w:val="none" w:sz="0" w:space="0" w:color="auto"/>
        <w:bottom w:val="none" w:sz="0" w:space="0" w:color="auto"/>
        <w:right w:val="none" w:sz="0" w:space="0" w:color="auto"/>
      </w:divBdr>
    </w:div>
    <w:div w:id="1740592924">
      <w:bodyDiv w:val="1"/>
      <w:marLeft w:val="0"/>
      <w:marRight w:val="0"/>
      <w:marTop w:val="0"/>
      <w:marBottom w:val="0"/>
      <w:divBdr>
        <w:top w:val="none" w:sz="0" w:space="0" w:color="auto"/>
        <w:left w:val="none" w:sz="0" w:space="0" w:color="auto"/>
        <w:bottom w:val="none" w:sz="0" w:space="0" w:color="auto"/>
        <w:right w:val="none" w:sz="0" w:space="0" w:color="auto"/>
      </w:divBdr>
    </w:div>
    <w:div w:id="1831018965">
      <w:bodyDiv w:val="1"/>
      <w:marLeft w:val="0"/>
      <w:marRight w:val="0"/>
      <w:marTop w:val="0"/>
      <w:marBottom w:val="0"/>
      <w:divBdr>
        <w:top w:val="none" w:sz="0" w:space="0" w:color="auto"/>
        <w:left w:val="none" w:sz="0" w:space="0" w:color="auto"/>
        <w:bottom w:val="none" w:sz="0" w:space="0" w:color="auto"/>
        <w:right w:val="none" w:sz="0" w:space="0" w:color="auto"/>
      </w:divBdr>
    </w:div>
    <w:div w:id="1845394852">
      <w:bodyDiv w:val="1"/>
      <w:marLeft w:val="0"/>
      <w:marRight w:val="0"/>
      <w:marTop w:val="0"/>
      <w:marBottom w:val="0"/>
      <w:divBdr>
        <w:top w:val="none" w:sz="0" w:space="0" w:color="auto"/>
        <w:left w:val="none" w:sz="0" w:space="0" w:color="auto"/>
        <w:bottom w:val="none" w:sz="0" w:space="0" w:color="auto"/>
        <w:right w:val="none" w:sz="0" w:space="0" w:color="auto"/>
      </w:divBdr>
    </w:div>
    <w:div w:id="1849713952">
      <w:bodyDiv w:val="1"/>
      <w:marLeft w:val="0"/>
      <w:marRight w:val="0"/>
      <w:marTop w:val="0"/>
      <w:marBottom w:val="0"/>
      <w:divBdr>
        <w:top w:val="none" w:sz="0" w:space="0" w:color="auto"/>
        <w:left w:val="none" w:sz="0" w:space="0" w:color="auto"/>
        <w:bottom w:val="none" w:sz="0" w:space="0" w:color="auto"/>
        <w:right w:val="none" w:sz="0" w:space="0" w:color="auto"/>
      </w:divBdr>
    </w:div>
    <w:div w:id="2001300100">
      <w:bodyDiv w:val="1"/>
      <w:marLeft w:val="0"/>
      <w:marRight w:val="0"/>
      <w:marTop w:val="0"/>
      <w:marBottom w:val="0"/>
      <w:divBdr>
        <w:top w:val="none" w:sz="0" w:space="0" w:color="auto"/>
        <w:left w:val="none" w:sz="0" w:space="0" w:color="auto"/>
        <w:bottom w:val="none" w:sz="0" w:space="0" w:color="auto"/>
        <w:right w:val="none" w:sz="0" w:space="0" w:color="auto"/>
      </w:divBdr>
    </w:div>
    <w:div w:id="2049447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3.xml"/><Relationship Id="rId28" Type="http://schemas.microsoft.com/office/2007/relationships/stylesWithEffects" Target="stylesWithEffects.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172.16.0.199\Depfin\&#1041;&#1102;&#1076;&#1078;&#1077;&#1090;&#1085;&#1086;&#1077;%20&#1091;&#1087;&#1088;&#1072;&#1074;&#1083;&#1077;&#1085;&#1080;&#1077;\&#1054;&#1090;&#1095;&#1077;&#1090;%20&#1079;&#1072;%202019%20&#1075;&#1086;&#1076;%20&#1085;&#1072;%20&#1044;&#1091;&#1084;&#1091;\&#1047;&#1072;&#1088;&#1072;&#1073;&#1086;&#1090;&#1085;&#1072;&#1103;%20&#1087;&#1083;&#1072;&#1090;&#1072;%20&#1089;%20&#1055;&#1044;&#1044;.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view3D>
      <c:rotX val="20"/>
      <c:rotY val="0"/>
      <c:depthPercent val="100"/>
      <c:perspective val="0"/>
    </c:view3D>
    <c:sideWall>
      <c:spPr>
        <a:noFill/>
        <a:ln w="25400">
          <a:noFill/>
        </a:ln>
      </c:spPr>
    </c:sideWall>
    <c:backWall>
      <c:spPr>
        <a:noFill/>
        <a:ln w="25400">
          <a:noFill/>
        </a:ln>
      </c:spPr>
    </c:backWall>
    <c:plotArea>
      <c:layout>
        <c:manualLayout>
          <c:layoutTarget val="inner"/>
          <c:xMode val="edge"/>
          <c:yMode val="edge"/>
          <c:x val="7.7061698370853124E-2"/>
          <c:y val="5.3015586783599827E-2"/>
          <c:w val="0.78345256073759872"/>
          <c:h val="0.83052666315964252"/>
        </c:manualLayout>
      </c:layout>
      <c:bar3DChart>
        <c:barDir val="col"/>
        <c:grouping val="clustered"/>
        <c:ser>
          <c:idx val="0"/>
          <c:order val="0"/>
          <c:tx>
            <c:v>Отрасль в целом</c:v>
          </c:tx>
          <c:dLbls>
            <c:dLbl>
              <c:idx val="0"/>
              <c:layout>
                <c:manualLayout>
                  <c:x val="2.2612662513471844E-3"/>
                  <c:y val="0.3132772162494931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E79-40B3-967E-D1C3E5838E21}"/>
                </c:ext>
              </c:extLst>
            </c:dLbl>
            <c:dLbl>
              <c:idx val="1"/>
              <c:layout>
                <c:manualLayout>
                  <c:x val="-1.8926278352013833E-4"/>
                  <c:y val="0.33089467077484913"/>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E79-40B3-967E-D1C3E5838E21}"/>
                </c:ext>
              </c:extLst>
            </c:dLbl>
            <c:dLbl>
              <c:idx val="2"/>
              <c:layout>
                <c:manualLayout>
                  <c:x val="3.8445672711106579E-3"/>
                  <c:y val="0.20927056943968955"/>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E79-40B3-967E-D1C3E5838E21}"/>
                </c:ext>
              </c:extLst>
            </c:dLbl>
            <c:dLbl>
              <c:idx val="3"/>
              <c:layout>
                <c:manualLayout>
                  <c:x val="1.1301264459206443E-3"/>
                  <c:y val="0.27025516375670433"/>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E79-40B3-967E-D1C3E5838E21}"/>
                </c:ext>
              </c:extLst>
            </c:dLbl>
            <c:numFmt formatCode="#,##0.00" sourceLinked="0"/>
            <c:spPr>
              <a:noFill/>
            </c:spPr>
            <c:txPr>
              <a:bodyPr rot="-5400000" vert="horz"/>
              <a:lstStyle/>
              <a:p>
                <a:pPr>
                  <a:defRPr sz="1000" b="1" baseline="0">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('2019 (без внешн) '!$A$2,'2019 (без внешн) '!$A$6,'2019 (без внешн) '!$A$10,'2019 (без внешн) '!$A$14)</c:f>
              <c:strCache>
                <c:ptCount val="4"/>
                <c:pt idx="0">
                  <c:v>ОБРАЗОВАНИЕ</c:v>
                </c:pt>
                <c:pt idx="1">
                  <c:v>КУЛЬТУРА</c:v>
                </c:pt>
                <c:pt idx="2">
                  <c:v>МОЛОДЕЖНАЯ ПОЛИТИКА</c:v>
                </c:pt>
                <c:pt idx="3">
                  <c:v>ФИЗИЧЕСКАЯ КУЛЬТУРА 
И СПОРТ</c:v>
                </c:pt>
              </c:strCache>
            </c:strRef>
          </c:cat>
          <c:val>
            <c:numRef>
              <c:f>('2019 (без внешн) '!$C$2,'2019 (без внешн) '!$C$6,'2019 (без внешн) '!$C$10,'2019 (без внешн) '!$C$14)</c:f>
              <c:numCache>
                <c:formatCode>#,##0</c:formatCode>
                <c:ptCount val="4"/>
                <c:pt idx="0">
                  <c:v>48784.305028753202</c:v>
                </c:pt>
                <c:pt idx="1">
                  <c:v>65332.589285714275</c:v>
                </c:pt>
                <c:pt idx="2">
                  <c:v>34476.553672316382</c:v>
                </c:pt>
                <c:pt idx="3">
                  <c:v>45377.922180214235</c:v>
                </c:pt>
              </c:numCache>
            </c:numRef>
          </c:val>
          <c:extLst xmlns:c16r2="http://schemas.microsoft.com/office/drawing/2015/06/chart">
            <c:ext xmlns:c16="http://schemas.microsoft.com/office/drawing/2014/chart" uri="{C3380CC4-5D6E-409C-BE32-E72D297353CC}">
              <c16:uniqueId val="{00000004-5E79-40B3-967E-D1C3E5838E21}"/>
            </c:ext>
          </c:extLst>
        </c:ser>
        <c:ser>
          <c:idx val="1"/>
          <c:order val="1"/>
          <c:tx>
            <c:strRef>
              <c:f>'2019 (без внешн) '!$A$3</c:f>
              <c:strCache>
                <c:ptCount val="1"/>
                <c:pt idx="0">
                  <c:v>АУП</c:v>
                </c:pt>
              </c:strCache>
            </c:strRef>
          </c:tx>
          <c:dLbls>
            <c:dLbl>
              <c:idx val="0"/>
              <c:layout>
                <c:manualLayout>
                  <c:x val="1.4328827789034523E-3"/>
                  <c:y val="0.38840579710144957"/>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5E79-40B3-967E-D1C3E5838E21}"/>
                </c:ext>
              </c:extLst>
            </c:dLbl>
            <c:dLbl>
              <c:idx val="1"/>
              <c:layout>
                <c:manualLayout>
                  <c:x val="0"/>
                  <c:y val="0.38329864201757397"/>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5E79-40B3-967E-D1C3E5838E21}"/>
                </c:ext>
              </c:extLst>
            </c:dLbl>
            <c:dLbl>
              <c:idx val="2"/>
              <c:layout>
                <c:manualLayout>
                  <c:x val="-9.9528347163674479E-17"/>
                  <c:y val="0.28184936665525517"/>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5E79-40B3-967E-D1C3E5838E21}"/>
                </c:ext>
              </c:extLst>
            </c:dLbl>
            <c:dLbl>
              <c:idx val="3"/>
              <c:layout>
                <c:manualLayout>
                  <c:x val="1.4100758051329476E-4"/>
                  <c:y val="0.41698146783615053"/>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5E79-40B3-967E-D1C3E5838E21}"/>
                </c:ext>
              </c:extLst>
            </c:dLbl>
            <c:numFmt formatCode="#,##0.00" sourceLinked="0"/>
            <c:spPr>
              <a:noFill/>
              <a:ln w="25400">
                <a:noFill/>
              </a:ln>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('2019 (без внешн) '!$A$2,'2019 (без внешн) '!$A$6,'2019 (без внешн) '!$A$10,'2019 (без внешн) '!$A$14)</c:f>
              <c:strCache>
                <c:ptCount val="4"/>
                <c:pt idx="0">
                  <c:v>ОБРАЗОВАНИЕ</c:v>
                </c:pt>
                <c:pt idx="1">
                  <c:v>КУЛЬТУРА</c:v>
                </c:pt>
                <c:pt idx="2">
                  <c:v>МОЛОДЕЖНАЯ ПОЛИТИКА</c:v>
                </c:pt>
                <c:pt idx="3">
                  <c:v>ФИЗИЧЕСКАЯ КУЛЬТУРА 
И СПОРТ</c:v>
                </c:pt>
              </c:strCache>
            </c:strRef>
          </c:cat>
          <c:val>
            <c:numRef>
              <c:f>('2019 (без внешн) '!$C$3,'2019 (без внешн) '!$C$7,'2019 (без внешн) '!$C$11,'2019 (без внешн) '!$C$15)</c:f>
              <c:numCache>
                <c:formatCode>#,##0</c:formatCode>
                <c:ptCount val="4"/>
                <c:pt idx="0">
                  <c:v>79676.374716553328</c:v>
                </c:pt>
                <c:pt idx="1">
                  <c:v>83176.157407407416</c:v>
                </c:pt>
                <c:pt idx="2">
                  <c:v>63217.896174863381</c:v>
                </c:pt>
                <c:pt idx="3">
                  <c:v>85136.111111111124</c:v>
                </c:pt>
              </c:numCache>
            </c:numRef>
          </c:val>
          <c:extLst xmlns:c16r2="http://schemas.microsoft.com/office/drawing/2015/06/chart">
            <c:ext xmlns:c16="http://schemas.microsoft.com/office/drawing/2014/chart" uri="{C3380CC4-5D6E-409C-BE32-E72D297353CC}">
              <c16:uniqueId val="{00000009-5E79-40B3-967E-D1C3E5838E21}"/>
            </c:ext>
          </c:extLst>
        </c:ser>
        <c:ser>
          <c:idx val="2"/>
          <c:order val="2"/>
          <c:tx>
            <c:strRef>
              <c:f>'2019 (без внешн) '!$A$8</c:f>
              <c:strCache>
                <c:ptCount val="1"/>
                <c:pt idx="0">
                  <c:v>Специалисты</c:v>
                </c:pt>
              </c:strCache>
            </c:strRef>
          </c:tx>
          <c:dLbls>
            <c:dLbl>
              <c:idx val="0"/>
              <c:layout>
                <c:manualLayout>
                  <c:x val="1.5122879815562565E-4"/>
                  <c:y val="0.34180608763200759"/>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5E79-40B3-967E-D1C3E5838E21}"/>
                </c:ext>
              </c:extLst>
            </c:dLbl>
            <c:dLbl>
              <c:idx val="1"/>
              <c:layout>
                <c:manualLayout>
                  <c:x val="3.0170902904238452E-3"/>
                  <c:y val="0.33123930160903808"/>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5E79-40B3-967E-D1C3E5838E21}"/>
                </c:ext>
              </c:extLst>
            </c:dLbl>
            <c:dLbl>
              <c:idx val="2"/>
              <c:layout>
                <c:manualLayout>
                  <c:x val="1.7356391118862598E-3"/>
                  <c:y val="0.1748328198105672"/>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5E79-40B3-967E-D1C3E5838E21}"/>
                </c:ext>
              </c:extLst>
            </c:dLbl>
            <c:dLbl>
              <c:idx val="3"/>
              <c:layout>
                <c:manualLayout>
                  <c:x val="3.130690707635489E-3"/>
                  <c:y val="0.31071961656966812"/>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5E79-40B3-967E-D1C3E5838E21}"/>
                </c:ext>
              </c:extLst>
            </c:dLbl>
            <c:numFmt formatCode="#,##0.00" sourceLinked="0"/>
            <c:spPr>
              <a:noFill/>
              <a:ln w="25400">
                <a:noFill/>
              </a:ln>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('2019 (без внешн) '!$A$2,'2019 (без внешн) '!$A$6,'2019 (без внешн) '!$A$10,'2019 (без внешн) '!$A$14)</c:f>
              <c:strCache>
                <c:ptCount val="4"/>
                <c:pt idx="0">
                  <c:v>ОБРАЗОВАНИЕ</c:v>
                </c:pt>
                <c:pt idx="1">
                  <c:v>КУЛЬТУРА</c:v>
                </c:pt>
                <c:pt idx="2">
                  <c:v>МОЛОДЕЖНАЯ ПОЛИТИКА</c:v>
                </c:pt>
                <c:pt idx="3">
                  <c:v>ФИЗИЧЕСКАЯ КУЛЬТУРА 
И СПОРТ</c:v>
                </c:pt>
              </c:strCache>
            </c:strRef>
          </c:cat>
          <c:val>
            <c:numRef>
              <c:f>('2019 (без внешн) '!$C$4,'2019 (без внешн) '!$C$8,'2019 (без внешн) '!$C$12,'2019 (без внешн) '!$C$16)</c:f>
              <c:numCache>
                <c:formatCode>#,##0</c:formatCode>
                <c:ptCount val="4"/>
                <c:pt idx="0">
                  <c:v>52601.167471819615</c:v>
                </c:pt>
                <c:pt idx="1">
                  <c:v>59908.602150537619</c:v>
                </c:pt>
                <c:pt idx="2">
                  <c:v>32878.491620111708</c:v>
                </c:pt>
                <c:pt idx="3">
                  <c:v>48293.01994301995</c:v>
                </c:pt>
              </c:numCache>
            </c:numRef>
          </c:val>
          <c:extLst xmlns:c16r2="http://schemas.microsoft.com/office/drawing/2015/06/chart">
            <c:ext xmlns:c16="http://schemas.microsoft.com/office/drawing/2014/chart" uri="{C3380CC4-5D6E-409C-BE32-E72D297353CC}">
              <c16:uniqueId val="{0000000E-5E79-40B3-967E-D1C3E5838E21}"/>
            </c:ext>
          </c:extLst>
        </c:ser>
        <c:ser>
          <c:idx val="3"/>
          <c:order val="3"/>
          <c:tx>
            <c:strRef>
              <c:f>'2019 (без внешн) '!$A$17</c:f>
              <c:strCache>
                <c:ptCount val="1"/>
                <c:pt idx="0">
                  <c:v>Прочие</c:v>
                </c:pt>
              </c:strCache>
            </c:strRef>
          </c:tx>
          <c:dLbls>
            <c:dLbl>
              <c:idx val="0"/>
              <c:layout>
                <c:manualLayout>
                  <c:x val="1.5133574921514156E-4"/>
                  <c:y val="0.20285117739467018"/>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5E79-40B3-967E-D1C3E5838E21}"/>
                </c:ext>
              </c:extLst>
            </c:dLbl>
            <c:dLbl>
              <c:idx val="1"/>
              <c:layout>
                <c:manualLayout>
                  <c:x val="1.6978079287319873E-3"/>
                  <c:y val="0.24416820723496521"/>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5E79-40B3-967E-D1C3E5838E21}"/>
                </c:ext>
              </c:extLst>
            </c:dLbl>
            <c:dLbl>
              <c:idx val="2"/>
              <c:layout>
                <c:manualLayout>
                  <c:x val="1.5465123206016309E-3"/>
                  <c:y val="0.19142289135186957"/>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5E79-40B3-967E-D1C3E5838E21}"/>
                </c:ext>
              </c:extLst>
            </c:dLbl>
            <c:dLbl>
              <c:idx val="3"/>
              <c:layout>
                <c:manualLayout>
                  <c:x val="3.2821223080014045E-3"/>
                  <c:y val="0.2091555403400662"/>
                </c:manualLayout>
              </c:layout>
              <c:numFmt formatCode="#,##0.00" sourceLinked="0"/>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5E79-40B3-967E-D1C3E5838E21}"/>
                </c:ext>
              </c:extLst>
            </c:dLbl>
            <c:numFmt formatCode="#,##0.00" sourceLinked="0"/>
            <c:spPr>
              <a:noFill/>
              <a:ln w="25400">
                <a:noFill/>
              </a:ln>
            </c:spPr>
            <c:txPr>
              <a:bodyPr rot="-5400000" vert="horz"/>
              <a:lstStyle/>
              <a:p>
                <a:pPr>
                  <a:defRPr sz="1000" b="1">
                    <a:solidFill>
                      <a:schemeClr val="bg1"/>
                    </a:solidFill>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('2019 (без внешн) '!$A$2,'2019 (без внешн) '!$A$6,'2019 (без внешн) '!$A$10,'2019 (без внешн) '!$A$14)</c:f>
              <c:strCache>
                <c:ptCount val="4"/>
                <c:pt idx="0">
                  <c:v>ОБРАЗОВАНИЕ</c:v>
                </c:pt>
                <c:pt idx="1">
                  <c:v>КУЛЬТУРА</c:v>
                </c:pt>
                <c:pt idx="2">
                  <c:v>МОЛОДЕЖНАЯ ПОЛИТИКА</c:v>
                </c:pt>
                <c:pt idx="3">
                  <c:v>ФИЗИЧЕСКАЯ КУЛЬТУРА 
И СПОРТ</c:v>
                </c:pt>
              </c:strCache>
            </c:strRef>
          </c:cat>
          <c:val>
            <c:numRef>
              <c:f>('2019 (без внешн) '!$C$5,'2019 (без внешн) '!$C$9,'2019 (без внешн) '!$C$13,'2019 (без внешн) '!$C$17)</c:f>
              <c:numCache>
                <c:formatCode>#,##0</c:formatCode>
                <c:ptCount val="4"/>
                <c:pt idx="0">
                  <c:v>33051.192946058087</c:v>
                </c:pt>
                <c:pt idx="1">
                  <c:v>43469.64285714287</c:v>
                </c:pt>
                <c:pt idx="2">
                  <c:v>30284.642857142855</c:v>
                </c:pt>
                <c:pt idx="3">
                  <c:v>31582.702349869454</c:v>
                </c:pt>
              </c:numCache>
            </c:numRef>
          </c:val>
          <c:extLst xmlns:c16r2="http://schemas.microsoft.com/office/drawing/2015/06/chart">
            <c:ext xmlns:c16="http://schemas.microsoft.com/office/drawing/2014/chart" uri="{C3380CC4-5D6E-409C-BE32-E72D297353CC}">
              <c16:uniqueId val="{00000013-5E79-40B3-967E-D1C3E5838E21}"/>
            </c:ext>
          </c:extLst>
        </c:ser>
        <c:shape val="cylinder"/>
        <c:axId val="62510208"/>
        <c:axId val="62511744"/>
        <c:axId val="0"/>
      </c:bar3DChart>
      <c:catAx>
        <c:axId val="62510208"/>
        <c:scaling>
          <c:orientation val="minMax"/>
        </c:scaling>
        <c:axPos val="b"/>
        <c:numFmt formatCode="General" sourceLinked="1"/>
        <c:tickLblPos val="nextTo"/>
        <c:txPr>
          <a:bodyPr rot="0" vert="horz"/>
          <a:lstStyle/>
          <a:p>
            <a:pPr>
              <a:defRPr sz="700" b="0" i="0" u="none" strike="noStrike" baseline="0">
                <a:solidFill>
                  <a:srgbClr val="000000"/>
                </a:solidFill>
                <a:latin typeface="Times New Roman"/>
                <a:ea typeface="Times New Roman"/>
                <a:cs typeface="Times New Roman"/>
              </a:defRPr>
            </a:pPr>
            <a:endParaRPr lang="ru-RU"/>
          </a:p>
        </c:txPr>
        <c:crossAx val="62511744"/>
        <c:crosses val="autoZero"/>
        <c:auto val="1"/>
        <c:lblAlgn val="ctr"/>
        <c:lblOffset val="100"/>
      </c:catAx>
      <c:valAx>
        <c:axId val="62511744"/>
        <c:scaling>
          <c:orientation val="minMax"/>
        </c:scaling>
        <c:axPos val="l"/>
        <c:majorGridlines/>
        <c:numFmt formatCode="#,##0" sourceLinked="1"/>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62510208"/>
        <c:crosses val="autoZero"/>
        <c:crossBetween val="between"/>
      </c:valAx>
      <c:spPr>
        <a:noFill/>
        <a:ln w="25400">
          <a:noFill/>
        </a:ln>
      </c:spPr>
    </c:plotArea>
    <c:legend>
      <c:legendPos val="r"/>
      <c:layout>
        <c:manualLayout>
          <c:xMode val="edge"/>
          <c:yMode val="edge"/>
          <c:x val="0.84856091159336788"/>
          <c:y val="0.26957346125653225"/>
          <c:w val="0.15143914360370883"/>
          <c:h val="0.29218273391501748"/>
        </c:manualLayout>
      </c:layout>
      <c:txPr>
        <a:bodyPr/>
        <a:lstStyle/>
        <a:p>
          <a:pPr>
            <a:defRPr sz="800" b="0" i="0" u="none" strike="noStrike" baseline="0">
              <a:solidFill>
                <a:srgbClr val="000000"/>
              </a:solidFill>
              <a:latin typeface="Times New Roman"/>
              <a:ea typeface="Times New Roman"/>
              <a:cs typeface="Times New Roman"/>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19E1E7-F9F2-41F1-9014-E4D26A1E0B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7019</TotalTime>
  <Pages>140</Pages>
  <Words>44242</Words>
  <Characters>252180</Characters>
  <Application>Microsoft Office Word</Application>
  <DocSecurity>0</DocSecurity>
  <Lines>2101</Lines>
  <Paragraphs>591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295831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Гущина Ирина Анатольевна</dc:creator>
  <cp:lastModifiedBy>dfunix</cp:lastModifiedBy>
  <cp:revision>1107</cp:revision>
  <cp:lastPrinted>2020-03-27T10:46:00Z</cp:lastPrinted>
  <dcterms:created xsi:type="dcterms:W3CDTF">2018-03-10T08:09:00Z</dcterms:created>
  <dcterms:modified xsi:type="dcterms:W3CDTF">2020-03-30T09:05:00Z</dcterms:modified>
</cp:coreProperties>
</file>